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021A6" w14:textId="7571D5EC" w:rsidR="006E5D6E" w:rsidRDefault="00350FFA" w:rsidP="004A1A28">
      <w:pPr>
        <w:spacing w:before="120" w:after="120"/>
        <w:ind w:left="-1474"/>
      </w:pPr>
      <w:r w:rsidRPr="00350FFA">
        <w:rPr>
          <w:noProof/>
          <w:lang w:eastAsia="en-AU"/>
        </w:rPr>
        <w:drawing>
          <wp:anchor distT="0" distB="0" distL="114300" distR="114300" simplePos="0" relativeHeight="251642880" behindDoc="1" locked="1" layoutInCell="1" allowOverlap="1" wp14:anchorId="14E9D8F9" wp14:editId="6A357556">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4A95">
        <w:t>+</w:t>
      </w:r>
    </w:p>
    <w:p w14:paraId="17C7D03F" w14:textId="77777777" w:rsidR="00930CDA" w:rsidRDefault="00930CDA" w:rsidP="004A1A28">
      <w:pPr>
        <w:spacing w:before="120" w:after="120"/>
        <w:rPr>
          <w:noProof/>
          <w:lang w:eastAsia="en-AU"/>
        </w:rPr>
      </w:pPr>
      <w:r>
        <w:rPr>
          <w:noProof/>
          <w:lang w:eastAsia="en-AU"/>
        </w:rPr>
        <w:drawing>
          <wp:inline distT="0" distB="0" distL="0" distR="0" wp14:anchorId="1FE35CE1" wp14:editId="706EE825">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678CCCF0" w14:textId="77777777" w:rsidR="00930CDA" w:rsidRDefault="00E906C1" w:rsidP="004A1A28">
      <w:pPr>
        <w:pStyle w:val="Title"/>
        <w:spacing w:before="120" w:after="120"/>
        <w:ind w:left="1276"/>
        <w:rPr>
          <w:noProof/>
          <w:lang w:eastAsia="en-AU"/>
        </w:rPr>
      </w:pPr>
      <w:r>
        <w:rPr>
          <w:noProof/>
          <w:lang w:eastAsia="en-AU"/>
        </w:rPr>
        <w:t>N</w:t>
      </w:r>
      <w:r w:rsidR="0080317C">
        <w:rPr>
          <w:noProof/>
          <w:lang w:eastAsia="en-AU"/>
        </w:rPr>
        <w:t xml:space="preserve">ational </w:t>
      </w:r>
      <w:r>
        <w:rPr>
          <w:noProof/>
          <w:lang w:eastAsia="en-AU"/>
        </w:rPr>
        <w:t>R</w:t>
      </w:r>
      <w:r w:rsidR="0080317C">
        <w:rPr>
          <w:noProof/>
          <w:lang w:eastAsia="en-AU"/>
        </w:rPr>
        <w:t xml:space="preserve">esearch </w:t>
      </w:r>
      <w:r>
        <w:rPr>
          <w:noProof/>
          <w:lang w:eastAsia="en-AU"/>
        </w:rPr>
        <w:t>I</w:t>
      </w:r>
      <w:r w:rsidR="0080317C">
        <w:rPr>
          <w:noProof/>
          <w:lang w:eastAsia="en-AU"/>
        </w:rPr>
        <w:t>nfrastructure</w:t>
      </w:r>
      <w:r>
        <w:rPr>
          <w:noProof/>
          <w:lang w:eastAsia="en-AU"/>
        </w:rPr>
        <w:t xml:space="preserve"> Roadmap 2021</w:t>
      </w:r>
    </w:p>
    <w:p w14:paraId="1F9EFB0A" w14:textId="52BD5904" w:rsidR="007855CC" w:rsidRDefault="004324A5" w:rsidP="004A1A28">
      <w:pPr>
        <w:pStyle w:val="Subtitle"/>
        <w:spacing w:before="120" w:after="120"/>
        <w:ind w:left="1276"/>
        <w:rPr>
          <w:noProof/>
          <w:lang w:eastAsia="en-AU"/>
        </w:rPr>
      </w:pPr>
      <w:r>
        <w:rPr>
          <w:noProof/>
          <w:lang w:eastAsia="en-AU"/>
        </w:rPr>
        <w:t xml:space="preserve">Exposure Draft </w:t>
      </w:r>
    </w:p>
    <w:p w14:paraId="413A477B" w14:textId="77777777" w:rsidR="00EA05B0" w:rsidRDefault="00EA05B0" w:rsidP="00EA05B0">
      <w:pPr>
        <w:rPr>
          <w:lang w:eastAsia="en-AU"/>
        </w:rPr>
        <w:sectPr w:rsidR="00EA05B0" w:rsidSect="00EA67FC">
          <w:footerReference w:type="default" r:id="rId13"/>
          <w:type w:val="continuous"/>
          <w:pgSz w:w="11906" w:h="16838"/>
          <w:pgMar w:top="1418" w:right="1440" w:bottom="1560" w:left="1276" w:header="708" w:footer="708" w:gutter="0"/>
          <w:cols w:space="708"/>
          <w:titlePg/>
          <w:docGrid w:linePitch="360"/>
        </w:sectPr>
      </w:pPr>
    </w:p>
    <w:p w14:paraId="22F715CE" w14:textId="77777777" w:rsidR="00EA05B0" w:rsidRDefault="00EA05B0" w:rsidP="00EA05B0">
      <w:pPr>
        <w:rPr>
          <w:rFonts w:eastAsia="Times New Roman"/>
        </w:rPr>
      </w:pPr>
    </w:p>
    <w:p w14:paraId="51662153" w14:textId="275C8215" w:rsidR="00EA05B0" w:rsidRDefault="00EA05B0" w:rsidP="00EA05B0">
      <w:pPr>
        <w:rPr>
          <w:rFonts w:eastAsia="Times New Roman"/>
        </w:rPr>
      </w:pPr>
      <w:r>
        <w:rPr>
          <w:rFonts w:eastAsia="Times New Roman"/>
        </w:rPr>
        <w:t xml:space="preserve">Stakeholders are encouraged to read the Exposure Draft and to provide feedback by responding to the targeted questions in the online form on the </w:t>
      </w:r>
      <w:hyperlink r:id="rId14" w:anchor="feedback" w:history="1">
        <w:r w:rsidRPr="001B2750">
          <w:rPr>
            <w:rStyle w:val="Hyperlink"/>
            <w:rFonts w:eastAsia="Times New Roman"/>
          </w:rPr>
          <w:t>2021 NRI Roadmap</w:t>
        </w:r>
      </w:hyperlink>
      <w:r>
        <w:rPr>
          <w:rFonts w:eastAsia="Times New Roman"/>
        </w:rPr>
        <w:t xml:space="preserve"> website. The consultation questions are:</w:t>
      </w:r>
    </w:p>
    <w:p w14:paraId="561946FE" w14:textId="77777777" w:rsidR="00EA05B0" w:rsidRPr="00B6409C" w:rsidRDefault="00EA05B0" w:rsidP="00EA05B0">
      <w:pPr>
        <w:rPr>
          <w:i/>
          <w:iCs/>
        </w:rPr>
      </w:pPr>
      <w:r w:rsidRPr="00B6409C">
        <w:rPr>
          <w:i/>
          <w:iCs/>
        </w:rPr>
        <w:t>The 2021 National Research Infrastructure (NRI) Roadmap aims to provide a roadmap and vision for NRI investment for the next 5 to 10 years.</w:t>
      </w:r>
    </w:p>
    <w:p w14:paraId="19E050FA" w14:textId="77777777" w:rsidR="003F6C42" w:rsidRPr="003F6C42" w:rsidRDefault="003F6C42" w:rsidP="003F6C42">
      <w:pPr>
        <w:pStyle w:val="ListParagraph"/>
        <w:numPr>
          <w:ilvl w:val="0"/>
          <w:numId w:val="63"/>
        </w:numPr>
        <w:spacing w:after="160" w:line="252" w:lineRule="auto"/>
        <w:rPr>
          <w:i/>
          <w:iCs/>
        </w:rPr>
      </w:pPr>
      <w:r w:rsidRPr="003F6C42">
        <w:rPr>
          <w:i/>
          <w:iCs/>
        </w:rPr>
        <w:t>Are the recommendations appropriate to the current NRI environment?</w:t>
      </w:r>
    </w:p>
    <w:p w14:paraId="4D8F3FFD" w14:textId="77777777" w:rsidR="003F6C42" w:rsidRPr="003F6C42" w:rsidRDefault="003F6C42" w:rsidP="003F6C42">
      <w:pPr>
        <w:pStyle w:val="ListParagraph"/>
        <w:numPr>
          <w:ilvl w:val="0"/>
          <w:numId w:val="63"/>
        </w:numPr>
        <w:spacing w:after="160" w:line="252" w:lineRule="auto"/>
        <w:rPr>
          <w:i/>
          <w:iCs/>
        </w:rPr>
      </w:pPr>
      <w:r w:rsidRPr="003F6C42">
        <w:rPr>
          <w:i/>
          <w:iCs/>
        </w:rPr>
        <w:t xml:space="preserve">Do the principles articulate the vision and key elements required of NRI, including investment? </w:t>
      </w:r>
    </w:p>
    <w:p w14:paraId="0B96BD75" w14:textId="77777777" w:rsidR="003F6C42" w:rsidRPr="003F6C42" w:rsidRDefault="003F6C42" w:rsidP="003F6C42">
      <w:pPr>
        <w:pStyle w:val="ListParagraph"/>
        <w:numPr>
          <w:ilvl w:val="0"/>
          <w:numId w:val="63"/>
        </w:numPr>
        <w:spacing w:after="160" w:line="252" w:lineRule="auto"/>
        <w:rPr>
          <w:i/>
          <w:iCs/>
        </w:rPr>
      </w:pPr>
      <w:r w:rsidRPr="003F6C42">
        <w:rPr>
          <w:i/>
          <w:iCs/>
        </w:rPr>
        <w:t>The NRI Roadmap has a clear focus on identifying the NRI investments required to support Australian research over the next 5 to 10 years. Are there any national research infrastructure needs missing in the draft Roadmap?</w:t>
      </w:r>
    </w:p>
    <w:p w14:paraId="30EEDE3D" w14:textId="77777777" w:rsidR="003F6C42" w:rsidRPr="003F6C42" w:rsidRDefault="003F6C42" w:rsidP="003F6C42">
      <w:pPr>
        <w:pStyle w:val="ListParagraph"/>
        <w:numPr>
          <w:ilvl w:val="0"/>
          <w:numId w:val="63"/>
        </w:numPr>
        <w:spacing w:after="160" w:line="252" w:lineRule="auto"/>
        <w:rPr>
          <w:i/>
          <w:iCs/>
        </w:rPr>
      </w:pPr>
      <w:r w:rsidRPr="003F6C42">
        <w:rPr>
          <w:i/>
          <w:iCs/>
        </w:rPr>
        <w:t>A key priority for Australia is to enhance research translation. The 2021 NRI Roadmap identifies some reforms and investments to achieve this. What other reforms would help deliver this priority?</w:t>
      </w:r>
    </w:p>
    <w:p w14:paraId="56D08E7E" w14:textId="77777777" w:rsidR="003F6C42" w:rsidRPr="003F6C42" w:rsidRDefault="003F6C42" w:rsidP="003F6C42">
      <w:pPr>
        <w:pStyle w:val="ListParagraph"/>
        <w:numPr>
          <w:ilvl w:val="0"/>
          <w:numId w:val="63"/>
        </w:numPr>
        <w:spacing w:after="160" w:line="252" w:lineRule="auto"/>
        <w:rPr>
          <w:i/>
          <w:iCs/>
        </w:rPr>
      </w:pPr>
      <w:r w:rsidRPr="003F6C42">
        <w:rPr>
          <w:i/>
          <w:iCs/>
        </w:rPr>
        <w:t>The Roadmap proposes that Australia could make landmark investments to drive step changes in research and innovation over the next 10 to 15 years. Do you agree with the assessment of potential areas for investment in the report? What other areas do you consider might fit the definition of landmark investment?</w:t>
      </w:r>
    </w:p>
    <w:p w14:paraId="19F76ACA" w14:textId="77777777" w:rsidR="003F6C42" w:rsidRPr="003F6C42" w:rsidRDefault="003F6C42" w:rsidP="003F6C42">
      <w:pPr>
        <w:pStyle w:val="ListParagraph"/>
        <w:numPr>
          <w:ilvl w:val="0"/>
          <w:numId w:val="63"/>
        </w:numPr>
        <w:spacing w:after="160" w:line="252" w:lineRule="auto"/>
        <w:rPr>
          <w:i/>
          <w:iCs/>
        </w:rPr>
      </w:pPr>
      <w:r w:rsidRPr="003F6C42">
        <w:rPr>
          <w:i/>
          <w:iCs/>
        </w:rPr>
        <w:t>Please add any other comments you would like to provide to the Expert Working Group.</w:t>
      </w:r>
    </w:p>
    <w:p w14:paraId="1406CEB4" w14:textId="22279DCC" w:rsidR="00EA05B0" w:rsidRDefault="00EA05B0" w:rsidP="00EA05B0">
      <w:pPr>
        <w:rPr>
          <w:rFonts w:eastAsia="Times New Roman"/>
        </w:rPr>
      </w:pPr>
      <w:r w:rsidRPr="00767888">
        <w:rPr>
          <w:rFonts w:eastAsia="Times New Roman"/>
        </w:rPr>
        <w:t>All responses are limited to 300 words per question. You can upload additional information</w:t>
      </w:r>
      <w:r>
        <w:rPr>
          <w:rFonts w:eastAsia="Times New Roman"/>
        </w:rPr>
        <w:t xml:space="preserve"> on the </w:t>
      </w:r>
      <w:hyperlink r:id="rId15" w:anchor="feedback" w:history="1">
        <w:r w:rsidRPr="00767888">
          <w:rPr>
            <w:rStyle w:val="Hyperlink"/>
            <w:rFonts w:eastAsia="Times New Roman"/>
          </w:rPr>
          <w:t>website</w:t>
        </w:r>
      </w:hyperlink>
      <w:r w:rsidRPr="00767888">
        <w:rPr>
          <w:rFonts w:eastAsia="Times New Roman"/>
        </w:rPr>
        <w:t xml:space="preserve"> however submissions</w:t>
      </w:r>
      <w:r>
        <w:rPr>
          <w:rFonts w:eastAsia="Times New Roman"/>
        </w:rPr>
        <w:t xml:space="preserve"> </w:t>
      </w:r>
      <w:r w:rsidRPr="00767888">
        <w:rPr>
          <w:rFonts w:eastAsia="Times New Roman"/>
        </w:rPr>
        <w:t>over 1</w:t>
      </w:r>
      <w:r>
        <w:rPr>
          <w:rFonts w:eastAsia="Times New Roman"/>
        </w:rPr>
        <w:t>,</w:t>
      </w:r>
      <w:r w:rsidRPr="00767888">
        <w:rPr>
          <w:rFonts w:eastAsia="Times New Roman"/>
        </w:rPr>
        <w:t>000 words may not be considered.</w:t>
      </w:r>
    </w:p>
    <w:p w14:paraId="4D931010" w14:textId="64DD60CA" w:rsidR="00EA05B0" w:rsidRDefault="00EA05B0" w:rsidP="00EA05B0">
      <w:pPr>
        <w:rPr>
          <w:rFonts w:eastAsia="Times New Roman"/>
        </w:rPr>
      </w:pPr>
      <w:r>
        <w:rPr>
          <w:rFonts w:eastAsia="Times New Roman"/>
        </w:rPr>
        <w:t>Feedback closes 5pm (AEDT) Wednesday, 22 December 2021.</w:t>
      </w:r>
    </w:p>
    <w:p w14:paraId="2AD6C16A" w14:textId="1BD722BE" w:rsidR="00EA05B0" w:rsidRPr="00EA05B0" w:rsidRDefault="00EA05B0" w:rsidP="00EA05B0">
      <w:pPr>
        <w:rPr>
          <w:rFonts w:eastAsia="Times New Roman"/>
        </w:rPr>
      </w:pPr>
      <w:r>
        <w:rPr>
          <w:rFonts w:eastAsia="Times New Roman"/>
        </w:rPr>
        <w:t>Feedback will be shared with the Expert Working Group and will guide the delivery of the final 2021 National Research Infrastructure Roadmap which will be delivered in early 2022.</w:t>
      </w:r>
    </w:p>
    <w:p w14:paraId="31117F08" w14:textId="77777777" w:rsidR="00A13341" w:rsidRDefault="00A13341" w:rsidP="004A1A28">
      <w:pPr>
        <w:spacing w:before="120" w:after="120"/>
      </w:pPr>
    </w:p>
    <w:p w14:paraId="07432BED" w14:textId="77777777" w:rsidR="00A13341" w:rsidRDefault="00A13341" w:rsidP="004A1A28">
      <w:pPr>
        <w:spacing w:before="120" w:after="120"/>
        <w:sectPr w:rsidR="00A13341" w:rsidSect="00EA05B0">
          <w:pgSz w:w="11906" w:h="16838"/>
          <w:pgMar w:top="1418" w:right="1440" w:bottom="1560" w:left="1276" w:header="708" w:footer="708" w:gutter="0"/>
          <w:cols w:space="708"/>
          <w:titlePg/>
          <w:docGrid w:linePitch="360"/>
        </w:sectPr>
      </w:pPr>
    </w:p>
    <w:bookmarkStart w:id="0" w:name="_Hlk85613069" w:displacedByCustomXml="next"/>
    <w:bookmarkStart w:id="1" w:name="_Hlk86825171" w:displacedByCustomXml="next"/>
    <w:bookmarkStart w:id="2" w:name="_Toc30065222" w:displacedByCustomXml="next"/>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6CA4A69C" w14:textId="34C49AC2" w:rsidR="00EA05B0" w:rsidRPr="00EA05B0" w:rsidRDefault="007855CC" w:rsidP="00EA05B0">
          <w:pPr>
            <w:pStyle w:val="TOCHeading"/>
            <w:spacing w:before="120" w:after="120"/>
            <w:rPr>
              <w:rFonts w:asciiTheme="minorHAnsi" w:eastAsiaTheme="minorEastAsia" w:hAnsiTheme="minorHAnsi" w:cstheme="minorBidi"/>
              <w:b w:val="0"/>
              <w:bCs/>
              <w:color w:val="000000" w:themeColor="text1"/>
              <w:sz w:val="22"/>
              <w:szCs w:val="22"/>
            </w:rPr>
          </w:pPr>
          <w:r w:rsidRPr="00D84395">
            <w:t>Contents</w:t>
          </w:r>
        </w:p>
        <w:p w14:paraId="056D3DAA" w14:textId="5CEE1769" w:rsidR="00EA05B0" w:rsidRDefault="0095636C">
          <w:pPr>
            <w:pStyle w:val="TOC1"/>
            <w:rPr>
              <w:rFonts w:eastAsiaTheme="minorEastAsia"/>
              <w:b w:val="0"/>
              <w:noProof/>
              <w:lang w:eastAsia="en-AU"/>
            </w:rPr>
          </w:pPr>
          <w:r w:rsidRPr="715477DF">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sidRPr="715477DF">
            <w:rPr>
              <w:rFonts w:ascii="Calibri" w:eastAsiaTheme="majorEastAsia" w:hAnsi="Calibri" w:cstheme="majorBidi"/>
              <w:color w:val="343741"/>
              <w:sz w:val="32"/>
              <w:szCs w:val="32"/>
            </w:rPr>
            <w:fldChar w:fldCharType="separate"/>
          </w:r>
          <w:hyperlink w:anchor="_Toc89072810" w:history="1">
            <w:r w:rsidR="00EA05B0" w:rsidRPr="00C05363">
              <w:rPr>
                <w:rStyle w:val="Hyperlink"/>
                <w:noProof/>
              </w:rPr>
              <w:t>Executive summary</w:t>
            </w:r>
            <w:r w:rsidR="00EA05B0">
              <w:rPr>
                <w:noProof/>
                <w:webHidden/>
              </w:rPr>
              <w:tab/>
            </w:r>
            <w:r w:rsidR="00EA05B0">
              <w:rPr>
                <w:noProof/>
                <w:webHidden/>
              </w:rPr>
              <w:fldChar w:fldCharType="begin"/>
            </w:r>
            <w:r w:rsidR="00EA05B0">
              <w:rPr>
                <w:noProof/>
                <w:webHidden/>
              </w:rPr>
              <w:instrText xml:space="preserve"> PAGEREF _Toc89072810 \h </w:instrText>
            </w:r>
            <w:r w:rsidR="00EA05B0">
              <w:rPr>
                <w:noProof/>
                <w:webHidden/>
              </w:rPr>
            </w:r>
            <w:r w:rsidR="00EA05B0">
              <w:rPr>
                <w:noProof/>
                <w:webHidden/>
              </w:rPr>
              <w:fldChar w:fldCharType="separate"/>
            </w:r>
            <w:r w:rsidR="00EA05B0">
              <w:rPr>
                <w:noProof/>
                <w:webHidden/>
              </w:rPr>
              <w:t>5</w:t>
            </w:r>
            <w:r w:rsidR="00EA05B0">
              <w:rPr>
                <w:noProof/>
                <w:webHidden/>
              </w:rPr>
              <w:fldChar w:fldCharType="end"/>
            </w:r>
          </w:hyperlink>
        </w:p>
        <w:p w14:paraId="4AE36452" w14:textId="613D305C" w:rsidR="00EA05B0" w:rsidRDefault="00444801">
          <w:pPr>
            <w:pStyle w:val="TOC1"/>
            <w:rPr>
              <w:rFonts w:eastAsiaTheme="minorEastAsia"/>
              <w:b w:val="0"/>
              <w:noProof/>
              <w:lang w:eastAsia="en-AU"/>
            </w:rPr>
          </w:pPr>
          <w:hyperlink w:anchor="_Toc89072811" w:history="1">
            <w:r w:rsidR="00EA05B0" w:rsidRPr="00C05363">
              <w:rPr>
                <w:rStyle w:val="Hyperlink"/>
                <w:noProof/>
              </w:rPr>
              <w:t>Recommendations</w:t>
            </w:r>
            <w:r w:rsidR="00EA05B0">
              <w:rPr>
                <w:noProof/>
                <w:webHidden/>
              </w:rPr>
              <w:tab/>
            </w:r>
            <w:r w:rsidR="00EA05B0">
              <w:rPr>
                <w:noProof/>
                <w:webHidden/>
              </w:rPr>
              <w:fldChar w:fldCharType="begin"/>
            </w:r>
            <w:r w:rsidR="00EA05B0">
              <w:rPr>
                <w:noProof/>
                <w:webHidden/>
              </w:rPr>
              <w:instrText xml:space="preserve"> PAGEREF _Toc89072811 \h </w:instrText>
            </w:r>
            <w:r w:rsidR="00EA05B0">
              <w:rPr>
                <w:noProof/>
                <w:webHidden/>
              </w:rPr>
            </w:r>
            <w:r w:rsidR="00EA05B0">
              <w:rPr>
                <w:noProof/>
                <w:webHidden/>
              </w:rPr>
              <w:fldChar w:fldCharType="separate"/>
            </w:r>
            <w:r w:rsidR="00EA05B0">
              <w:rPr>
                <w:noProof/>
                <w:webHidden/>
              </w:rPr>
              <w:t>7</w:t>
            </w:r>
            <w:r w:rsidR="00EA05B0">
              <w:rPr>
                <w:noProof/>
                <w:webHidden/>
              </w:rPr>
              <w:fldChar w:fldCharType="end"/>
            </w:r>
          </w:hyperlink>
        </w:p>
        <w:p w14:paraId="108C7529" w14:textId="765D1E4B" w:rsidR="00EA05B0" w:rsidRDefault="00444801">
          <w:pPr>
            <w:pStyle w:val="TOC1"/>
            <w:tabs>
              <w:tab w:val="left" w:pos="440"/>
            </w:tabs>
            <w:rPr>
              <w:rFonts w:eastAsiaTheme="minorEastAsia"/>
              <w:b w:val="0"/>
              <w:noProof/>
              <w:lang w:eastAsia="en-AU"/>
            </w:rPr>
          </w:pPr>
          <w:hyperlink w:anchor="_Toc89072812" w:history="1">
            <w:r w:rsidR="00EA05B0" w:rsidRPr="00C05363">
              <w:rPr>
                <w:rStyle w:val="Hyperlink"/>
                <w:noProof/>
              </w:rPr>
              <w:t>1.</w:t>
            </w:r>
            <w:r w:rsidR="00EA05B0">
              <w:rPr>
                <w:rFonts w:eastAsiaTheme="minorEastAsia"/>
                <w:b w:val="0"/>
                <w:noProof/>
                <w:lang w:eastAsia="en-AU"/>
              </w:rPr>
              <w:tab/>
            </w:r>
            <w:r w:rsidR="00EA05B0" w:rsidRPr="00C05363">
              <w:rPr>
                <w:rStyle w:val="Hyperlink"/>
                <w:noProof/>
              </w:rPr>
              <w:t>Introduction</w:t>
            </w:r>
            <w:r w:rsidR="00EA05B0">
              <w:rPr>
                <w:noProof/>
                <w:webHidden/>
              </w:rPr>
              <w:tab/>
            </w:r>
            <w:r w:rsidR="00EA05B0">
              <w:rPr>
                <w:noProof/>
                <w:webHidden/>
              </w:rPr>
              <w:fldChar w:fldCharType="begin"/>
            </w:r>
            <w:r w:rsidR="00EA05B0">
              <w:rPr>
                <w:noProof/>
                <w:webHidden/>
              </w:rPr>
              <w:instrText xml:space="preserve"> PAGEREF _Toc89072812 \h </w:instrText>
            </w:r>
            <w:r w:rsidR="00EA05B0">
              <w:rPr>
                <w:noProof/>
                <w:webHidden/>
              </w:rPr>
            </w:r>
            <w:r w:rsidR="00EA05B0">
              <w:rPr>
                <w:noProof/>
                <w:webHidden/>
              </w:rPr>
              <w:fldChar w:fldCharType="separate"/>
            </w:r>
            <w:r w:rsidR="00EA05B0">
              <w:rPr>
                <w:noProof/>
                <w:webHidden/>
              </w:rPr>
              <w:t>10</w:t>
            </w:r>
            <w:r w:rsidR="00EA05B0">
              <w:rPr>
                <w:noProof/>
                <w:webHidden/>
              </w:rPr>
              <w:fldChar w:fldCharType="end"/>
            </w:r>
          </w:hyperlink>
        </w:p>
        <w:p w14:paraId="7777516D" w14:textId="09946E62" w:rsidR="00EA05B0" w:rsidRDefault="00444801">
          <w:pPr>
            <w:pStyle w:val="TOC2"/>
            <w:tabs>
              <w:tab w:val="right" w:leader="dot" w:pos="9016"/>
            </w:tabs>
            <w:rPr>
              <w:rFonts w:eastAsiaTheme="minorEastAsia"/>
              <w:noProof/>
              <w:lang w:eastAsia="en-AU"/>
            </w:rPr>
          </w:pPr>
          <w:hyperlink w:anchor="_Toc89072813" w:history="1">
            <w:r w:rsidR="00EA05B0" w:rsidRPr="00C05363">
              <w:rPr>
                <w:rStyle w:val="Hyperlink"/>
                <w:noProof/>
              </w:rPr>
              <w:t>1.1 Purpose of the Roadmap</w:t>
            </w:r>
            <w:r w:rsidR="00EA05B0">
              <w:rPr>
                <w:noProof/>
                <w:webHidden/>
              </w:rPr>
              <w:tab/>
            </w:r>
            <w:r w:rsidR="00EA05B0">
              <w:rPr>
                <w:noProof/>
                <w:webHidden/>
              </w:rPr>
              <w:fldChar w:fldCharType="begin"/>
            </w:r>
            <w:r w:rsidR="00EA05B0">
              <w:rPr>
                <w:noProof/>
                <w:webHidden/>
              </w:rPr>
              <w:instrText xml:space="preserve"> PAGEREF _Toc89072813 \h </w:instrText>
            </w:r>
            <w:r w:rsidR="00EA05B0">
              <w:rPr>
                <w:noProof/>
                <w:webHidden/>
              </w:rPr>
            </w:r>
            <w:r w:rsidR="00EA05B0">
              <w:rPr>
                <w:noProof/>
                <w:webHidden/>
              </w:rPr>
              <w:fldChar w:fldCharType="separate"/>
            </w:r>
            <w:r w:rsidR="00EA05B0">
              <w:rPr>
                <w:noProof/>
                <w:webHidden/>
              </w:rPr>
              <w:t>10</w:t>
            </w:r>
            <w:r w:rsidR="00EA05B0">
              <w:rPr>
                <w:noProof/>
                <w:webHidden/>
              </w:rPr>
              <w:fldChar w:fldCharType="end"/>
            </w:r>
          </w:hyperlink>
        </w:p>
        <w:p w14:paraId="377BB0E5" w14:textId="401E5C92" w:rsidR="00EA05B0" w:rsidRDefault="00444801">
          <w:pPr>
            <w:pStyle w:val="TOC2"/>
            <w:tabs>
              <w:tab w:val="right" w:leader="dot" w:pos="9016"/>
            </w:tabs>
            <w:rPr>
              <w:rFonts w:eastAsiaTheme="minorEastAsia"/>
              <w:noProof/>
              <w:lang w:eastAsia="en-AU"/>
            </w:rPr>
          </w:pPr>
          <w:hyperlink w:anchor="_Toc89072814" w:history="1">
            <w:r w:rsidR="00EA05B0" w:rsidRPr="00C05363">
              <w:rPr>
                <w:rStyle w:val="Hyperlink"/>
                <w:noProof/>
              </w:rPr>
              <w:t>1.2 NRI definition</w:t>
            </w:r>
            <w:r w:rsidR="00EA05B0">
              <w:rPr>
                <w:noProof/>
                <w:webHidden/>
              </w:rPr>
              <w:tab/>
            </w:r>
            <w:r w:rsidR="00EA05B0">
              <w:rPr>
                <w:noProof/>
                <w:webHidden/>
              </w:rPr>
              <w:fldChar w:fldCharType="begin"/>
            </w:r>
            <w:r w:rsidR="00EA05B0">
              <w:rPr>
                <w:noProof/>
                <w:webHidden/>
              </w:rPr>
              <w:instrText xml:space="preserve"> PAGEREF _Toc89072814 \h </w:instrText>
            </w:r>
            <w:r w:rsidR="00EA05B0">
              <w:rPr>
                <w:noProof/>
                <w:webHidden/>
              </w:rPr>
            </w:r>
            <w:r w:rsidR="00EA05B0">
              <w:rPr>
                <w:noProof/>
                <w:webHidden/>
              </w:rPr>
              <w:fldChar w:fldCharType="separate"/>
            </w:r>
            <w:r w:rsidR="00EA05B0">
              <w:rPr>
                <w:noProof/>
                <w:webHidden/>
              </w:rPr>
              <w:t>11</w:t>
            </w:r>
            <w:r w:rsidR="00EA05B0">
              <w:rPr>
                <w:noProof/>
                <w:webHidden/>
              </w:rPr>
              <w:fldChar w:fldCharType="end"/>
            </w:r>
          </w:hyperlink>
        </w:p>
        <w:p w14:paraId="1F3E030E" w14:textId="661B95B4" w:rsidR="00EA05B0" w:rsidRDefault="00444801">
          <w:pPr>
            <w:pStyle w:val="TOC2"/>
            <w:tabs>
              <w:tab w:val="right" w:leader="dot" w:pos="9016"/>
            </w:tabs>
            <w:rPr>
              <w:rFonts w:eastAsiaTheme="minorEastAsia"/>
              <w:noProof/>
              <w:lang w:eastAsia="en-AU"/>
            </w:rPr>
          </w:pPr>
          <w:hyperlink w:anchor="_Toc89072815" w:history="1">
            <w:r w:rsidR="00EA05B0" w:rsidRPr="00C05363">
              <w:rPr>
                <w:rStyle w:val="Hyperlink"/>
                <w:noProof/>
              </w:rPr>
              <w:t>1.3 Role of NRI in the broader ecosystem</w:t>
            </w:r>
            <w:r w:rsidR="00EA05B0">
              <w:rPr>
                <w:noProof/>
                <w:webHidden/>
              </w:rPr>
              <w:tab/>
            </w:r>
            <w:r w:rsidR="00EA05B0">
              <w:rPr>
                <w:noProof/>
                <w:webHidden/>
              </w:rPr>
              <w:fldChar w:fldCharType="begin"/>
            </w:r>
            <w:r w:rsidR="00EA05B0">
              <w:rPr>
                <w:noProof/>
                <w:webHidden/>
              </w:rPr>
              <w:instrText xml:space="preserve"> PAGEREF _Toc89072815 \h </w:instrText>
            </w:r>
            <w:r w:rsidR="00EA05B0">
              <w:rPr>
                <w:noProof/>
                <w:webHidden/>
              </w:rPr>
            </w:r>
            <w:r w:rsidR="00EA05B0">
              <w:rPr>
                <w:noProof/>
                <w:webHidden/>
              </w:rPr>
              <w:fldChar w:fldCharType="separate"/>
            </w:r>
            <w:r w:rsidR="00EA05B0">
              <w:rPr>
                <w:noProof/>
                <w:webHidden/>
              </w:rPr>
              <w:t>11</w:t>
            </w:r>
            <w:r w:rsidR="00EA05B0">
              <w:rPr>
                <w:noProof/>
                <w:webHidden/>
              </w:rPr>
              <w:fldChar w:fldCharType="end"/>
            </w:r>
          </w:hyperlink>
        </w:p>
        <w:p w14:paraId="2907FCF7" w14:textId="3C291021" w:rsidR="00EA05B0" w:rsidRDefault="00444801">
          <w:pPr>
            <w:pStyle w:val="TOC2"/>
            <w:tabs>
              <w:tab w:val="right" w:leader="dot" w:pos="9016"/>
            </w:tabs>
            <w:rPr>
              <w:rFonts w:eastAsiaTheme="minorEastAsia"/>
              <w:noProof/>
              <w:lang w:eastAsia="en-AU"/>
            </w:rPr>
          </w:pPr>
          <w:hyperlink w:anchor="_Toc89072816" w:history="1">
            <w:r w:rsidR="00EA05B0" w:rsidRPr="00C05363">
              <w:rPr>
                <w:rStyle w:val="Hyperlink"/>
                <w:noProof/>
              </w:rPr>
              <w:t>1.4 NRI Principles</w:t>
            </w:r>
            <w:r w:rsidR="00EA05B0">
              <w:rPr>
                <w:noProof/>
                <w:webHidden/>
              </w:rPr>
              <w:tab/>
            </w:r>
            <w:r w:rsidR="00EA05B0">
              <w:rPr>
                <w:noProof/>
                <w:webHidden/>
              </w:rPr>
              <w:fldChar w:fldCharType="begin"/>
            </w:r>
            <w:r w:rsidR="00EA05B0">
              <w:rPr>
                <w:noProof/>
                <w:webHidden/>
              </w:rPr>
              <w:instrText xml:space="preserve"> PAGEREF _Toc89072816 \h </w:instrText>
            </w:r>
            <w:r w:rsidR="00EA05B0">
              <w:rPr>
                <w:noProof/>
                <w:webHidden/>
              </w:rPr>
            </w:r>
            <w:r w:rsidR="00EA05B0">
              <w:rPr>
                <w:noProof/>
                <w:webHidden/>
              </w:rPr>
              <w:fldChar w:fldCharType="separate"/>
            </w:r>
            <w:r w:rsidR="00EA05B0">
              <w:rPr>
                <w:noProof/>
                <w:webHidden/>
              </w:rPr>
              <w:t>14</w:t>
            </w:r>
            <w:r w:rsidR="00EA05B0">
              <w:rPr>
                <w:noProof/>
                <w:webHidden/>
              </w:rPr>
              <w:fldChar w:fldCharType="end"/>
            </w:r>
          </w:hyperlink>
        </w:p>
        <w:p w14:paraId="32805125" w14:textId="2007D659" w:rsidR="00EA05B0" w:rsidRDefault="00444801">
          <w:pPr>
            <w:pStyle w:val="TOC1"/>
            <w:tabs>
              <w:tab w:val="left" w:pos="440"/>
            </w:tabs>
            <w:rPr>
              <w:rFonts w:eastAsiaTheme="minorEastAsia"/>
              <w:b w:val="0"/>
              <w:noProof/>
              <w:lang w:eastAsia="en-AU"/>
            </w:rPr>
          </w:pPr>
          <w:hyperlink w:anchor="_Toc89072817" w:history="1">
            <w:r w:rsidR="00EA05B0" w:rsidRPr="00C05363">
              <w:rPr>
                <w:rStyle w:val="Hyperlink"/>
                <w:noProof/>
              </w:rPr>
              <w:t>2.</w:t>
            </w:r>
            <w:r w:rsidR="00EA05B0">
              <w:rPr>
                <w:rFonts w:eastAsiaTheme="minorEastAsia"/>
                <w:b w:val="0"/>
                <w:noProof/>
                <w:lang w:eastAsia="en-AU"/>
              </w:rPr>
              <w:tab/>
            </w:r>
            <w:r w:rsidR="00EA05B0" w:rsidRPr="00C05363">
              <w:rPr>
                <w:rStyle w:val="Hyperlink"/>
                <w:noProof/>
              </w:rPr>
              <w:t>Current context</w:t>
            </w:r>
            <w:r w:rsidR="00EA05B0">
              <w:rPr>
                <w:noProof/>
                <w:webHidden/>
              </w:rPr>
              <w:tab/>
            </w:r>
            <w:r w:rsidR="00EA05B0">
              <w:rPr>
                <w:noProof/>
                <w:webHidden/>
              </w:rPr>
              <w:fldChar w:fldCharType="begin"/>
            </w:r>
            <w:r w:rsidR="00EA05B0">
              <w:rPr>
                <w:noProof/>
                <w:webHidden/>
              </w:rPr>
              <w:instrText xml:space="preserve"> PAGEREF _Toc89072817 \h </w:instrText>
            </w:r>
            <w:r w:rsidR="00EA05B0">
              <w:rPr>
                <w:noProof/>
                <w:webHidden/>
              </w:rPr>
            </w:r>
            <w:r w:rsidR="00EA05B0">
              <w:rPr>
                <w:noProof/>
                <w:webHidden/>
              </w:rPr>
              <w:fldChar w:fldCharType="separate"/>
            </w:r>
            <w:r w:rsidR="00EA05B0">
              <w:rPr>
                <w:noProof/>
                <w:webHidden/>
              </w:rPr>
              <w:t>16</w:t>
            </w:r>
            <w:r w:rsidR="00EA05B0">
              <w:rPr>
                <w:noProof/>
                <w:webHidden/>
              </w:rPr>
              <w:fldChar w:fldCharType="end"/>
            </w:r>
          </w:hyperlink>
        </w:p>
        <w:p w14:paraId="7FB5C1DE" w14:textId="72837466" w:rsidR="00EA05B0" w:rsidRDefault="00444801">
          <w:pPr>
            <w:pStyle w:val="TOC2"/>
            <w:tabs>
              <w:tab w:val="right" w:leader="dot" w:pos="9016"/>
            </w:tabs>
            <w:rPr>
              <w:rFonts w:eastAsiaTheme="minorEastAsia"/>
              <w:noProof/>
              <w:lang w:eastAsia="en-AU"/>
            </w:rPr>
          </w:pPr>
          <w:hyperlink w:anchor="_Toc89072818" w:history="1">
            <w:r w:rsidR="00EA05B0" w:rsidRPr="00C05363">
              <w:rPr>
                <w:rStyle w:val="Hyperlink"/>
                <w:noProof/>
              </w:rPr>
              <w:t>2.1 Emerging research trends and areas</w:t>
            </w:r>
            <w:r w:rsidR="00EA05B0">
              <w:rPr>
                <w:noProof/>
                <w:webHidden/>
              </w:rPr>
              <w:tab/>
            </w:r>
            <w:r w:rsidR="00EA05B0">
              <w:rPr>
                <w:noProof/>
                <w:webHidden/>
              </w:rPr>
              <w:fldChar w:fldCharType="begin"/>
            </w:r>
            <w:r w:rsidR="00EA05B0">
              <w:rPr>
                <w:noProof/>
                <w:webHidden/>
              </w:rPr>
              <w:instrText xml:space="preserve"> PAGEREF _Toc89072818 \h </w:instrText>
            </w:r>
            <w:r w:rsidR="00EA05B0">
              <w:rPr>
                <w:noProof/>
                <w:webHidden/>
              </w:rPr>
            </w:r>
            <w:r w:rsidR="00EA05B0">
              <w:rPr>
                <w:noProof/>
                <w:webHidden/>
              </w:rPr>
              <w:fldChar w:fldCharType="separate"/>
            </w:r>
            <w:r w:rsidR="00EA05B0">
              <w:rPr>
                <w:noProof/>
                <w:webHidden/>
              </w:rPr>
              <w:t>16</w:t>
            </w:r>
            <w:r w:rsidR="00EA05B0">
              <w:rPr>
                <w:noProof/>
                <w:webHidden/>
              </w:rPr>
              <w:fldChar w:fldCharType="end"/>
            </w:r>
          </w:hyperlink>
        </w:p>
        <w:p w14:paraId="7ADB6226" w14:textId="4C9E6841" w:rsidR="00EA05B0" w:rsidRDefault="00444801">
          <w:pPr>
            <w:pStyle w:val="TOC2"/>
            <w:tabs>
              <w:tab w:val="right" w:leader="dot" w:pos="9016"/>
            </w:tabs>
            <w:rPr>
              <w:rFonts w:eastAsiaTheme="minorEastAsia"/>
              <w:noProof/>
              <w:lang w:eastAsia="en-AU"/>
            </w:rPr>
          </w:pPr>
          <w:hyperlink w:anchor="_Toc89072819" w:history="1">
            <w:r w:rsidR="00EA05B0" w:rsidRPr="00C05363">
              <w:rPr>
                <w:rStyle w:val="Hyperlink"/>
                <w:noProof/>
              </w:rPr>
              <w:t>2.2 International context</w:t>
            </w:r>
            <w:r w:rsidR="00EA05B0">
              <w:rPr>
                <w:noProof/>
                <w:webHidden/>
              </w:rPr>
              <w:tab/>
            </w:r>
            <w:r w:rsidR="00EA05B0">
              <w:rPr>
                <w:noProof/>
                <w:webHidden/>
              </w:rPr>
              <w:fldChar w:fldCharType="begin"/>
            </w:r>
            <w:r w:rsidR="00EA05B0">
              <w:rPr>
                <w:noProof/>
                <w:webHidden/>
              </w:rPr>
              <w:instrText xml:space="preserve"> PAGEREF _Toc89072819 \h </w:instrText>
            </w:r>
            <w:r w:rsidR="00EA05B0">
              <w:rPr>
                <w:noProof/>
                <w:webHidden/>
              </w:rPr>
            </w:r>
            <w:r w:rsidR="00EA05B0">
              <w:rPr>
                <w:noProof/>
                <w:webHidden/>
              </w:rPr>
              <w:fldChar w:fldCharType="separate"/>
            </w:r>
            <w:r w:rsidR="00EA05B0">
              <w:rPr>
                <w:noProof/>
                <w:webHidden/>
              </w:rPr>
              <w:t>18</w:t>
            </w:r>
            <w:r w:rsidR="00EA05B0">
              <w:rPr>
                <w:noProof/>
                <w:webHidden/>
              </w:rPr>
              <w:fldChar w:fldCharType="end"/>
            </w:r>
          </w:hyperlink>
        </w:p>
        <w:p w14:paraId="4D51396D" w14:textId="6741ECD1" w:rsidR="00EA05B0" w:rsidRDefault="00444801">
          <w:pPr>
            <w:pStyle w:val="TOC2"/>
            <w:tabs>
              <w:tab w:val="right" w:leader="dot" w:pos="9016"/>
            </w:tabs>
            <w:rPr>
              <w:rFonts w:eastAsiaTheme="minorEastAsia"/>
              <w:noProof/>
              <w:lang w:eastAsia="en-AU"/>
            </w:rPr>
          </w:pPr>
          <w:hyperlink w:anchor="_Toc89072820" w:history="1">
            <w:r w:rsidR="00EA05B0" w:rsidRPr="00C05363">
              <w:rPr>
                <w:rStyle w:val="Hyperlink"/>
                <w:noProof/>
              </w:rPr>
              <w:t>2.3 Current NRI</w:t>
            </w:r>
            <w:r w:rsidR="00EA05B0">
              <w:rPr>
                <w:noProof/>
                <w:webHidden/>
              </w:rPr>
              <w:tab/>
            </w:r>
            <w:r w:rsidR="00EA05B0">
              <w:rPr>
                <w:noProof/>
                <w:webHidden/>
              </w:rPr>
              <w:fldChar w:fldCharType="begin"/>
            </w:r>
            <w:r w:rsidR="00EA05B0">
              <w:rPr>
                <w:noProof/>
                <w:webHidden/>
              </w:rPr>
              <w:instrText xml:space="preserve"> PAGEREF _Toc89072820 \h </w:instrText>
            </w:r>
            <w:r w:rsidR="00EA05B0">
              <w:rPr>
                <w:noProof/>
                <w:webHidden/>
              </w:rPr>
            </w:r>
            <w:r w:rsidR="00EA05B0">
              <w:rPr>
                <w:noProof/>
                <w:webHidden/>
              </w:rPr>
              <w:fldChar w:fldCharType="separate"/>
            </w:r>
            <w:r w:rsidR="00EA05B0">
              <w:rPr>
                <w:noProof/>
                <w:webHidden/>
              </w:rPr>
              <w:t>20</w:t>
            </w:r>
            <w:r w:rsidR="00EA05B0">
              <w:rPr>
                <w:noProof/>
                <w:webHidden/>
              </w:rPr>
              <w:fldChar w:fldCharType="end"/>
            </w:r>
          </w:hyperlink>
        </w:p>
        <w:p w14:paraId="4014DA8C" w14:textId="7DC48FD0" w:rsidR="00EA05B0" w:rsidRDefault="00444801">
          <w:pPr>
            <w:pStyle w:val="TOC2"/>
            <w:tabs>
              <w:tab w:val="right" w:leader="dot" w:pos="9016"/>
            </w:tabs>
            <w:rPr>
              <w:rFonts w:eastAsiaTheme="minorEastAsia"/>
              <w:noProof/>
              <w:lang w:eastAsia="en-AU"/>
            </w:rPr>
          </w:pPr>
          <w:hyperlink w:anchor="_Toc89072821" w:history="1">
            <w:r w:rsidR="00EA05B0" w:rsidRPr="00C05363">
              <w:rPr>
                <w:rStyle w:val="Hyperlink"/>
                <w:noProof/>
              </w:rPr>
              <w:t>2.4 International collaboration</w:t>
            </w:r>
            <w:r w:rsidR="00EA05B0">
              <w:rPr>
                <w:noProof/>
                <w:webHidden/>
              </w:rPr>
              <w:tab/>
            </w:r>
            <w:r w:rsidR="00EA05B0">
              <w:rPr>
                <w:noProof/>
                <w:webHidden/>
              </w:rPr>
              <w:fldChar w:fldCharType="begin"/>
            </w:r>
            <w:r w:rsidR="00EA05B0">
              <w:rPr>
                <w:noProof/>
                <w:webHidden/>
              </w:rPr>
              <w:instrText xml:space="preserve"> PAGEREF _Toc89072821 \h </w:instrText>
            </w:r>
            <w:r w:rsidR="00EA05B0">
              <w:rPr>
                <w:noProof/>
                <w:webHidden/>
              </w:rPr>
            </w:r>
            <w:r w:rsidR="00EA05B0">
              <w:rPr>
                <w:noProof/>
                <w:webHidden/>
              </w:rPr>
              <w:fldChar w:fldCharType="separate"/>
            </w:r>
            <w:r w:rsidR="00EA05B0">
              <w:rPr>
                <w:noProof/>
                <w:webHidden/>
              </w:rPr>
              <w:t>21</w:t>
            </w:r>
            <w:r w:rsidR="00EA05B0">
              <w:rPr>
                <w:noProof/>
                <w:webHidden/>
              </w:rPr>
              <w:fldChar w:fldCharType="end"/>
            </w:r>
          </w:hyperlink>
        </w:p>
        <w:p w14:paraId="7B10FF6D" w14:textId="1BFAD1F4" w:rsidR="00EA05B0" w:rsidRDefault="00444801">
          <w:pPr>
            <w:pStyle w:val="TOC2"/>
            <w:tabs>
              <w:tab w:val="right" w:leader="dot" w:pos="9016"/>
            </w:tabs>
            <w:rPr>
              <w:rFonts w:eastAsiaTheme="minorEastAsia"/>
              <w:noProof/>
              <w:lang w:eastAsia="en-AU"/>
            </w:rPr>
          </w:pPr>
          <w:hyperlink w:anchor="_Toc89072822" w:history="1">
            <w:r w:rsidR="00EA05B0" w:rsidRPr="00C05363">
              <w:rPr>
                <w:rStyle w:val="Hyperlink"/>
                <w:noProof/>
                <w:lang w:val="en-US"/>
              </w:rPr>
              <w:t>2.5 Developments since 2016 Roadmap: Scoping Studies</w:t>
            </w:r>
            <w:r w:rsidR="00EA05B0">
              <w:rPr>
                <w:noProof/>
                <w:webHidden/>
              </w:rPr>
              <w:tab/>
            </w:r>
            <w:r w:rsidR="00EA05B0">
              <w:rPr>
                <w:noProof/>
                <w:webHidden/>
              </w:rPr>
              <w:fldChar w:fldCharType="begin"/>
            </w:r>
            <w:r w:rsidR="00EA05B0">
              <w:rPr>
                <w:noProof/>
                <w:webHidden/>
              </w:rPr>
              <w:instrText xml:space="preserve"> PAGEREF _Toc89072822 \h </w:instrText>
            </w:r>
            <w:r w:rsidR="00EA05B0">
              <w:rPr>
                <w:noProof/>
                <w:webHidden/>
              </w:rPr>
            </w:r>
            <w:r w:rsidR="00EA05B0">
              <w:rPr>
                <w:noProof/>
                <w:webHidden/>
              </w:rPr>
              <w:fldChar w:fldCharType="separate"/>
            </w:r>
            <w:r w:rsidR="00EA05B0">
              <w:rPr>
                <w:noProof/>
                <w:webHidden/>
              </w:rPr>
              <w:t>22</w:t>
            </w:r>
            <w:r w:rsidR="00EA05B0">
              <w:rPr>
                <w:noProof/>
                <w:webHidden/>
              </w:rPr>
              <w:fldChar w:fldCharType="end"/>
            </w:r>
          </w:hyperlink>
        </w:p>
        <w:p w14:paraId="5623FF3E" w14:textId="1F6D08DD" w:rsidR="00EA05B0" w:rsidRDefault="00444801">
          <w:pPr>
            <w:pStyle w:val="TOC1"/>
            <w:tabs>
              <w:tab w:val="left" w:pos="440"/>
            </w:tabs>
            <w:rPr>
              <w:rFonts w:eastAsiaTheme="minorEastAsia"/>
              <w:b w:val="0"/>
              <w:noProof/>
              <w:lang w:eastAsia="en-AU"/>
            </w:rPr>
          </w:pPr>
          <w:hyperlink w:anchor="_Toc89072823" w:history="1">
            <w:r w:rsidR="00EA05B0" w:rsidRPr="00C05363">
              <w:rPr>
                <w:rStyle w:val="Hyperlink"/>
                <w:noProof/>
              </w:rPr>
              <w:t>3.</w:t>
            </w:r>
            <w:r w:rsidR="00EA05B0">
              <w:rPr>
                <w:rFonts w:eastAsiaTheme="minorEastAsia"/>
                <w:b w:val="0"/>
                <w:noProof/>
                <w:lang w:eastAsia="en-AU"/>
              </w:rPr>
              <w:tab/>
            </w:r>
            <w:r w:rsidR="00EA05B0" w:rsidRPr="00C05363">
              <w:rPr>
                <w:rStyle w:val="Hyperlink"/>
                <w:noProof/>
              </w:rPr>
              <w:t>Research themes, challenges and NRI impact</w:t>
            </w:r>
            <w:r w:rsidR="00EA05B0">
              <w:rPr>
                <w:noProof/>
                <w:webHidden/>
              </w:rPr>
              <w:tab/>
            </w:r>
            <w:r w:rsidR="00EA05B0">
              <w:rPr>
                <w:noProof/>
                <w:webHidden/>
              </w:rPr>
              <w:fldChar w:fldCharType="begin"/>
            </w:r>
            <w:r w:rsidR="00EA05B0">
              <w:rPr>
                <w:noProof/>
                <w:webHidden/>
              </w:rPr>
              <w:instrText xml:space="preserve"> PAGEREF _Toc89072823 \h </w:instrText>
            </w:r>
            <w:r w:rsidR="00EA05B0">
              <w:rPr>
                <w:noProof/>
                <w:webHidden/>
              </w:rPr>
            </w:r>
            <w:r w:rsidR="00EA05B0">
              <w:rPr>
                <w:noProof/>
                <w:webHidden/>
              </w:rPr>
              <w:fldChar w:fldCharType="separate"/>
            </w:r>
            <w:r w:rsidR="00EA05B0">
              <w:rPr>
                <w:noProof/>
                <w:webHidden/>
              </w:rPr>
              <w:t>23</w:t>
            </w:r>
            <w:r w:rsidR="00EA05B0">
              <w:rPr>
                <w:noProof/>
                <w:webHidden/>
              </w:rPr>
              <w:fldChar w:fldCharType="end"/>
            </w:r>
          </w:hyperlink>
        </w:p>
        <w:p w14:paraId="3E03D719" w14:textId="70DC06B8" w:rsidR="00EA05B0" w:rsidRDefault="00444801">
          <w:pPr>
            <w:pStyle w:val="TOC2"/>
            <w:tabs>
              <w:tab w:val="right" w:leader="dot" w:pos="9016"/>
            </w:tabs>
            <w:rPr>
              <w:rFonts w:eastAsiaTheme="minorEastAsia"/>
              <w:noProof/>
              <w:lang w:eastAsia="en-AU"/>
            </w:rPr>
          </w:pPr>
          <w:hyperlink w:anchor="_Toc89072824" w:history="1">
            <w:r w:rsidR="00EA05B0" w:rsidRPr="00C05363">
              <w:rPr>
                <w:rStyle w:val="Hyperlink"/>
                <w:noProof/>
              </w:rPr>
              <w:t>3.1 Resources Technology and Critical Minerals Processing</w:t>
            </w:r>
            <w:r w:rsidR="00EA05B0">
              <w:rPr>
                <w:noProof/>
                <w:webHidden/>
              </w:rPr>
              <w:tab/>
            </w:r>
            <w:r w:rsidR="00EA05B0">
              <w:rPr>
                <w:noProof/>
                <w:webHidden/>
              </w:rPr>
              <w:fldChar w:fldCharType="begin"/>
            </w:r>
            <w:r w:rsidR="00EA05B0">
              <w:rPr>
                <w:noProof/>
                <w:webHidden/>
              </w:rPr>
              <w:instrText xml:space="preserve"> PAGEREF _Toc89072824 \h </w:instrText>
            </w:r>
            <w:r w:rsidR="00EA05B0">
              <w:rPr>
                <w:noProof/>
                <w:webHidden/>
              </w:rPr>
            </w:r>
            <w:r w:rsidR="00EA05B0">
              <w:rPr>
                <w:noProof/>
                <w:webHidden/>
              </w:rPr>
              <w:fldChar w:fldCharType="separate"/>
            </w:r>
            <w:r w:rsidR="00EA05B0">
              <w:rPr>
                <w:noProof/>
                <w:webHidden/>
              </w:rPr>
              <w:t>26</w:t>
            </w:r>
            <w:r w:rsidR="00EA05B0">
              <w:rPr>
                <w:noProof/>
                <w:webHidden/>
              </w:rPr>
              <w:fldChar w:fldCharType="end"/>
            </w:r>
          </w:hyperlink>
        </w:p>
        <w:p w14:paraId="345FB14D" w14:textId="283A5084" w:rsidR="00EA05B0" w:rsidRDefault="00444801">
          <w:pPr>
            <w:pStyle w:val="TOC2"/>
            <w:tabs>
              <w:tab w:val="right" w:leader="dot" w:pos="9016"/>
            </w:tabs>
            <w:rPr>
              <w:rFonts w:eastAsiaTheme="minorEastAsia"/>
              <w:noProof/>
              <w:lang w:eastAsia="en-AU"/>
            </w:rPr>
          </w:pPr>
          <w:hyperlink w:anchor="_Toc89072825" w:history="1">
            <w:r w:rsidR="00EA05B0" w:rsidRPr="00C05363">
              <w:rPr>
                <w:rStyle w:val="Hyperlink"/>
                <w:noProof/>
              </w:rPr>
              <w:t>3.2 Food and Beverage</w:t>
            </w:r>
            <w:r w:rsidR="00EA05B0">
              <w:rPr>
                <w:noProof/>
                <w:webHidden/>
              </w:rPr>
              <w:tab/>
            </w:r>
            <w:r w:rsidR="00EA05B0">
              <w:rPr>
                <w:noProof/>
                <w:webHidden/>
              </w:rPr>
              <w:fldChar w:fldCharType="begin"/>
            </w:r>
            <w:r w:rsidR="00EA05B0">
              <w:rPr>
                <w:noProof/>
                <w:webHidden/>
              </w:rPr>
              <w:instrText xml:space="preserve"> PAGEREF _Toc89072825 \h </w:instrText>
            </w:r>
            <w:r w:rsidR="00EA05B0">
              <w:rPr>
                <w:noProof/>
                <w:webHidden/>
              </w:rPr>
            </w:r>
            <w:r w:rsidR="00EA05B0">
              <w:rPr>
                <w:noProof/>
                <w:webHidden/>
              </w:rPr>
              <w:fldChar w:fldCharType="separate"/>
            </w:r>
            <w:r w:rsidR="00EA05B0">
              <w:rPr>
                <w:noProof/>
                <w:webHidden/>
              </w:rPr>
              <w:t>27</w:t>
            </w:r>
            <w:r w:rsidR="00EA05B0">
              <w:rPr>
                <w:noProof/>
                <w:webHidden/>
              </w:rPr>
              <w:fldChar w:fldCharType="end"/>
            </w:r>
          </w:hyperlink>
        </w:p>
        <w:p w14:paraId="56219AEE" w14:textId="779B7FA8" w:rsidR="00EA05B0" w:rsidRDefault="00444801">
          <w:pPr>
            <w:pStyle w:val="TOC2"/>
            <w:tabs>
              <w:tab w:val="right" w:leader="dot" w:pos="9016"/>
            </w:tabs>
            <w:rPr>
              <w:rFonts w:eastAsiaTheme="minorEastAsia"/>
              <w:noProof/>
              <w:lang w:eastAsia="en-AU"/>
            </w:rPr>
          </w:pPr>
          <w:hyperlink w:anchor="_Toc89072826" w:history="1">
            <w:r w:rsidR="00EA05B0" w:rsidRPr="00C05363">
              <w:rPr>
                <w:rStyle w:val="Hyperlink"/>
                <w:noProof/>
              </w:rPr>
              <w:t>3.3 Medical Products</w:t>
            </w:r>
            <w:r w:rsidR="00EA05B0">
              <w:rPr>
                <w:noProof/>
                <w:webHidden/>
              </w:rPr>
              <w:tab/>
            </w:r>
            <w:r w:rsidR="00EA05B0">
              <w:rPr>
                <w:noProof/>
                <w:webHidden/>
              </w:rPr>
              <w:fldChar w:fldCharType="begin"/>
            </w:r>
            <w:r w:rsidR="00EA05B0">
              <w:rPr>
                <w:noProof/>
                <w:webHidden/>
              </w:rPr>
              <w:instrText xml:space="preserve"> PAGEREF _Toc89072826 \h </w:instrText>
            </w:r>
            <w:r w:rsidR="00EA05B0">
              <w:rPr>
                <w:noProof/>
                <w:webHidden/>
              </w:rPr>
            </w:r>
            <w:r w:rsidR="00EA05B0">
              <w:rPr>
                <w:noProof/>
                <w:webHidden/>
              </w:rPr>
              <w:fldChar w:fldCharType="separate"/>
            </w:r>
            <w:r w:rsidR="00EA05B0">
              <w:rPr>
                <w:noProof/>
                <w:webHidden/>
              </w:rPr>
              <w:t>29</w:t>
            </w:r>
            <w:r w:rsidR="00EA05B0">
              <w:rPr>
                <w:noProof/>
                <w:webHidden/>
              </w:rPr>
              <w:fldChar w:fldCharType="end"/>
            </w:r>
          </w:hyperlink>
        </w:p>
        <w:p w14:paraId="624192FF" w14:textId="6595DCF3" w:rsidR="00EA05B0" w:rsidRDefault="00444801">
          <w:pPr>
            <w:pStyle w:val="TOC2"/>
            <w:tabs>
              <w:tab w:val="right" w:leader="dot" w:pos="9016"/>
            </w:tabs>
            <w:rPr>
              <w:rFonts w:eastAsiaTheme="minorEastAsia"/>
              <w:noProof/>
              <w:lang w:eastAsia="en-AU"/>
            </w:rPr>
          </w:pPr>
          <w:hyperlink w:anchor="_Toc89072827" w:history="1">
            <w:r w:rsidR="00EA05B0" w:rsidRPr="00C05363">
              <w:rPr>
                <w:rStyle w:val="Hyperlink"/>
                <w:noProof/>
              </w:rPr>
              <w:t>3.4 Recycling and Clean Energy</w:t>
            </w:r>
            <w:r w:rsidR="00EA05B0">
              <w:rPr>
                <w:noProof/>
                <w:webHidden/>
              </w:rPr>
              <w:tab/>
            </w:r>
            <w:r w:rsidR="00EA05B0">
              <w:rPr>
                <w:noProof/>
                <w:webHidden/>
              </w:rPr>
              <w:fldChar w:fldCharType="begin"/>
            </w:r>
            <w:r w:rsidR="00EA05B0">
              <w:rPr>
                <w:noProof/>
                <w:webHidden/>
              </w:rPr>
              <w:instrText xml:space="preserve"> PAGEREF _Toc89072827 \h </w:instrText>
            </w:r>
            <w:r w:rsidR="00EA05B0">
              <w:rPr>
                <w:noProof/>
                <w:webHidden/>
              </w:rPr>
            </w:r>
            <w:r w:rsidR="00EA05B0">
              <w:rPr>
                <w:noProof/>
                <w:webHidden/>
              </w:rPr>
              <w:fldChar w:fldCharType="separate"/>
            </w:r>
            <w:r w:rsidR="00EA05B0">
              <w:rPr>
                <w:noProof/>
                <w:webHidden/>
              </w:rPr>
              <w:t>31</w:t>
            </w:r>
            <w:r w:rsidR="00EA05B0">
              <w:rPr>
                <w:noProof/>
                <w:webHidden/>
              </w:rPr>
              <w:fldChar w:fldCharType="end"/>
            </w:r>
          </w:hyperlink>
        </w:p>
        <w:p w14:paraId="08B1281E" w14:textId="4E88443B" w:rsidR="00EA05B0" w:rsidRDefault="00444801">
          <w:pPr>
            <w:pStyle w:val="TOC2"/>
            <w:tabs>
              <w:tab w:val="right" w:leader="dot" w:pos="9016"/>
            </w:tabs>
            <w:rPr>
              <w:rFonts w:eastAsiaTheme="minorEastAsia"/>
              <w:noProof/>
              <w:lang w:eastAsia="en-AU"/>
            </w:rPr>
          </w:pPr>
          <w:hyperlink w:anchor="_Toc89072828" w:history="1">
            <w:r w:rsidR="00EA05B0" w:rsidRPr="00C05363">
              <w:rPr>
                <w:rStyle w:val="Hyperlink"/>
                <w:noProof/>
              </w:rPr>
              <w:t>3.5 Defence</w:t>
            </w:r>
            <w:r w:rsidR="00EA05B0">
              <w:rPr>
                <w:noProof/>
                <w:webHidden/>
              </w:rPr>
              <w:tab/>
            </w:r>
            <w:r w:rsidR="00EA05B0">
              <w:rPr>
                <w:noProof/>
                <w:webHidden/>
              </w:rPr>
              <w:fldChar w:fldCharType="begin"/>
            </w:r>
            <w:r w:rsidR="00EA05B0">
              <w:rPr>
                <w:noProof/>
                <w:webHidden/>
              </w:rPr>
              <w:instrText xml:space="preserve"> PAGEREF _Toc89072828 \h </w:instrText>
            </w:r>
            <w:r w:rsidR="00EA05B0">
              <w:rPr>
                <w:noProof/>
                <w:webHidden/>
              </w:rPr>
            </w:r>
            <w:r w:rsidR="00EA05B0">
              <w:rPr>
                <w:noProof/>
                <w:webHidden/>
              </w:rPr>
              <w:fldChar w:fldCharType="separate"/>
            </w:r>
            <w:r w:rsidR="00EA05B0">
              <w:rPr>
                <w:noProof/>
                <w:webHidden/>
              </w:rPr>
              <w:t>33</w:t>
            </w:r>
            <w:r w:rsidR="00EA05B0">
              <w:rPr>
                <w:noProof/>
                <w:webHidden/>
              </w:rPr>
              <w:fldChar w:fldCharType="end"/>
            </w:r>
          </w:hyperlink>
        </w:p>
        <w:p w14:paraId="0F5CB475" w14:textId="5B136F63" w:rsidR="00EA05B0" w:rsidRDefault="00444801">
          <w:pPr>
            <w:pStyle w:val="TOC2"/>
            <w:tabs>
              <w:tab w:val="right" w:leader="dot" w:pos="9016"/>
            </w:tabs>
            <w:rPr>
              <w:rFonts w:eastAsiaTheme="minorEastAsia"/>
              <w:noProof/>
              <w:lang w:eastAsia="en-AU"/>
            </w:rPr>
          </w:pPr>
          <w:hyperlink w:anchor="_Toc89072829" w:history="1">
            <w:r w:rsidR="00EA05B0" w:rsidRPr="00C05363">
              <w:rPr>
                <w:rStyle w:val="Hyperlink"/>
                <w:noProof/>
              </w:rPr>
              <w:t>3.6 Space</w:t>
            </w:r>
            <w:r w:rsidR="00EA05B0">
              <w:rPr>
                <w:noProof/>
                <w:webHidden/>
              </w:rPr>
              <w:tab/>
            </w:r>
            <w:r w:rsidR="00EA05B0">
              <w:rPr>
                <w:noProof/>
                <w:webHidden/>
              </w:rPr>
              <w:fldChar w:fldCharType="begin"/>
            </w:r>
            <w:r w:rsidR="00EA05B0">
              <w:rPr>
                <w:noProof/>
                <w:webHidden/>
              </w:rPr>
              <w:instrText xml:space="preserve"> PAGEREF _Toc89072829 \h </w:instrText>
            </w:r>
            <w:r w:rsidR="00EA05B0">
              <w:rPr>
                <w:noProof/>
                <w:webHidden/>
              </w:rPr>
            </w:r>
            <w:r w:rsidR="00EA05B0">
              <w:rPr>
                <w:noProof/>
                <w:webHidden/>
              </w:rPr>
              <w:fldChar w:fldCharType="separate"/>
            </w:r>
            <w:r w:rsidR="00EA05B0">
              <w:rPr>
                <w:noProof/>
                <w:webHidden/>
              </w:rPr>
              <w:t>34</w:t>
            </w:r>
            <w:r w:rsidR="00EA05B0">
              <w:rPr>
                <w:noProof/>
                <w:webHidden/>
              </w:rPr>
              <w:fldChar w:fldCharType="end"/>
            </w:r>
          </w:hyperlink>
        </w:p>
        <w:p w14:paraId="7283B0C3" w14:textId="718C231D" w:rsidR="00EA05B0" w:rsidRDefault="00444801">
          <w:pPr>
            <w:pStyle w:val="TOC2"/>
            <w:tabs>
              <w:tab w:val="right" w:leader="dot" w:pos="9016"/>
            </w:tabs>
            <w:rPr>
              <w:rFonts w:eastAsiaTheme="minorEastAsia"/>
              <w:noProof/>
              <w:lang w:eastAsia="en-AU"/>
            </w:rPr>
          </w:pPr>
          <w:hyperlink w:anchor="_Toc89072830" w:history="1">
            <w:r w:rsidR="00EA05B0" w:rsidRPr="00C05363">
              <w:rPr>
                <w:rStyle w:val="Hyperlink"/>
                <w:noProof/>
              </w:rPr>
              <w:t>3.7 Environment and Climate</w:t>
            </w:r>
            <w:r w:rsidR="00EA05B0">
              <w:rPr>
                <w:noProof/>
                <w:webHidden/>
              </w:rPr>
              <w:tab/>
            </w:r>
            <w:r w:rsidR="00EA05B0">
              <w:rPr>
                <w:noProof/>
                <w:webHidden/>
              </w:rPr>
              <w:fldChar w:fldCharType="begin"/>
            </w:r>
            <w:r w:rsidR="00EA05B0">
              <w:rPr>
                <w:noProof/>
                <w:webHidden/>
              </w:rPr>
              <w:instrText xml:space="preserve"> PAGEREF _Toc89072830 \h </w:instrText>
            </w:r>
            <w:r w:rsidR="00EA05B0">
              <w:rPr>
                <w:noProof/>
                <w:webHidden/>
              </w:rPr>
            </w:r>
            <w:r w:rsidR="00EA05B0">
              <w:rPr>
                <w:noProof/>
                <w:webHidden/>
              </w:rPr>
              <w:fldChar w:fldCharType="separate"/>
            </w:r>
            <w:r w:rsidR="00EA05B0">
              <w:rPr>
                <w:noProof/>
                <w:webHidden/>
              </w:rPr>
              <w:t>35</w:t>
            </w:r>
            <w:r w:rsidR="00EA05B0">
              <w:rPr>
                <w:noProof/>
                <w:webHidden/>
              </w:rPr>
              <w:fldChar w:fldCharType="end"/>
            </w:r>
          </w:hyperlink>
        </w:p>
        <w:p w14:paraId="412114E3" w14:textId="6D86098D" w:rsidR="00EA05B0" w:rsidRDefault="00444801">
          <w:pPr>
            <w:pStyle w:val="TOC2"/>
            <w:tabs>
              <w:tab w:val="right" w:leader="dot" w:pos="9016"/>
            </w:tabs>
            <w:rPr>
              <w:rFonts w:eastAsiaTheme="minorEastAsia"/>
              <w:noProof/>
              <w:lang w:eastAsia="en-AU"/>
            </w:rPr>
          </w:pPr>
          <w:hyperlink w:anchor="_Toc89072831" w:history="1">
            <w:r w:rsidR="00EA05B0" w:rsidRPr="00C05363">
              <w:rPr>
                <w:rStyle w:val="Hyperlink"/>
                <w:bCs/>
                <w:noProof/>
              </w:rPr>
              <w:t>3.8 Frontier Technologies and Modern Manufacturing</w:t>
            </w:r>
            <w:r w:rsidR="00EA05B0">
              <w:rPr>
                <w:noProof/>
                <w:webHidden/>
              </w:rPr>
              <w:tab/>
            </w:r>
            <w:r w:rsidR="00EA05B0">
              <w:rPr>
                <w:noProof/>
                <w:webHidden/>
              </w:rPr>
              <w:fldChar w:fldCharType="begin"/>
            </w:r>
            <w:r w:rsidR="00EA05B0">
              <w:rPr>
                <w:noProof/>
                <w:webHidden/>
              </w:rPr>
              <w:instrText xml:space="preserve"> PAGEREF _Toc89072831 \h </w:instrText>
            </w:r>
            <w:r w:rsidR="00EA05B0">
              <w:rPr>
                <w:noProof/>
                <w:webHidden/>
              </w:rPr>
            </w:r>
            <w:r w:rsidR="00EA05B0">
              <w:rPr>
                <w:noProof/>
                <w:webHidden/>
              </w:rPr>
              <w:fldChar w:fldCharType="separate"/>
            </w:r>
            <w:r w:rsidR="00EA05B0">
              <w:rPr>
                <w:noProof/>
                <w:webHidden/>
              </w:rPr>
              <w:t>37</w:t>
            </w:r>
            <w:r w:rsidR="00EA05B0">
              <w:rPr>
                <w:noProof/>
                <w:webHidden/>
              </w:rPr>
              <w:fldChar w:fldCharType="end"/>
            </w:r>
          </w:hyperlink>
        </w:p>
        <w:p w14:paraId="2D2B1F9C" w14:textId="5F2D2956" w:rsidR="00EA05B0" w:rsidRDefault="00444801">
          <w:pPr>
            <w:pStyle w:val="TOC2"/>
            <w:tabs>
              <w:tab w:val="right" w:leader="dot" w:pos="9016"/>
            </w:tabs>
            <w:rPr>
              <w:rFonts w:eastAsiaTheme="minorEastAsia"/>
              <w:noProof/>
              <w:lang w:eastAsia="en-AU"/>
            </w:rPr>
          </w:pPr>
          <w:hyperlink w:anchor="_Toc89072832" w:history="1">
            <w:r w:rsidR="00EA05B0" w:rsidRPr="00C05363">
              <w:rPr>
                <w:rStyle w:val="Hyperlink"/>
                <w:noProof/>
              </w:rPr>
              <w:t>3.9 Current NRI support for research challenges</w:t>
            </w:r>
            <w:r w:rsidR="00EA05B0">
              <w:rPr>
                <w:noProof/>
                <w:webHidden/>
              </w:rPr>
              <w:tab/>
            </w:r>
            <w:r w:rsidR="00EA05B0">
              <w:rPr>
                <w:noProof/>
                <w:webHidden/>
              </w:rPr>
              <w:fldChar w:fldCharType="begin"/>
            </w:r>
            <w:r w:rsidR="00EA05B0">
              <w:rPr>
                <w:noProof/>
                <w:webHidden/>
              </w:rPr>
              <w:instrText xml:space="preserve"> PAGEREF _Toc89072832 \h </w:instrText>
            </w:r>
            <w:r w:rsidR="00EA05B0">
              <w:rPr>
                <w:noProof/>
                <w:webHidden/>
              </w:rPr>
            </w:r>
            <w:r w:rsidR="00EA05B0">
              <w:rPr>
                <w:noProof/>
                <w:webHidden/>
              </w:rPr>
              <w:fldChar w:fldCharType="separate"/>
            </w:r>
            <w:r w:rsidR="00EA05B0">
              <w:rPr>
                <w:noProof/>
                <w:webHidden/>
              </w:rPr>
              <w:t>39</w:t>
            </w:r>
            <w:r w:rsidR="00EA05B0">
              <w:rPr>
                <w:noProof/>
                <w:webHidden/>
              </w:rPr>
              <w:fldChar w:fldCharType="end"/>
            </w:r>
          </w:hyperlink>
        </w:p>
        <w:p w14:paraId="6A6860A9" w14:textId="0FE2C557" w:rsidR="00EA05B0" w:rsidRDefault="00444801">
          <w:pPr>
            <w:pStyle w:val="TOC1"/>
            <w:rPr>
              <w:rFonts w:eastAsiaTheme="minorEastAsia"/>
              <w:b w:val="0"/>
              <w:noProof/>
              <w:lang w:eastAsia="en-AU"/>
            </w:rPr>
          </w:pPr>
          <w:hyperlink w:anchor="_Toc89072833" w:history="1">
            <w:r w:rsidR="00EA05B0" w:rsidRPr="00C05363">
              <w:rPr>
                <w:rStyle w:val="Hyperlink"/>
                <w:noProof/>
              </w:rPr>
              <w:t>4. Opportunities for system-wide enhancements in NRI</w:t>
            </w:r>
            <w:r w:rsidR="00EA05B0">
              <w:rPr>
                <w:noProof/>
                <w:webHidden/>
              </w:rPr>
              <w:tab/>
            </w:r>
            <w:r w:rsidR="00EA05B0">
              <w:rPr>
                <w:noProof/>
                <w:webHidden/>
              </w:rPr>
              <w:fldChar w:fldCharType="begin"/>
            </w:r>
            <w:r w:rsidR="00EA05B0">
              <w:rPr>
                <w:noProof/>
                <w:webHidden/>
              </w:rPr>
              <w:instrText xml:space="preserve"> PAGEREF _Toc89072833 \h </w:instrText>
            </w:r>
            <w:r w:rsidR="00EA05B0">
              <w:rPr>
                <w:noProof/>
                <w:webHidden/>
              </w:rPr>
            </w:r>
            <w:r w:rsidR="00EA05B0">
              <w:rPr>
                <w:noProof/>
                <w:webHidden/>
              </w:rPr>
              <w:fldChar w:fldCharType="separate"/>
            </w:r>
            <w:r w:rsidR="00EA05B0">
              <w:rPr>
                <w:noProof/>
                <w:webHidden/>
              </w:rPr>
              <w:t>41</w:t>
            </w:r>
            <w:r w:rsidR="00EA05B0">
              <w:rPr>
                <w:noProof/>
                <w:webHidden/>
              </w:rPr>
              <w:fldChar w:fldCharType="end"/>
            </w:r>
          </w:hyperlink>
        </w:p>
        <w:p w14:paraId="41512E0D" w14:textId="1F117188" w:rsidR="00EA05B0" w:rsidRDefault="00444801">
          <w:pPr>
            <w:pStyle w:val="TOC2"/>
            <w:tabs>
              <w:tab w:val="right" w:leader="dot" w:pos="9016"/>
            </w:tabs>
            <w:rPr>
              <w:rFonts w:eastAsiaTheme="minorEastAsia"/>
              <w:noProof/>
              <w:lang w:eastAsia="en-AU"/>
            </w:rPr>
          </w:pPr>
          <w:hyperlink w:anchor="_Toc89072834" w:history="1">
            <w:r w:rsidR="00EA05B0" w:rsidRPr="00C05363">
              <w:rPr>
                <w:rStyle w:val="Hyperlink"/>
                <w:noProof/>
              </w:rPr>
              <w:t>4.1 Continental-scale observations</w:t>
            </w:r>
            <w:r w:rsidR="00EA05B0">
              <w:rPr>
                <w:noProof/>
                <w:webHidden/>
              </w:rPr>
              <w:tab/>
            </w:r>
            <w:r w:rsidR="00EA05B0">
              <w:rPr>
                <w:noProof/>
                <w:webHidden/>
              </w:rPr>
              <w:fldChar w:fldCharType="begin"/>
            </w:r>
            <w:r w:rsidR="00EA05B0">
              <w:rPr>
                <w:noProof/>
                <w:webHidden/>
              </w:rPr>
              <w:instrText xml:space="preserve"> PAGEREF _Toc89072834 \h </w:instrText>
            </w:r>
            <w:r w:rsidR="00EA05B0">
              <w:rPr>
                <w:noProof/>
                <w:webHidden/>
              </w:rPr>
            </w:r>
            <w:r w:rsidR="00EA05B0">
              <w:rPr>
                <w:noProof/>
                <w:webHidden/>
              </w:rPr>
              <w:fldChar w:fldCharType="separate"/>
            </w:r>
            <w:r w:rsidR="00EA05B0">
              <w:rPr>
                <w:noProof/>
                <w:webHidden/>
              </w:rPr>
              <w:t>41</w:t>
            </w:r>
            <w:r w:rsidR="00EA05B0">
              <w:rPr>
                <w:noProof/>
                <w:webHidden/>
              </w:rPr>
              <w:fldChar w:fldCharType="end"/>
            </w:r>
          </w:hyperlink>
        </w:p>
        <w:p w14:paraId="62608FD2" w14:textId="5622149C" w:rsidR="00EA05B0" w:rsidRDefault="00444801">
          <w:pPr>
            <w:pStyle w:val="TOC2"/>
            <w:tabs>
              <w:tab w:val="right" w:leader="dot" w:pos="9016"/>
            </w:tabs>
            <w:rPr>
              <w:rFonts w:eastAsiaTheme="minorEastAsia"/>
              <w:noProof/>
              <w:lang w:eastAsia="en-AU"/>
            </w:rPr>
          </w:pPr>
          <w:hyperlink w:anchor="_Toc89072835" w:history="1">
            <w:r w:rsidR="00EA05B0" w:rsidRPr="00C05363">
              <w:rPr>
                <w:rStyle w:val="Hyperlink"/>
                <w:noProof/>
              </w:rPr>
              <w:t>4.2 Large-scale integrated datasets</w:t>
            </w:r>
            <w:r w:rsidR="00EA05B0">
              <w:rPr>
                <w:noProof/>
                <w:webHidden/>
              </w:rPr>
              <w:tab/>
            </w:r>
            <w:r w:rsidR="00EA05B0">
              <w:rPr>
                <w:noProof/>
                <w:webHidden/>
              </w:rPr>
              <w:fldChar w:fldCharType="begin"/>
            </w:r>
            <w:r w:rsidR="00EA05B0">
              <w:rPr>
                <w:noProof/>
                <w:webHidden/>
              </w:rPr>
              <w:instrText xml:space="preserve"> PAGEREF _Toc89072835 \h </w:instrText>
            </w:r>
            <w:r w:rsidR="00EA05B0">
              <w:rPr>
                <w:noProof/>
                <w:webHidden/>
              </w:rPr>
            </w:r>
            <w:r w:rsidR="00EA05B0">
              <w:rPr>
                <w:noProof/>
                <w:webHidden/>
              </w:rPr>
              <w:fldChar w:fldCharType="separate"/>
            </w:r>
            <w:r w:rsidR="00EA05B0">
              <w:rPr>
                <w:noProof/>
                <w:webHidden/>
              </w:rPr>
              <w:t>42</w:t>
            </w:r>
            <w:r w:rsidR="00EA05B0">
              <w:rPr>
                <w:noProof/>
                <w:webHidden/>
              </w:rPr>
              <w:fldChar w:fldCharType="end"/>
            </w:r>
          </w:hyperlink>
        </w:p>
        <w:p w14:paraId="2D7A6918" w14:textId="1B7D0909" w:rsidR="00EA05B0" w:rsidRDefault="00444801">
          <w:pPr>
            <w:pStyle w:val="TOC2"/>
            <w:tabs>
              <w:tab w:val="right" w:leader="dot" w:pos="9016"/>
            </w:tabs>
            <w:rPr>
              <w:rFonts w:eastAsiaTheme="minorEastAsia"/>
              <w:noProof/>
              <w:lang w:eastAsia="en-AU"/>
            </w:rPr>
          </w:pPr>
          <w:hyperlink w:anchor="_Toc89072836" w:history="1">
            <w:r w:rsidR="00EA05B0" w:rsidRPr="00C05363">
              <w:rPr>
                <w:rStyle w:val="Hyperlink"/>
                <w:noProof/>
              </w:rPr>
              <w:t>4.3 Physical collections and biobanking</w:t>
            </w:r>
            <w:r w:rsidR="00EA05B0">
              <w:rPr>
                <w:noProof/>
                <w:webHidden/>
              </w:rPr>
              <w:tab/>
            </w:r>
            <w:r w:rsidR="00EA05B0">
              <w:rPr>
                <w:noProof/>
                <w:webHidden/>
              </w:rPr>
              <w:fldChar w:fldCharType="begin"/>
            </w:r>
            <w:r w:rsidR="00EA05B0">
              <w:rPr>
                <w:noProof/>
                <w:webHidden/>
              </w:rPr>
              <w:instrText xml:space="preserve"> PAGEREF _Toc89072836 \h </w:instrText>
            </w:r>
            <w:r w:rsidR="00EA05B0">
              <w:rPr>
                <w:noProof/>
                <w:webHidden/>
              </w:rPr>
            </w:r>
            <w:r w:rsidR="00EA05B0">
              <w:rPr>
                <w:noProof/>
                <w:webHidden/>
              </w:rPr>
              <w:fldChar w:fldCharType="separate"/>
            </w:r>
            <w:r w:rsidR="00EA05B0">
              <w:rPr>
                <w:noProof/>
                <w:webHidden/>
              </w:rPr>
              <w:t>42</w:t>
            </w:r>
            <w:r w:rsidR="00EA05B0">
              <w:rPr>
                <w:noProof/>
                <w:webHidden/>
              </w:rPr>
              <w:fldChar w:fldCharType="end"/>
            </w:r>
          </w:hyperlink>
        </w:p>
        <w:p w14:paraId="4C1E9695" w14:textId="32309071" w:rsidR="00EA05B0" w:rsidRDefault="00444801">
          <w:pPr>
            <w:pStyle w:val="TOC2"/>
            <w:tabs>
              <w:tab w:val="right" w:leader="dot" w:pos="9016"/>
            </w:tabs>
            <w:rPr>
              <w:rFonts w:eastAsiaTheme="minorEastAsia"/>
              <w:noProof/>
              <w:lang w:eastAsia="en-AU"/>
            </w:rPr>
          </w:pPr>
          <w:hyperlink w:anchor="_Toc89072837" w:history="1">
            <w:r w:rsidR="00EA05B0" w:rsidRPr="00C05363">
              <w:rPr>
                <w:rStyle w:val="Hyperlink"/>
                <w:noProof/>
              </w:rPr>
              <w:t>4.4 Software analysis tools and platforms</w:t>
            </w:r>
            <w:r w:rsidR="00EA05B0">
              <w:rPr>
                <w:noProof/>
                <w:webHidden/>
              </w:rPr>
              <w:tab/>
            </w:r>
            <w:r w:rsidR="00EA05B0">
              <w:rPr>
                <w:noProof/>
                <w:webHidden/>
              </w:rPr>
              <w:fldChar w:fldCharType="begin"/>
            </w:r>
            <w:r w:rsidR="00EA05B0">
              <w:rPr>
                <w:noProof/>
                <w:webHidden/>
              </w:rPr>
              <w:instrText xml:space="preserve"> PAGEREF _Toc89072837 \h </w:instrText>
            </w:r>
            <w:r w:rsidR="00EA05B0">
              <w:rPr>
                <w:noProof/>
                <w:webHidden/>
              </w:rPr>
            </w:r>
            <w:r w:rsidR="00EA05B0">
              <w:rPr>
                <w:noProof/>
                <w:webHidden/>
              </w:rPr>
              <w:fldChar w:fldCharType="separate"/>
            </w:r>
            <w:r w:rsidR="00EA05B0">
              <w:rPr>
                <w:noProof/>
                <w:webHidden/>
              </w:rPr>
              <w:t>43</w:t>
            </w:r>
            <w:r w:rsidR="00EA05B0">
              <w:rPr>
                <w:noProof/>
                <w:webHidden/>
              </w:rPr>
              <w:fldChar w:fldCharType="end"/>
            </w:r>
          </w:hyperlink>
        </w:p>
        <w:p w14:paraId="4C83BC4D" w14:textId="319FF7A2" w:rsidR="00EA05B0" w:rsidRDefault="00444801">
          <w:pPr>
            <w:pStyle w:val="TOC2"/>
            <w:tabs>
              <w:tab w:val="right" w:leader="dot" w:pos="9016"/>
            </w:tabs>
            <w:rPr>
              <w:rFonts w:eastAsiaTheme="minorEastAsia"/>
              <w:noProof/>
              <w:lang w:eastAsia="en-AU"/>
            </w:rPr>
          </w:pPr>
          <w:hyperlink w:anchor="_Toc89072838" w:history="1">
            <w:r w:rsidR="00EA05B0" w:rsidRPr="00C05363">
              <w:rPr>
                <w:rStyle w:val="Hyperlink"/>
                <w:noProof/>
              </w:rPr>
              <w:t>4.5 Bridging innovation gaps with translation NRI</w:t>
            </w:r>
            <w:r w:rsidR="00EA05B0">
              <w:rPr>
                <w:noProof/>
                <w:webHidden/>
              </w:rPr>
              <w:tab/>
            </w:r>
            <w:r w:rsidR="00EA05B0">
              <w:rPr>
                <w:noProof/>
                <w:webHidden/>
              </w:rPr>
              <w:fldChar w:fldCharType="begin"/>
            </w:r>
            <w:r w:rsidR="00EA05B0">
              <w:rPr>
                <w:noProof/>
                <w:webHidden/>
              </w:rPr>
              <w:instrText xml:space="preserve"> PAGEREF _Toc89072838 \h </w:instrText>
            </w:r>
            <w:r w:rsidR="00EA05B0">
              <w:rPr>
                <w:noProof/>
                <w:webHidden/>
              </w:rPr>
            </w:r>
            <w:r w:rsidR="00EA05B0">
              <w:rPr>
                <w:noProof/>
                <w:webHidden/>
              </w:rPr>
              <w:fldChar w:fldCharType="separate"/>
            </w:r>
            <w:r w:rsidR="00EA05B0">
              <w:rPr>
                <w:noProof/>
                <w:webHidden/>
              </w:rPr>
              <w:t>44</w:t>
            </w:r>
            <w:r w:rsidR="00EA05B0">
              <w:rPr>
                <w:noProof/>
                <w:webHidden/>
              </w:rPr>
              <w:fldChar w:fldCharType="end"/>
            </w:r>
          </w:hyperlink>
        </w:p>
        <w:p w14:paraId="74DBBE92" w14:textId="70A0561E" w:rsidR="00EA05B0" w:rsidRDefault="00444801">
          <w:pPr>
            <w:pStyle w:val="TOC1"/>
            <w:rPr>
              <w:rFonts w:eastAsiaTheme="minorEastAsia"/>
              <w:b w:val="0"/>
              <w:noProof/>
              <w:lang w:eastAsia="en-AU"/>
            </w:rPr>
          </w:pPr>
          <w:hyperlink w:anchor="_Toc89072839" w:history="1">
            <w:r w:rsidR="00EA05B0" w:rsidRPr="00C05363">
              <w:rPr>
                <w:rStyle w:val="Hyperlink"/>
                <w:noProof/>
              </w:rPr>
              <w:t>5. Building on a strong NRI foundation</w:t>
            </w:r>
            <w:r w:rsidR="00EA05B0">
              <w:rPr>
                <w:noProof/>
                <w:webHidden/>
              </w:rPr>
              <w:tab/>
            </w:r>
            <w:r w:rsidR="00EA05B0">
              <w:rPr>
                <w:noProof/>
                <w:webHidden/>
              </w:rPr>
              <w:fldChar w:fldCharType="begin"/>
            </w:r>
            <w:r w:rsidR="00EA05B0">
              <w:rPr>
                <w:noProof/>
                <w:webHidden/>
              </w:rPr>
              <w:instrText xml:space="preserve"> PAGEREF _Toc89072839 \h </w:instrText>
            </w:r>
            <w:r w:rsidR="00EA05B0">
              <w:rPr>
                <w:noProof/>
                <w:webHidden/>
              </w:rPr>
            </w:r>
            <w:r w:rsidR="00EA05B0">
              <w:rPr>
                <w:noProof/>
                <w:webHidden/>
              </w:rPr>
              <w:fldChar w:fldCharType="separate"/>
            </w:r>
            <w:r w:rsidR="00EA05B0">
              <w:rPr>
                <w:noProof/>
                <w:webHidden/>
              </w:rPr>
              <w:t>46</w:t>
            </w:r>
            <w:r w:rsidR="00EA05B0">
              <w:rPr>
                <w:noProof/>
                <w:webHidden/>
              </w:rPr>
              <w:fldChar w:fldCharType="end"/>
            </w:r>
          </w:hyperlink>
        </w:p>
        <w:p w14:paraId="2D2AD6C2" w14:textId="2212920E" w:rsidR="00EA05B0" w:rsidRDefault="00444801">
          <w:pPr>
            <w:pStyle w:val="TOC2"/>
            <w:tabs>
              <w:tab w:val="right" w:leader="dot" w:pos="9016"/>
            </w:tabs>
            <w:rPr>
              <w:rFonts w:eastAsiaTheme="minorEastAsia"/>
              <w:noProof/>
              <w:lang w:eastAsia="en-AU"/>
            </w:rPr>
          </w:pPr>
          <w:hyperlink w:anchor="_Toc89072840" w:history="1">
            <w:r w:rsidR="00EA05B0" w:rsidRPr="00C05363">
              <w:rPr>
                <w:rStyle w:val="Hyperlink"/>
                <w:noProof/>
              </w:rPr>
              <w:t>5.1 NRI Governance</w:t>
            </w:r>
            <w:r w:rsidR="00EA05B0">
              <w:rPr>
                <w:noProof/>
                <w:webHidden/>
              </w:rPr>
              <w:tab/>
            </w:r>
            <w:r w:rsidR="00EA05B0">
              <w:rPr>
                <w:noProof/>
                <w:webHidden/>
              </w:rPr>
              <w:fldChar w:fldCharType="begin"/>
            </w:r>
            <w:r w:rsidR="00EA05B0">
              <w:rPr>
                <w:noProof/>
                <w:webHidden/>
              </w:rPr>
              <w:instrText xml:space="preserve"> PAGEREF _Toc89072840 \h </w:instrText>
            </w:r>
            <w:r w:rsidR="00EA05B0">
              <w:rPr>
                <w:noProof/>
                <w:webHidden/>
              </w:rPr>
            </w:r>
            <w:r w:rsidR="00EA05B0">
              <w:rPr>
                <w:noProof/>
                <w:webHidden/>
              </w:rPr>
              <w:fldChar w:fldCharType="separate"/>
            </w:r>
            <w:r w:rsidR="00EA05B0">
              <w:rPr>
                <w:noProof/>
                <w:webHidden/>
              </w:rPr>
              <w:t>46</w:t>
            </w:r>
            <w:r w:rsidR="00EA05B0">
              <w:rPr>
                <w:noProof/>
                <w:webHidden/>
              </w:rPr>
              <w:fldChar w:fldCharType="end"/>
            </w:r>
          </w:hyperlink>
        </w:p>
        <w:p w14:paraId="5F7DA3B8" w14:textId="2EB99760" w:rsidR="00EA05B0" w:rsidRDefault="00444801">
          <w:pPr>
            <w:pStyle w:val="TOC2"/>
            <w:tabs>
              <w:tab w:val="right" w:leader="dot" w:pos="9016"/>
            </w:tabs>
            <w:rPr>
              <w:rFonts w:eastAsiaTheme="minorEastAsia"/>
              <w:noProof/>
              <w:lang w:eastAsia="en-AU"/>
            </w:rPr>
          </w:pPr>
          <w:hyperlink w:anchor="_Toc89072841" w:history="1">
            <w:r w:rsidR="00EA05B0" w:rsidRPr="00C05363">
              <w:rPr>
                <w:rStyle w:val="Hyperlink"/>
                <w:noProof/>
              </w:rPr>
              <w:t>5.2 Skills and workforce planning</w:t>
            </w:r>
            <w:r w:rsidR="00EA05B0">
              <w:rPr>
                <w:noProof/>
                <w:webHidden/>
              </w:rPr>
              <w:tab/>
            </w:r>
            <w:r w:rsidR="00EA05B0">
              <w:rPr>
                <w:noProof/>
                <w:webHidden/>
              </w:rPr>
              <w:fldChar w:fldCharType="begin"/>
            </w:r>
            <w:r w:rsidR="00EA05B0">
              <w:rPr>
                <w:noProof/>
                <w:webHidden/>
              </w:rPr>
              <w:instrText xml:space="preserve"> PAGEREF _Toc89072841 \h </w:instrText>
            </w:r>
            <w:r w:rsidR="00EA05B0">
              <w:rPr>
                <w:noProof/>
                <w:webHidden/>
              </w:rPr>
            </w:r>
            <w:r w:rsidR="00EA05B0">
              <w:rPr>
                <w:noProof/>
                <w:webHidden/>
              </w:rPr>
              <w:fldChar w:fldCharType="separate"/>
            </w:r>
            <w:r w:rsidR="00EA05B0">
              <w:rPr>
                <w:noProof/>
                <w:webHidden/>
              </w:rPr>
              <w:t>47</w:t>
            </w:r>
            <w:r w:rsidR="00EA05B0">
              <w:rPr>
                <w:noProof/>
                <w:webHidden/>
              </w:rPr>
              <w:fldChar w:fldCharType="end"/>
            </w:r>
          </w:hyperlink>
        </w:p>
        <w:p w14:paraId="71FEC27A" w14:textId="17344362" w:rsidR="00EA05B0" w:rsidRDefault="00444801">
          <w:pPr>
            <w:pStyle w:val="TOC2"/>
            <w:tabs>
              <w:tab w:val="right" w:leader="dot" w:pos="9016"/>
            </w:tabs>
            <w:rPr>
              <w:rFonts w:eastAsiaTheme="minorEastAsia"/>
              <w:noProof/>
              <w:lang w:eastAsia="en-AU"/>
            </w:rPr>
          </w:pPr>
          <w:hyperlink w:anchor="_Toc89072842" w:history="1">
            <w:r w:rsidR="00EA05B0" w:rsidRPr="00C05363">
              <w:rPr>
                <w:rStyle w:val="Hyperlink"/>
                <w:noProof/>
              </w:rPr>
              <w:t>5.3 Improvements in NRI impact</w:t>
            </w:r>
            <w:r w:rsidR="00EA05B0">
              <w:rPr>
                <w:noProof/>
                <w:webHidden/>
              </w:rPr>
              <w:tab/>
            </w:r>
            <w:r w:rsidR="00EA05B0">
              <w:rPr>
                <w:noProof/>
                <w:webHidden/>
              </w:rPr>
              <w:fldChar w:fldCharType="begin"/>
            </w:r>
            <w:r w:rsidR="00EA05B0">
              <w:rPr>
                <w:noProof/>
                <w:webHidden/>
              </w:rPr>
              <w:instrText xml:space="preserve"> PAGEREF _Toc89072842 \h </w:instrText>
            </w:r>
            <w:r w:rsidR="00EA05B0">
              <w:rPr>
                <w:noProof/>
                <w:webHidden/>
              </w:rPr>
            </w:r>
            <w:r w:rsidR="00EA05B0">
              <w:rPr>
                <w:noProof/>
                <w:webHidden/>
              </w:rPr>
              <w:fldChar w:fldCharType="separate"/>
            </w:r>
            <w:r w:rsidR="00EA05B0">
              <w:rPr>
                <w:noProof/>
                <w:webHidden/>
              </w:rPr>
              <w:t>48</w:t>
            </w:r>
            <w:r w:rsidR="00EA05B0">
              <w:rPr>
                <w:noProof/>
                <w:webHidden/>
              </w:rPr>
              <w:fldChar w:fldCharType="end"/>
            </w:r>
          </w:hyperlink>
        </w:p>
        <w:p w14:paraId="5577AD18" w14:textId="44E7237E" w:rsidR="00EA05B0" w:rsidRDefault="00444801">
          <w:pPr>
            <w:pStyle w:val="TOC2"/>
            <w:tabs>
              <w:tab w:val="right" w:leader="dot" w:pos="9016"/>
            </w:tabs>
            <w:rPr>
              <w:rFonts w:eastAsiaTheme="minorEastAsia"/>
              <w:noProof/>
              <w:lang w:eastAsia="en-AU"/>
            </w:rPr>
          </w:pPr>
          <w:hyperlink w:anchor="_Toc89072843" w:history="1">
            <w:r w:rsidR="00EA05B0" w:rsidRPr="00C05363">
              <w:rPr>
                <w:rStyle w:val="Hyperlink"/>
                <w:noProof/>
              </w:rPr>
              <w:t>5.4 Improvements in NRI planning</w:t>
            </w:r>
            <w:r w:rsidR="00EA05B0">
              <w:rPr>
                <w:noProof/>
                <w:webHidden/>
              </w:rPr>
              <w:tab/>
            </w:r>
            <w:r w:rsidR="00EA05B0">
              <w:rPr>
                <w:noProof/>
                <w:webHidden/>
              </w:rPr>
              <w:fldChar w:fldCharType="begin"/>
            </w:r>
            <w:r w:rsidR="00EA05B0">
              <w:rPr>
                <w:noProof/>
                <w:webHidden/>
              </w:rPr>
              <w:instrText xml:space="preserve"> PAGEREF _Toc89072843 \h </w:instrText>
            </w:r>
            <w:r w:rsidR="00EA05B0">
              <w:rPr>
                <w:noProof/>
                <w:webHidden/>
              </w:rPr>
            </w:r>
            <w:r w:rsidR="00EA05B0">
              <w:rPr>
                <w:noProof/>
                <w:webHidden/>
              </w:rPr>
              <w:fldChar w:fldCharType="separate"/>
            </w:r>
            <w:r w:rsidR="00EA05B0">
              <w:rPr>
                <w:noProof/>
                <w:webHidden/>
              </w:rPr>
              <w:t>49</w:t>
            </w:r>
            <w:r w:rsidR="00EA05B0">
              <w:rPr>
                <w:noProof/>
                <w:webHidden/>
              </w:rPr>
              <w:fldChar w:fldCharType="end"/>
            </w:r>
          </w:hyperlink>
        </w:p>
        <w:p w14:paraId="6B384569" w14:textId="0BE12909" w:rsidR="00EA05B0" w:rsidRDefault="00444801">
          <w:pPr>
            <w:pStyle w:val="TOC2"/>
            <w:tabs>
              <w:tab w:val="right" w:leader="dot" w:pos="9016"/>
            </w:tabs>
            <w:rPr>
              <w:rFonts w:eastAsiaTheme="minorEastAsia"/>
              <w:noProof/>
              <w:lang w:eastAsia="en-AU"/>
            </w:rPr>
          </w:pPr>
          <w:hyperlink w:anchor="_Toc89072844" w:history="1">
            <w:r w:rsidR="00EA05B0" w:rsidRPr="00C05363">
              <w:rPr>
                <w:rStyle w:val="Hyperlink"/>
                <w:noProof/>
              </w:rPr>
              <w:t>5.5 Greater alignment and integration of NRI functions</w:t>
            </w:r>
            <w:r w:rsidR="00EA05B0">
              <w:rPr>
                <w:noProof/>
                <w:webHidden/>
              </w:rPr>
              <w:tab/>
            </w:r>
            <w:r w:rsidR="00EA05B0">
              <w:rPr>
                <w:noProof/>
                <w:webHidden/>
              </w:rPr>
              <w:fldChar w:fldCharType="begin"/>
            </w:r>
            <w:r w:rsidR="00EA05B0">
              <w:rPr>
                <w:noProof/>
                <w:webHidden/>
              </w:rPr>
              <w:instrText xml:space="preserve"> PAGEREF _Toc89072844 \h </w:instrText>
            </w:r>
            <w:r w:rsidR="00EA05B0">
              <w:rPr>
                <w:noProof/>
                <w:webHidden/>
              </w:rPr>
            </w:r>
            <w:r w:rsidR="00EA05B0">
              <w:rPr>
                <w:noProof/>
                <w:webHidden/>
              </w:rPr>
              <w:fldChar w:fldCharType="separate"/>
            </w:r>
            <w:r w:rsidR="00EA05B0">
              <w:rPr>
                <w:noProof/>
                <w:webHidden/>
              </w:rPr>
              <w:t>50</w:t>
            </w:r>
            <w:r w:rsidR="00EA05B0">
              <w:rPr>
                <w:noProof/>
                <w:webHidden/>
              </w:rPr>
              <w:fldChar w:fldCharType="end"/>
            </w:r>
          </w:hyperlink>
        </w:p>
        <w:p w14:paraId="68CBC939" w14:textId="6DCAE1DC" w:rsidR="00EA05B0" w:rsidRDefault="00444801">
          <w:pPr>
            <w:pStyle w:val="TOC2"/>
            <w:tabs>
              <w:tab w:val="right" w:leader="dot" w:pos="9016"/>
            </w:tabs>
            <w:rPr>
              <w:rFonts w:eastAsiaTheme="minorEastAsia"/>
              <w:noProof/>
              <w:lang w:eastAsia="en-AU"/>
            </w:rPr>
          </w:pPr>
          <w:hyperlink w:anchor="_Toc89072845" w:history="1">
            <w:r w:rsidR="00EA05B0" w:rsidRPr="00C05363">
              <w:rPr>
                <w:rStyle w:val="Hyperlink"/>
                <w:noProof/>
              </w:rPr>
              <w:t>5.6 Indigenous knowledges and NRI</w:t>
            </w:r>
            <w:r w:rsidR="00EA05B0">
              <w:rPr>
                <w:noProof/>
                <w:webHidden/>
              </w:rPr>
              <w:tab/>
            </w:r>
            <w:r w:rsidR="00EA05B0">
              <w:rPr>
                <w:noProof/>
                <w:webHidden/>
              </w:rPr>
              <w:fldChar w:fldCharType="begin"/>
            </w:r>
            <w:r w:rsidR="00EA05B0">
              <w:rPr>
                <w:noProof/>
                <w:webHidden/>
              </w:rPr>
              <w:instrText xml:space="preserve"> PAGEREF _Toc89072845 \h </w:instrText>
            </w:r>
            <w:r w:rsidR="00EA05B0">
              <w:rPr>
                <w:noProof/>
                <w:webHidden/>
              </w:rPr>
            </w:r>
            <w:r w:rsidR="00EA05B0">
              <w:rPr>
                <w:noProof/>
                <w:webHidden/>
              </w:rPr>
              <w:fldChar w:fldCharType="separate"/>
            </w:r>
            <w:r w:rsidR="00EA05B0">
              <w:rPr>
                <w:noProof/>
                <w:webHidden/>
              </w:rPr>
              <w:t>51</w:t>
            </w:r>
            <w:r w:rsidR="00EA05B0">
              <w:rPr>
                <w:noProof/>
                <w:webHidden/>
              </w:rPr>
              <w:fldChar w:fldCharType="end"/>
            </w:r>
          </w:hyperlink>
        </w:p>
        <w:p w14:paraId="6CF3881D" w14:textId="0EE9F718" w:rsidR="00EA05B0" w:rsidRDefault="00444801">
          <w:pPr>
            <w:pStyle w:val="TOC2"/>
            <w:tabs>
              <w:tab w:val="right" w:leader="dot" w:pos="9016"/>
            </w:tabs>
            <w:rPr>
              <w:rFonts w:eastAsiaTheme="minorEastAsia"/>
              <w:noProof/>
              <w:lang w:eastAsia="en-AU"/>
            </w:rPr>
          </w:pPr>
          <w:hyperlink w:anchor="_Toc89072846" w:history="1">
            <w:r w:rsidR="00EA05B0" w:rsidRPr="00C05363">
              <w:rPr>
                <w:rStyle w:val="Hyperlink"/>
                <w:noProof/>
              </w:rPr>
              <w:t>5.7 Industry engagement and research translation</w:t>
            </w:r>
            <w:r w:rsidR="00EA05B0">
              <w:rPr>
                <w:noProof/>
                <w:webHidden/>
              </w:rPr>
              <w:tab/>
            </w:r>
            <w:r w:rsidR="00EA05B0">
              <w:rPr>
                <w:noProof/>
                <w:webHidden/>
              </w:rPr>
              <w:fldChar w:fldCharType="begin"/>
            </w:r>
            <w:r w:rsidR="00EA05B0">
              <w:rPr>
                <w:noProof/>
                <w:webHidden/>
              </w:rPr>
              <w:instrText xml:space="preserve"> PAGEREF _Toc89072846 \h </w:instrText>
            </w:r>
            <w:r w:rsidR="00EA05B0">
              <w:rPr>
                <w:noProof/>
                <w:webHidden/>
              </w:rPr>
            </w:r>
            <w:r w:rsidR="00EA05B0">
              <w:rPr>
                <w:noProof/>
                <w:webHidden/>
              </w:rPr>
              <w:fldChar w:fldCharType="separate"/>
            </w:r>
            <w:r w:rsidR="00EA05B0">
              <w:rPr>
                <w:noProof/>
                <w:webHidden/>
              </w:rPr>
              <w:t>52</w:t>
            </w:r>
            <w:r w:rsidR="00EA05B0">
              <w:rPr>
                <w:noProof/>
                <w:webHidden/>
              </w:rPr>
              <w:fldChar w:fldCharType="end"/>
            </w:r>
          </w:hyperlink>
        </w:p>
        <w:p w14:paraId="55B9BCC4" w14:textId="3D0EE78F" w:rsidR="00EA05B0" w:rsidRDefault="00444801">
          <w:pPr>
            <w:pStyle w:val="TOC2"/>
            <w:tabs>
              <w:tab w:val="right" w:leader="dot" w:pos="9016"/>
            </w:tabs>
            <w:rPr>
              <w:rFonts w:eastAsiaTheme="minorEastAsia"/>
              <w:noProof/>
              <w:lang w:eastAsia="en-AU"/>
            </w:rPr>
          </w:pPr>
          <w:hyperlink w:anchor="_Toc89072847" w:history="1">
            <w:r w:rsidR="00EA05B0" w:rsidRPr="00C05363">
              <w:rPr>
                <w:rStyle w:val="Hyperlink"/>
                <w:noProof/>
              </w:rPr>
              <w:t>5.8 Development of National Digital Research Infrastructure Strategy</w:t>
            </w:r>
            <w:r w:rsidR="00EA05B0">
              <w:rPr>
                <w:noProof/>
                <w:webHidden/>
              </w:rPr>
              <w:tab/>
            </w:r>
            <w:r w:rsidR="00EA05B0">
              <w:rPr>
                <w:noProof/>
                <w:webHidden/>
              </w:rPr>
              <w:fldChar w:fldCharType="begin"/>
            </w:r>
            <w:r w:rsidR="00EA05B0">
              <w:rPr>
                <w:noProof/>
                <w:webHidden/>
              </w:rPr>
              <w:instrText xml:space="preserve"> PAGEREF _Toc89072847 \h </w:instrText>
            </w:r>
            <w:r w:rsidR="00EA05B0">
              <w:rPr>
                <w:noProof/>
                <w:webHidden/>
              </w:rPr>
            </w:r>
            <w:r w:rsidR="00EA05B0">
              <w:rPr>
                <w:noProof/>
                <w:webHidden/>
              </w:rPr>
              <w:fldChar w:fldCharType="separate"/>
            </w:r>
            <w:r w:rsidR="00EA05B0">
              <w:rPr>
                <w:noProof/>
                <w:webHidden/>
              </w:rPr>
              <w:t>54</w:t>
            </w:r>
            <w:r w:rsidR="00EA05B0">
              <w:rPr>
                <w:noProof/>
                <w:webHidden/>
              </w:rPr>
              <w:fldChar w:fldCharType="end"/>
            </w:r>
          </w:hyperlink>
        </w:p>
        <w:p w14:paraId="518B8B56" w14:textId="47EFFF4E" w:rsidR="00EA05B0" w:rsidRDefault="00444801">
          <w:pPr>
            <w:pStyle w:val="TOC1"/>
            <w:rPr>
              <w:rFonts w:eastAsiaTheme="minorEastAsia"/>
              <w:b w:val="0"/>
              <w:noProof/>
              <w:lang w:eastAsia="en-AU"/>
            </w:rPr>
          </w:pPr>
          <w:hyperlink w:anchor="_Toc89072848" w:history="1">
            <w:r w:rsidR="00EA05B0" w:rsidRPr="00C05363">
              <w:rPr>
                <w:rStyle w:val="Hyperlink"/>
                <w:noProof/>
              </w:rPr>
              <w:t>6. Potential for step-change</w:t>
            </w:r>
            <w:r w:rsidR="00EA05B0">
              <w:rPr>
                <w:noProof/>
                <w:webHidden/>
              </w:rPr>
              <w:tab/>
            </w:r>
            <w:r w:rsidR="00EA05B0">
              <w:rPr>
                <w:noProof/>
                <w:webHidden/>
              </w:rPr>
              <w:fldChar w:fldCharType="begin"/>
            </w:r>
            <w:r w:rsidR="00EA05B0">
              <w:rPr>
                <w:noProof/>
                <w:webHidden/>
              </w:rPr>
              <w:instrText xml:space="preserve"> PAGEREF _Toc89072848 \h </w:instrText>
            </w:r>
            <w:r w:rsidR="00EA05B0">
              <w:rPr>
                <w:noProof/>
                <w:webHidden/>
              </w:rPr>
            </w:r>
            <w:r w:rsidR="00EA05B0">
              <w:rPr>
                <w:noProof/>
                <w:webHidden/>
              </w:rPr>
              <w:fldChar w:fldCharType="separate"/>
            </w:r>
            <w:r w:rsidR="00EA05B0">
              <w:rPr>
                <w:noProof/>
                <w:webHidden/>
              </w:rPr>
              <w:t>58</w:t>
            </w:r>
            <w:r w:rsidR="00EA05B0">
              <w:rPr>
                <w:noProof/>
                <w:webHidden/>
              </w:rPr>
              <w:fldChar w:fldCharType="end"/>
            </w:r>
          </w:hyperlink>
        </w:p>
        <w:p w14:paraId="716D3DCD" w14:textId="53A902E4" w:rsidR="00EA05B0" w:rsidRDefault="00444801">
          <w:pPr>
            <w:pStyle w:val="TOC2"/>
            <w:tabs>
              <w:tab w:val="right" w:leader="dot" w:pos="9016"/>
            </w:tabs>
            <w:rPr>
              <w:rFonts w:eastAsiaTheme="minorEastAsia"/>
              <w:noProof/>
              <w:lang w:eastAsia="en-AU"/>
            </w:rPr>
          </w:pPr>
          <w:hyperlink w:anchor="_Toc89072849" w:history="1">
            <w:r w:rsidR="00EA05B0" w:rsidRPr="00C05363">
              <w:rPr>
                <w:rStyle w:val="Hyperlink"/>
                <w:noProof/>
              </w:rPr>
              <w:t>6.1 Cutting edge national digital research infrastructure</w:t>
            </w:r>
            <w:r w:rsidR="00EA05B0">
              <w:rPr>
                <w:noProof/>
                <w:webHidden/>
              </w:rPr>
              <w:tab/>
            </w:r>
            <w:r w:rsidR="00EA05B0">
              <w:rPr>
                <w:noProof/>
                <w:webHidden/>
              </w:rPr>
              <w:fldChar w:fldCharType="begin"/>
            </w:r>
            <w:r w:rsidR="00EA05B0">
              <w:rPr>
                <w:noProof/>
                <w:webHidden/>
              </w:rPr>
              <w:instrText xml:space="preserve"> PAGEREF _Toc89072849 \h </w:instrText>
            </w:r>
            <w:r w:rsidR="00EA05B0">
              <w:rPr>
                <w:noProof/>
                <w:webHidden/>
              </w:rPr>
            </w:r>
            <w:r w:rsidR="00EA05B0">
              <w:rPr>
                <w:noProof/>
                <w:webHidden/>
              </w:rPr>
              <w:fldChar w:fldCharType="separate"/>
            </w:r>
            <w:r w:rsidR="00EA05B0">
              <w:rPr>
                <w:noProof/>
                <w:webHidden/>
              </w:rPr>
              <w:t>59</w:t>
            </w:r>
            <w:r w:rsidR="00EA05B0">
              <w:rPr>
                <w:noProof/>
                <w:webHidden/>
              </w:rPr>
              <w:fldChar w:fldCharType="end"/>
            </w:r>
          </w:hyperlink>
        </w:p>
        <w:p w14:paraId="06E8E054" w14:textId="38B03042" w:rsidR="00EA05B0" w:rsidRDefault="00444801">
          <w:pPr>
            <w:pStyle w:val="TOC2"/>
            <w:tabs>
              <w:tab w:val="right" w:leader="dot" w:pos="9016"/>
            </w:tabs>
            <w:rPr>
              <w:rFonts w:eastAsiaTheme="minorEastAsia"/>
              <w:noProof/>
              <w:lang w:eastAsia="en-AU"/>
            </w:rPr>
          </w:pPr>
          <w:hyperlink w:anchor="_Toc89072850" w:history="1">
            <w:r w:rsidR="00EA05B0" w:rsidRPr="00C05363">
              <w:rPr>
                <w:rStyle w:val="Hyperlink"/>
                <w:noProof/>
              </w:rPr>
              <w:t>6.2 Synthetic biology research infrastructure to deliver new bioindustries</w:t>
            </w:r>
            <w:r w:rsidR="00EA05B0">
              <w:rPr>
                <w:noProof/>
                <w:webHidden/>
              </w:rPr>
              <w:tab/>
            </w:r>
            <w:r w:rsidR="00EA05B0">
              <w:rPr>
                <w:noProof/>
                <w:webHidden/>
              </w:rPr>
              <w:fldChar w:fldCharType="begin"/>
            </w:r>
            <w:r w:rsidR="00EA05B0">
              <w:rPr>
                <w:noProof/>
                <w:webHidden/>
              </w:rPr>
              <w:instrText xml:space="preserve"> PAGEREF _Toc89072850 \h </w:instrText>
            </w:r>
            <w:r w:rsidR="00EA05B0">
              <w:rPr>
                <w:noProof/>
                <w:webHidden/>
              </w:rPr>
            </w:r>
            <w:r w:rsidR="00EA05B0">
              <w:rPr>
                <w:noProof/>
                <w:webHidden/>
              </w:rPr>
              <w:fldChar w:fldCharType="separate"/>
            </w:r>
            <w:r w:rsidR="00EA05B0">
              <w:rPr>
                <w:noProof/>
                <w:webHidden/>
              </w:rPr>
              <w:t>60</w:t>
            </w:r>
            <w:r w:rsidR="00EA05B0">
              <w:rPr>
                <w:noProof/>
                <w:webHidden/>
              </w:rPr>
              <w:fldChar w:fldCharType="end"/>
            </w:r>
          </w:hyperlink>
        </w:p>
        <w:p w14:paraId="2EF2BDEC" w14:textId="1C5F3687" w:rsidR="00EA05B0" w:rsidRDefault="00444801">
          <w:pPr>
            <w:pStyle w:val="TOC2"/>
            <w:tabs>
              <w:tab w:val="right" w:leader="dot" w:pos="9016"/>
            </w:tabs>
            <w:rPr>
              <w:rFonts w:eastAsiaTheme="minorEastAsia"/>
              <w:noProof/>
              <w:lang w:eastAsia="en-AU"/>
            </w:rPr>
          </w:pPr>
          <w:hyperlink w:anchor="_Toc89072851" w:history="1">
            <w:r w:rsidR="00EA05B0" w:rsidRPr="00C05363">
              <w:rPr>
                <w:rStyle w:val="Hyperlink"/>
                <w:noProof/>
              </w:rPr>
              <w:t>6.3 Research translation infrastructure to drive increased industry investment</w:t>
            </w:r>
            <w:r w:rsidR="00EA05B0">
              <w:rPr>
                <w:noProof/>
                <w:webHidden/>
              </w:rPr>
              <w:tab/>
            </w:r>
            <w:r w:rsidR="00EA05B0">
              <w:rPr>
                <w:noProof/>
                <w:webHidden/>
              </w:rPr>
              <w:fldChar w:fldCharType="begin"/>
            </w:r>
            <w:r w:rsidR="00EA05B0">
              <w:rPr>
                <w:noProof/>
                <w:webHidden/>
              </w:rPr>
              <w:instrText xml:space="preserve"> PAGEREF _Toc89072851 \h </w:instrText>
            </w:r>
            <w:r w:rsidR="00EA05B0">
              <w:rPr>
                <w:noProof/>
                <w:webHidden/>
              </w:rPr>
            </w:r>
            <w:r w:rsidR="00EA05B0">
              <w:rPr>
                <w:noProof/>
                <w:webHidden/>
              </w:rPr>
              <w:fldChar w:fldCharType="separate"/>
            </w:r>
            <w:r w:rsidR="00EA05B0">
              <w:rPr>
                <w:noProof/>
                <w:webHidden/>
              </w:rPr>
              <w:t>61</w:t>
            </w:r>
            <w:r w:rsidR="00EA05B0">
              <w:rPr>
                <w:noProof/>
                <w:webHidden/>
              </w:rPr>
              <w:fldChar w:fldCharType="end"/>
            </w:r>
          </w:hyperlink>
        </w:p>
        <w:p w14:paraId="316CE48C" w14:textId="34E324A8" w:rsidR="00EA05B0" w:rsidRDefault="00444801">
          <w:pPr>
            <w:pStyle w:val="TOC2"/>
            <w:tabs>
              <w:tab w:val="right" w:leader="dot" w:pos="9016"/>
            </w:tabs>
            <w:rPr>
              <w:rFonts w:eastAsiaTheme="minorEastAsia"/>
              <w:noProof/>
              <w:lang w:eastAsia="en-AU"/>
            </w:rPr>
          </w:pPr>
          <w:hyperlink w:anchor="_Toc89072852" w:history="1">
            <w:r w:rsidR="00EA05B0" w:rsidRPr="00C05363">
              <w:rPr>
                <w:rStyle w:val="Hyperlink"/>
                <w:noProof/>
              </w:rPr>
              <w:t>6.4 World-leading environmental and climate infrastructure to underpin Australia’s national adaptation strategy</w:t>
            </w:r>
            <w:r w:rsidR="00EA05B0">
              <w:rPr>
                <w:noProof/>
                <w:webHidden/>
              </w:rPr>
              <w:tab/>
            </w:r>
            <w:r w:rsidR="00EA05B0">
              <w:rPr>
                <w:noProof/>
                <w:webHidden/>
              </w:rPr>
              <w:fldChar w:fldCharType="begin"/>
            </w:r>
            <w:r w:rsidR="00EA05B0">
              <w:rPr>
                <w:noProof/>
                <w:webHidden/>
              </w:rPr>
              <w:instrText xml:space="preserve"> PAGEREF _Toc89072852 \h </w:instrText>
            </w:r>
            <w:r w:rsidR="00EA05B0">
              <w:rPr>
                <w:noProof/>
                <w:webHidden/>
              </w:rPr>
            </w:r>
            <w:r w:rsidR="00EA05B0">
              <w:rPr>
                <w:noProof/>
                <w:webHidden/>
              </w:rPr>
              <w:fldChar w:fldCharType="separate"/>
            </w:r>
            <w:r w:rsidR="00EA05B0">
              <w:rPr>
                <w:noProof/>
                <w:webHidden/>
              </w:rPr>
              <w:t>62</w:t>
            </w:r>
            <w:r w:rsidR="00EA05B0">
              <w:rPr>
                <w:noProof/>
                <w:webHidden/>
              </w:rPr>
              <w:fldChar w:fldCharType="end"/>
            </w:r>
          </w:hyperlink>
        </w:p>
        <w:p w14:paraId="39889238" w14:textId="071802BE" w:rsidR="00EA05B0" w:rsidRDefault="00444801">
          <w:pPr>
            <w:pStyle w:val="TOC1"/>
            <w:rPr>
              <w:rFonts w:eastAsiaTheme="minorEastAsia"/>
              <w:b w:val="0"/>
              <w:noProof/>
              <w:lang w:eastAsia="en-AU"/>
            </w:rPr>
          </w:pPr>
          <w:hyperlink w:anchor="_Toc89072853" w:history="1">
            <w:r w:rsidR="00EA05B0" w:rsidRPr="00C05363">
              <w:rPr>
                <w:rStyle w:val="Hyperlink"/>
                <w:noProof/>
              </w:rPr>
              <w:t>Appendix 1: NRI currently supported under the National Collaborative Research Infrastructure Strategy</w:t>
            </w:r>
            <w:r w:rsidR="00EA05B0">
              <w:rPr>
                <w:noProof/>
                <w:webHidden/>
              </w:rPr>
              <w:tab/>
            </w:r>
            <w:r w:rsidR="00EA05B0">
              <w:rPr>
                <w:noProof/>
                <w:webHidden/>
              </w:rPr>
              <w:fldChar w:fldCharType="begin"/>
            </w:r>
            <w:r w:rsidR="00EA05B0">
              <w:rPr>
                <w:noProof/>
                <w:webHidden/>
              </w:rPr>
              <w:instrText xml:space="preserve"> PAGEREF _Toc89072853 \h </w:instrText>
            </w:r>
            <w:r w:rsidR="00EA05B0">
              <w:rPr>
                <w:noProof/>
                <w:webHidden/>
              </w:rPr>
            </w:r>
            <w:r w:rsidR="00EA05B0">
              <w:rPr>
                <w:noProof/>
                <w:webHidden/>
              </w:rPr>
              <w:fldChar w:fldCharType="separate"/>
            </w:r>
            <w:r w:rsidR="00EA05B0">
              <w:rPr>
                <w:noProof/>
                <w:webHidden/>
              </w:rPr>
              <w:t>64</w:t>
            </w:r>
            <w:r w:rsidR="00EA05B0">
              <w:rPr>
                <w:noProof/>
                <w:webHidden/>
              </w:rPr>
              <w:fldChar w:fldCharType="end"/>
            </w:r>
          </w:hyperlink>
        </w:p>
        <w:p w14:paraId="475E537F" w14:textId="01A10CAA" w:rsidR="00EA05B0" w:rsidRDefault="00444801">
          <w:pPr>
            <w:pStyle w:val="TOC1"/>
            <w:rPr>
              <w:rFonts w:eastAsiaTheme="minorEastAsia"/>
              <w:b w:val="0"/>
              <w:noProof/>
              <w:lang w:eastAsia="en-AU"/>
            </w:rPr>
          </w:pPr>
          <w:hyperlink w:anchor="_Toc89072854" w:history="1">
            <w:r w:rsidR="00EA05B0" w:rsidRPr="00C05363">
              <w:rPr>
                <w:rStyle w:val="Hyperlink"/>
                <w:noProof/>
              </w:rPr>
              <w:t>Appendix 2: Terms of Reference</w:t>
            </w:r>
            <w:r w:rsidR="00EA05B0">
              <w:rPr>
                <w:noProof/>
                <w:webHidden/>
              </w:rPr>
              <w:tab/>
            </w:r>
            <w:r w:rsidR="00EA05B0">
              <w:rPr>
                <w:noProof/>
                <w:webHidden/>
              </w:rPr>
              <w:fldChar w:fldCharType="begin"/>
            </w:r>
            <w:r w:rsidR="00EA05B0">
              <w:rPr>
                <w:noProof/>
                <w:webHidden/>
              </w:rPr>
              <w:instrText xml:space="preserve"> PAGEREF _Toc89072854 \h </w:instrText>
            </w:r>
            <w:r w:rsidR="00EA05B0">
              <w:rPr>
                <w:noProof/>
                <w:webHidden/>
              </w:rPr>
            </w:r>
            <w:r w:rsidR="00EA05B0">
              <w:rPr>
                <w:noProof/>
                <w:webHidden/>
              </w:rPr>
              <w:fldChar w:fldCharType="separate"/>
            </w:r>
            <w:r w:rsidR="00EA05B0">
              <w:rPr>
                <w:noProof/>
                <w:webHidden/>
              </w:rPr>
              <w:t>65</w:t>
            </w:r>
            <w:r w:rsidR="00EA05B0">
              <w:rPr>
                <w:noProof/>
                <w:webHidden/>
              </w:rPr>
              <w:fldChar w:fldCharType="end"/>
            </w:r>
          </w:hyperlink>
        </w:p>
        <w:p w14:paraId="08B61139" w14:textId="63AB976C" w:rsidR="00EA05B0" w:rsidRDefault="00444801">
          <w:pPr>
            <w:pStyle w:val="TOC1"/>
            <w:rPr>
              <w:rFonts w:eastAsiaTheme="minorEastAsia"/>
              <w:b w:val="0"/>
              <w:noProof/>
              <w:lang w:eastAsia="en-AU"/>
            </w:rPr>
          </w:pPr>
          <w:hyperlink w:anchor="_Toc89072855" w:history="1">
            <w:r w:rsidR="00EA05B0" w:rsidRPr="00C05363">
              <w:rPr>
                <w:rStyle w:val="Hyperlink"/>
                <w:noProof/>
              </w:rPr>
              <w:t>Appendix 3: Expert Working Group</w:t>
            </w:r>
            <w:r w:rsidR="00EA05B0">
              <w:rPr>
                <w:noProof/>
                <w:webHidden/>
              </w:rPr>
              <w:tab/>
            </w:r>
            <w:r w:rsidR="00EA05B0">
              <w:rPr>
                <w:noProof/>
                <w:webHidden/>
              </w:rPr>
              <w:fldChar w:fldCharType="begin"/>
            </w:r>
            <w:r w:rsidR="00EA05B0">
              <w:rPr>
                <w:noProof/>
                <w:webHidden/>
              </w:rPr>
              <w:instrText xml:space="preserve"> PAGEREF _Toc89072855 \h </w:instrText>
            </w:r>
            <w:r w:rsidR="00EA05B0">
              <w:rPr>
                <w:noProof/>
                <w:webHidden/>
              </w:rPr>
            </w:r>
            <w:r w:rsidR="00EA05B0">
              <w:rPr>
                <w:noProof/>
                <w:webHidden/>
              </w:rPr>
              <w:fldChar w:fldCharType="separate"/>
            </w:r>
            <w:r w:rsidR="00EA05B0">
              <w:rPr>
                <w:noProof/>
                <w:webHidden/>
              </w:rPr>
              <w:t>67</w:t>
            </w:r>
            <w:r w:rsidR="00EA05B0">
              <w:rPr>
                <w:noProof/>
                <w:webHidden/>
              </w:rPr>
              <w:fldChar w:fldCharType="end"/>
            </w:r>
          </w:hyperlink>
        </w:p>
        <w:p w14:paraId="4BBF6244" w14:textId="2D3DE366" w:rsidR="00EA05B0" w:rsidRDefault="00444801">
          <w:pPr>
            <w:pStyle w:val="TOC1"/>
            <w:rPr>
              <w:rFonts w:eastAsiaTheme="minorEastAsia"/>
              <w:b w:val="0"/>
              <w:noProof/>
              <w:lang w:eastAsia="en-AU"/>
            </w:rPr>
          </w:pPr>
          <w:hyperlink w:anchor="_Toc89072856" w:history="1">
            <w:r w:rsidR="00EA05B0" w:rsidRPr="00C05363">
              <w:rPr>
                <w:rStyle w:val="Hyperlink"/>
                <w:noProof/>
              </w:rPr>
              <w:t>Appendix 4: Roadmap consultations</w:t>
            </w:r>
            <w:r w:rsidR="00EA05B0">
              <w:rPr>
                <w:noProof/>
                <w:webHidden/>
              </w:rPr>
              <w:tab/>
            </w:r>
            <w:r w:rsidR="00EA05B0">
              <w:rPr>
                <w:noProof/>
                <w:webHidden/>
              </w:rPr>
              <w:fldChar w:fldCharType="begin"/>
            </w:r>
            <w:r w:rsidR="00EA05B0">
              <w:rPr>
                <w:noProof/>
                <w:webHidden/>
              </w:rPr>
              <w:instrText xml:space="preserve"> PAGEREF _Toc89072856 \h </w:instrText>
            </w:r>
            <w:r w:rsidR="00EA05B0">
              <w:rPr>
                <w:noProof/>
                <w:webHidden/>
              </w:rPr>
            </w:r>
            <w:r w:rsidR="00EA05B0">
              <w:rPr>
                <w:noProof/>
                <w:webHidden/>
              </w:rPr>
              <w:fldChar w:fldCharType="separate"/>
            </w:r>
            <w:r w:rsidR="00EA05B0">
              <w:rPr>
                <w:noProof/>
                <w:webHidden/>
              </w:rPr>
              <w:t>68</w:t>
            </w:r>
            <w:r w:rsidR="00EA05B0">
              <w:rPr>
                <w:noProof/>
                <w:webHidden/>
              </w:rPr>
              <w:fldChar w:fldCharType="end"/>
            </w:r>
          </w:hyperlink>
        </w:p>
        <w:p w14:paraId="0829AB24" w14:textId="3DC8F783" w:rsidR="00EA05B0" w:rsidRDefault="00444801">
          <w:pPr>
            <w:pStyle w:val="TOC1"/>
            <w:rPr>
              <w:rFonts w:eastAsiaTheme="minorEastAsia"/>
              <w:b w:val="0"/>
              <w:noProof/>
              <w:lang w:eastAsia="en-AU"/>
            </w:rPr>
          </w:pPr>
          <w:hyperlink w:anchor="_Toc89072857" w:history="1">
            <w:r w:rsidR="00EA05B0" w:rsidRPr="00C05363">
              <w:rPr>
                <w:rStyle w:val="Hyperlink"/>
                <w:noProof/>
              </w:rPr>
              <w:t>Appendix 5: Abbreviations and acronyms</w:t>
            </w:r>
            <w:r w:rsidR="00EA05B0">
              <w:rPr>
                <w:noProof/>
                <w:webHidden/>
              </w:rPr>
              <w:tab/>
            </w:r>
            <w:r w:rsidR="00EA05B0">
              <w:rPr>
                <w:noProof/>
                <w:webHidden/>
              </w:rPr>
              <w:fldChar w:fldCharType="begin"/>
            </w:r>
            <w:r w:rsidR="00EA05B0">
              <w:rPr>
                <w:noProof/>
                <w:webHidden/>
              </w:rPr>
              <w:instrText xml:space="preserve"> PAGEREF _Toc89072857 \h </w:instrText>
            </w:r>
            <w:r w:rsidR="00EA05B0">
              <w:rPr>
                <w:noProof/>
                <w:webHidden/>
              </w:rPr>
            </w:r>
            <w:r w:rsidR="00EA05B0">
              <w:rPr>
                <w:noProof/>
                <w:webHidden/>
              </w:rPr>
              <w:fldChar w:fldCharType="separate"/>
            </w:r>
            <w:r w:rsidR="00EA05B0">
              <w:rPr>
                <w:noProof/>
                <w:webHidden/>
              </w:rPr>
              <w:t>70</w:t>
            </w:r>
            <w:r w:rsidR="00EA05B0">
              <w:rPr>
                <w:noProof/>
                <w:webHidden/>
              </w:rPr>
              <w:fldChar w:fldCharType="end"/>
            </w:r>
          </w:hyperlink>
        </w:p>
        <w:p w14:paraId="0BB370F3" w14:textId="41972ECA" w:rsidR="007855CC" w:rsidRPr="0095636C" w:rsidRDefault="0095636C" w:rsidP="004A1A28">
          <w:pPr>
            <w:spacing w:before="120" w:after="120"/>
          </w:pPr>
          <w:r w:rsidRPr="715477DF">
            <w:rPr>
              <w:rFonts w:ascii="Calibri" w:eastAsiaTheme="majorEastAsia" w:hAnsi="Calibri" w:cstheme="majorBidi"/>
              <w:b/>
              <w:bCs/>
              <w:color w:val="343741"/>
              <w:sz w:val="32"/>
              <w:szCs w:val="32"/>
            </w:rPr>
            <w:fldChar w:fldCharType="end"/>
          </w:r>
        </w:p>
      </w:sdtContent>
    </w:sdt>
    <w:bookmarkEnd w:id="0" w:displacedByCustomXml="prev"/>
    <w:bookmarkEnd w:id="1"/>
    <w:p w14:paraId="7E00CB47" w14:textId="77777777" w:rsidR="715477DF" w:rsidRDefault="715477DF" w:rsidP="004A1A28">
      <w:pPr>
        <w:spacing w:before="120" w:after="120"/>
      </w:pPr>
      <w:r>
        <w:br w:type="page"/>
      </w:r>
    </w:p>
    <w:p w14:paraId="7F835B0D" w14:textId="77777777" w:rsidR="00034F79" w:rsidRPr="00351E4F" w:rsidRDefault="00034F79" w:rsidP="004A1A28">
      <w:pPr>
        <w:pStyle w:val="Heading1"/>
        <w:spacing w:before="120" w:after="120"/>
        <w:rPr>
          <w:rStyle w:val="IntenseEmphasis"/>
          <w:i w:val="0"/>
          <w:iCs w:val="0"/>
          <w:color w:val="287DB2" w:themeColor="accent6"/>
        </w:rPr>
      </w:pPr>
      <w:bookmarkStart w:id="3" w:name="_Toc85734212"/>
      <w:bookmarkStart w:id="4" w:name="_Toc89072810"/>
      <w:bookmarkEnd w:id="2"/>
      <w:r w:rsidRPr="00351E4F">
        <w:rPr>
          <w:rStyle w:val="IntenseEmphasis"/>
          <w:i w:val="0"/>
          <w:iCs w:val="0"/>
          <w:color w:val="287DB2" w:themeColor="accent6"/>
        </w:rPr>
        <w:lastRenderedPageBreak/>
        <w:t>Executive summary</w:t>
      </w:r>
      <w:bookmarkEnd w:id="3"/>
      <w:bookmarkEnd w:id="4"/>
    </w:p>
    <w:p w14:paraId="6D48F017" w14:textId="77777777" w:rsidR="00947B94" w:rsidRPr="00D0282A" w:rsidRDefault="00947B94" w:rsidP="00947B94">
      <w:pPr>
        <w:spacing w:before="120" w:after="120"/>
        <w:rPr>
          <w:b/>
          <w:bCs/>
        </w:rPr>
      </w:pPr>
      <w:r w:rsidRPr="00D0282A">
        <w:rPr>
          <w:b/>
          <w:bCs/>
        </w:rPr>
        <w:t>Road to stability and maturity</w:t>
      </w:r>
    </w:p>
    <w:p w14:paraId="222F91A0" w14:textId="7FC86A8F" w:rsidR="00A6559D" w:rsidRDefault="00A6559D" w:rsidP="00A6559D">
      <w:pPr>
        <w:spacing w:before="120" w:after="120"/>
      </w:pPr>
      <w:r>
        <w:t xml:space="preserve">National research infrastructure (NRI) comprises a range of nationally significant assets, facilities and services that support leading-edge research and innovation. However, it is much more than instruments and devices: a highly skilled workforce supports both the equipment and the researchers that use it. </w:t>
      </w:r>
      <w:r w:rsidR="006C1CF9">
        <w:t>Australia’s</w:t>
      </w:r>
      <w:r>
        <w:t xml:space="preserve"> NRI network has been built over decades and successfully underpin</w:t>
      </w:r>
      <w:r w:rsidR="00C06FF2">
        <w:t>s</w:t>
      </w:r>
      <w:r>
        <w:t xml:space="preserve"> fundamental and applied research across many disciplines. </w:t>
      </w:r>
    </w:p>
    <w:p w14:paraId="15F276ED" w14:textId="743AF1D7" w:rsidR="00A6559D" w:rsidRDefault="00A6559D" w:rsidP="00A6559D">
      <w:pPr>
        <w:spacing w:before="120" w:after="120"/>
      </w:pPr>
      <w:r>
        <w:t xml:space="preserve">As the global pandemic continues and Australia transitions towards </w:t>
      </w:r>
      <w:r w:rsidR="00501FBB">
        <w:t xml:space="preserve">net </w:t>
      </w:r>
      <w:r>
        <w:t xml:space="preserve">zero emissions, the role of science in addressing our biggest domestic and global challenges is significant. Investigating </w:t>
      </w:r>
      <w:r w:rsidR="00C06FF2">
        <w:t xml:space="preserve">the </w:t>
      </w:r>
      <w:r>
        <w:t>national research infrastructure our researchers need to support these endeavours has never been more important.</w:t>
      </w:r>
    </w:p>
    <w:p w14:paraId="11C926BC" w14:textId="43A5F511" w:rsidR="00947B94" w:rsidRPr="00D0282A" w:rsidRDefault="00A6559D" w:rsidP="00947B94">
      <w:pPr>
        <w:spacing w:before="120" w:after="120"/>
      </w:pPr>
      <w:r>
        <w:t xml:space="preserve">The 2021 National Research Infrastructure Roadmap (Roadmap) details a clear path for Australia to maintain existing NRI strengths while also delivering a step-change in capability. </w:t>
      </w:r>
      <w:r w:rsidR="0019690D">
        <w:t>T</w:t>
      </w:r>
      <w:r>
        <w:t>hese</w:t>
      </w:r>
      <w:r w:rsidR="0019690D">
        <w:t xml:space="preserve"> proposed</w:t>
      </w:r>
      <w:r>
        <w:t xml:space="preserve"> </w:t>
      </w:r>
      <w:r w:rsidR="00C06FF2">
        <w:t>NRI</w:t>
      </w:r>
      <w:r>
        <w:t xml:space="preserve"> investments will ensure Australian research remains competitive internationally, protects uniquely national assets, manage</w:t>
      </w:r>
      <w:r w:rsidR="00C06FF2">
        <w:t>s</w:t>
      </w:r>
      <w:r>
        <w:t xml:space="preserve"> sovereign risk and help</w:t>
      </w:r>
      <w:r w:rsidR="00C06FF2">
        <w:t>s</w:t>
      </w:r>
      <w:r>
        <w:t xml:space="preserve"> create new industries</w:t>
      </w:r>
      <w:r w:rsidR="00947B94" w:rsidRPr="00D0282A">
        <w:t>.</w:t>
      </w:r>
    </w:p>
    <w:p w14:paraId="6CDFBC75" w14:textId="50B76FEE" w:rsidR="00947B94" w:rsidRPr="00D0282A" w:rsidRDefault="00947B94" w:rsidP="00947B94">
      <w:pPr>
        <w:spacing w:before="120" w:after="120"/>
      </w:pPr>
      <w:r w:rsidRPr="00D0282A">
        <w:t>The Expert Working Group believes that the following must be considered when planning for the future research infrastructure needs of the research and innovation community:</w:t>
      </w:r>
    </w:p>
    <w:p w14:paraId="5E4DBD41" w14:textId="284DE6BD" w:rsidR="00947B94" w:rsidRDefault="00332CB1" w:rsidP="00947B94">
      <w:pPr>
        <w:pStyle w:val="ListParagraph"/>
        <w:numPr>
          <w:ilvl w:val="0"/>
          <w:numId w:val="44"/>
        </w:numPr>
        <w:spacing w:before="120" w:after="120" w:line="276" w:lineRule="auto"/>
        <w:contextualSpacing w:val="0"/>
      </w:pPr>
      <w:r>
        <w:t>s</w:t>
      </w:r>
      <w:r w:rsidR="00947B94" w:rsidRPr="00D0282A">
        <w:t>upport for fundamental research is critical.</w:t>
      </w:r>
      <w:r w:rsidR="002A6DFD">
        <w:t xml:space="preserve"> </w:t>
      </w:r>
      <w:r w:rsidR="00791AC6">
        <w:t xml:space="preserve">The right </w:t>
      </w:r>
      <w:r w:rsidR="002A6DFD">
        <w:t xml:space="preserve">NRI investment ensures that Australia can undertake world class research in areas of </w:t>
      </w:r>
      <w:r w:rsidR="00791AC6">
        <w:t>significance</w:t>
      </w:r>
      <w:r w:rsidR="002A6DFD">
        <w:t>.</w:t>
      </w:r>
    </w:p>
    <w:p w14:paraId="67623E0D" w14:textId="4F999C01" w:rsidR="002A6DFD" w:rsidRDefault="002A6DFD" w:rsidP="00947B94">
      <w:pPr>
        <w:pStyle w:val="ListParagraph"/>
        <w:numPr>
          <w:ilvl w:val="0"/>
          <w:numId w:val="44"/>
        </w:numPr>
        <w:spacing w:before="120" w:after="120" w:line="276" w:lineRule="auto"/>
        <w:contextualSpacing w:val="0"/>
      </w:pPr>
      <w:r>
        <w:t xml:space="preserve">Australia’s NRI investment is strong and </w:t>
      </w:r>
      <w:r w:rsidR="00791AC6">
        <w:t>contribut</w:t>
      </w:r>
      <w:r w:rsidR="00C06FF2">
        <w:t>es</w:t>
      </w:r>
      <w:r>
        <w:t xml:space="preserve"> to our research effort.</w:t>
      </w:r>
      <w:r w:rsidRPr="002A6DFD">
        <w:t xml:space="preserve"> </w:t>
      </w:r>
      <w:r>
        <w:t>In times of uncertainty, NRI is especially important. The current investment in NRI enabled Australia to respond quickly to the challenges of the 2019</w:t>
      </w:r>
      <w:r w:rsidR="00C06FF2">
        <w:t>–2020</w:t>
      </w:r>
      <w:r>
        <w:t xml:space="preserve"> bushfires and the COVID-19 pandemic.</w:t>
      </w:r>
    </w:p>
    <w:p w14:paraId="3EF377F4" w14:textId="770E5D92" w:rsidR="002A6DFD" w:rsidRDefault="00332CB1" w:rsidP="00947B94">
      <w:pPr>
        <w:pStyle w:val="ListParagraph"/>
        <w:numPr>
          <w:ilvl w:val="0"/>
          <w:numId w:val="44"/>
        </w:numPr>
        <w:spacing w:before="120" w:after="120" w:line="276" w:lineRule="auto"/>
        <w:contextualSpacing w:val="0"/>
      </w:pPr>
      <w:r>
        <w:t>t</w:t>
      </w:r>
      <w:r w:rsidR="002A6DFD">
        <w:t>here is an opportunity for Australia to make key investments in NRI, delivering a step</w:t>
      </w:r>
      <w:r w:rsidR="00A60E04">
        <w:t>-</w:t>
      </w:r>
      <w:r w:rsidR="002A6DFD">
        <w:t>change in research that can improve our standard of living, strengthen our economic standing and build sovereign capabilities to protect Australia’s interests.</w:t>
      </w:r>
    </w:p>
    <w:p w14:paraId="1D4D8F74" w14:textId="1C0F3E96" w:rsidR="002A6DFD" w:rsidRPr="00D0282A" w:rsidRDefault="00D2146E" w:rsidP="00947B94">
      <w:pPr>
        <w:pStyle w:val="ListParagraph"/>
        <w:numPr>
          <w:ilvl w:val="0"/>
          <w:numId w:val="44"/>
        </w:numPr>
        <w:spacing w:before="120" w:after="120" w:line="276" w:lineRule="auto"/>
        <w:contextualSpacing w:val="0"/>
      </w:pPr>
      <w:r>
        <w:t>NRI needs to engage more effectively with i</w:t>
      </w:r>
      <w:r w:rsidR="002A6DFD">
        <w:t>ndustry and other research end users. This will help to future proof the NRI investment and lead to greater translation of research.</w:t>
      </w:r>
    </w:p>
    <w:p w14:paraId="43851761" w14:textId="77777777" w:rsidR="00947B94" w:rsidRPr="00D0282A" w:rsidRDefault="00947B94" w:rsidP="00947B94">
      <w:pPr>
        <w:spacing w:before="120" w:after="120"/>
        <w:rPr>
          <w:b/>
          <w:bCs/>
        </w:rPr>
      </w:pPr>
      <w:r w:rsidRPr="00D0282A">
        <w:rPr>
          <w:b/>
          <w:bCs/>
        </w:rPr>
        <w:t xml:space="preserve">Finding 1: </w:t>
      </w:r>
    </w:p>
    <w:p w14:paraId="63DEAD97" w14:textId="0FE0BFF6" w:rsidR="00947B94" w:rsidRPr="00D0282A" w:rsidRDefault="00947B94" w:rsidP="00947B94">
      <w:pPr>
        <w:spacing w:before="120" w:after="120"/>
      </w:pPr>
      <w:r w:rsidRPr="00D0282A">
        <w:t xml:space="preserve">The current NRI </w:t>
      </w:r>
      <w:r w:rsidR="006C1CF9">
        <w:t xml:space="preserve">network </w:t>
      </w:r>
      <w:r w:rsidRPr="00D0282A">
        <w:t>positions Australia well in its research effort and is expected to continue to do so</w:t>
      </w:r>
      <w:r w:rsidR="00C06FF2">
        <w:t>:</w:t>
      </w:r>
    </w:p>
    <w:p w14:paraId="70B67363" w14:textId="3C30EE13" w:rsidR="00947B94" w:rsidRPr="00D0282A" w:rsidRDefault="00332CB1" w:rsidP="00947B94">
      <w:pPr>
        <w:pStyle w:val="ListParagraph"/>
        <w:numPr>
          <w:ilvl w:val="0"/>
          <w:numId w:val="45"/>
        </w:numPr>
        <w:spacing w:before="120" w:after="120" w:line="276" w:lineRule="auto"/>
        <w:contextualSpacing w:val="0"/>
      </w:pPr>
      <w:r>
        <w:t>a</w:t>
      </w:r>
      <w:r w:rsidR="00947B94" w:rsidRPr="00D0282A">
        <w:t xml:space="preserve"> robust funding model </w:t>
      </w:r>
      <w:r w:rsidR="006C1CF9">
        <w:t>with</w:t>
      </w:r>
      <w:r w:rsidR="006C1CF9" w:rsidRPr="00D0282A">
        <w:t xml:space="preserve"> </w:t>
      </w:r>
      <w:r w:rsidR="00947B94" w:rsidRPr="00D0282A">
        <w:t xml:space="preserve">ongoing investment </w:t>
      </w:r>
      <w:r w:rsidR="0019690D">
        <w:t>to support</w:t>
      </w:r>
      <w:r w:rsidR="00947B94" w:rsidRPr="00D0282A">
        <w:t xml:space="preserve"> existing capabilities should remain a key priority for governments. </w:t>
      </w:r>
    </w:p>
    <w:p w14:paraId="22758EA2" w14:textId="1F0682A2" w:rsidR="00947B94" w:rsidRPr="00D0282A" w:rsidRDefault="00332CB1" w:rsidP="00947B94">
      <w:pPr>
        <w:pStyle w:val="ListParagraph"/>
        <w:numPr>
          <w:ilvl w:val="0"/>
          <w:numId w:val="45"/>
        </w:numPr>
        <w:spacing w:before="120" w:after="120" w:line="276" w:lineRule="auto"/>
        <w:contextualSpacing w:val="0"/>
      </w:pPr>
      <w:r>
        <w:t>t</w:t>
      </w:r>
      <w:r w:rsidR="00947B94" w:rsidRPr="00D0282A">
        <w:t xml:space="preserve">he current NRI capacity provides an essential base to support government priorities such as the Modern Manufacturing Strategy, the National Science and Research Priorities, </w:t>
      </w:r>
      <w:r w:rsidR="00FF2235">
        <w:t xml:space="preserve">the </w:t>
      </w:r>
      <w:r w:rsidR="00947B94" w:rsidRPr="00D0282A">
        <w:t>National Climate Resilience and Adaptation Strategy,</w:t>
      </w:r>
      <w:r w:rsidR="00947B94" w:rsidRPr="00D0282A">
        <w:rPr>
          <w:rFonts w:ascii="Cambria" w:hAnsi="Cambria"/>
          <w:lang w:val="en-GB"/>
        </w:rPr>
        <w:t xml:space="preserve"> </w:t>
      </w:r>
      <w:r w:rsidR="006C1CF9" w:rsidRPr="00E4488F">
        <w:t>the</w:t>
      </w:r>
      <w:r w:rsidR="006C1CF9">
        <w:rPr>
          <w:rFonts w:ascii="Cambria" w:hAnsi="Cambria"/>
          <w:lang w:val="en-GB"/>
        </w:rPr>
        <w:t xml:space="preserve"> </w:t>
      </w:r>
      <w:r w:rsidR="006C1CF9">
        <w:t xml:space="preserve">Blueprint for Critical Technologies, </w:t>
      </w:r>
      <w:r w:rsidR="00501FBB">
        <w:t>Australia’s Long-Term Emissions Reduction Plan</w:t>
      </w:r>
      <w:r w:rsidR="00947B94" w:rsidRPr="00D0282A">
        <w:t xml:space="preserve"> and the University Research Commercialisation Scheme. </w:t>
      </w:r>
      <w:r w:rsidR="00947B94" w:rsidRPr="00D0282A">
        <w:lastRenderedPageBreak/>
        <w:t xml:space="preserve">The quality of the facilities and their ability to support a broad range of research needs </w:t>
      </w:r>
      <w:r w:rsidR="00A6559D">
        <w:t xml:space="preserve">to </w:t>
      </w:r>
      <w:r w:rsidR="00947B94" w:rsidRPr="00D0282A">
        <w:t>ensure ongoing relevance to emerging priorities.</w:t>
      </w:r>
    </w:p>
    <w:p w14:paraId="12EDA576" w14:textId="77777777" w:rsidR="00947B94" w:rsidRPr="00D0282A" w:rsidRDefault="00947B94" w:rsidP="00947B94">
      <w:pPr>
        <w:spacing w:before="120" w:after="120"/>
        <w:rPr>
          <w:b/>
          <w:bCs/>
        </w:rPr>
      </w:pPr>
      <w:r w:rsidRPr="00D0282A">
        <w:rPr>
          <w:b/>
          <w:bCs/>
        </w:rPr>
        <w:t>Finding 2:</w:t>
      </w:r>
    </w:p>
    <w:p w14:paraId="41F153B8" w14:textId="1CB48C73" w:rsidR="00947B94" w:rsidRPr="00D0282A" w:rsidRDefault="00947B94" w:rsidP="00947B94">
      <w:pPr>
        <w:spacing w:before="120" w:after="120"/>
        <w:rPr>
          <w:b/>
          <w:bCs/>
        </w:rPr>
      </w:pPr>
      <w:r w:rsidRPr="00D0282A">
        <w:t xml:space="preserve">The </w:t>
      </w:r>
      <w:r w:rsidR="00DA11FD">
        <w:t>NRI</w:t>
      </w:r>
      <w:r w:rsidR="00DA11FD" w:rsidRPr="00D0282A">
        <w:t xml:space="preserve"> </w:t>
      </w:r>
      <w:r w:rsidRPr="00D0282A">
        <w:t xml:space="preserve">principles set as part of the 2016 NRI Roadmap have driven sound investment </w:t>
      </w:r>
      <w:r w:rsidR="006860DB">
        <w:t xml:space="preserve">decisions </w:t>
      </w:r>
      <w:r w:rsidRPr="00D0282A">
        <w:t>over the last five years</w:t>
      </w:r>
      <w:r w:rsidR="00FF2235">
        <w:t xml:space="preserve"> but there is a need to review the</w:t>
      </w:r>
      <w:r w:rsidR="006860DB">
        <w:t xml:space="preserve"> principles</w:t>
      </w:r>
      <w:r w:rsidR="00FF2235">
        <w:t xml:space="preserve"> to ensure they continue to meet </w:t>
      </w:r>
      <w:r w:rsidR="006860DB">
        <w:t xml:space="preserve">the </w:t>
      </w:r>
      <w:r w:rsidR="00FF2235">
        <w:t>evolving needs of modern research.</w:t>
      </w:r>
    </w:p>
    <w:p w14:paraId="622587FE" w14:textId="77777777" w:rsidR="00947B94" w:rsidRPr="00D0282A" w:rsidRDefault="00947B94" w:rsidP="00947B94">
      <w:pPr>
        <w:keepNext/>
        <w:keepLines/>
        <w:spacing w:before="120" w:after="120"/>
        <w:rPr>
          <w:b/>
          <w:bCs/>
        </w:rPr>
      </w:pPr>
      <w:r w:rsidRPr="00D0282A">
        <w:rPr>
          <w:b/>
          <w:bCs/>
        </w:rPr>
        <w:t>Finding 3:</w:t>
      </w:r>
    </w:p>
    <w:p w14:paraId="54DF066C" w14:textId="77777777" w:rsidR="00947B94" w:rsidRPr="00D0282A" w:rsidRDefault="00947B94" w:rsidP="00947B94">
      <w:pPr>
        <w:spacing w:before="120" w:after="120"/>
      </w:pPr>
      <w:r w:rsidRPr="00D0282A">
        <w:t xml:space="preserve">Australia’s investment in NRI </w:t>
      </w:r>
      <w:r w:rsidR="0019690D">
        <w:t>involves</w:t>
      </w:r>
      <w:r w:rsidR="0019690D" w:rsidRPr="00D0282A">
        <w:t xml:space="preserve"> </w:t>
      </w:r>
      <w:r w:rsidRPr="00D0282A">
        <w:t>a collaborative approach to supporting the research sector. Co-investment brings a diversity of perspectives, increases creativity and capacity across the system and helps deliver return on investment. Infrastructure investment</w:t>
      </w:r>
      <w:r w:rsidR="0019690D">
        <w:t xml:space="preserve"> is</w:t>
      </w:r>
      <w:r w:rsidRPr="00D0282A">
        <w:t xml:space="preserve"> about creating an ecosystem of expertise, infrastructure and services to support researchers. The human capital required to operate the NRI is equally important in achieving research outcomes.</w:t>
      </w:r>
    </w:p>
    <w:p w14:paraId="0B062D56" w14:textId="77777777" w:rsidR="00947B94" w:rsidRPr="00D0282A" w:rsidRDefault="00947B94" w:rsidP="00947B94">
      <w:pPr>
        <w:spacing w:before="120" w:after="120"/>
        <w:rPr>
          <w:b/>
          <w:bCs/>
        </w:rPr>
      </w:pPr>
      <w:r w:rsidRPr="00D0282A">
        <w:rPr>
          <w:b/>
          <w:bCs/>
        </w:rPr>
        <w:t>Finding 4:</w:t>
      </w:r>
    </w:p>
    <w:p w14:paraId="0705F664" w14:textId="557CD30B" w:rsidR="00947B94" w:rsidRDefault="00947B94" w:rsidP="00947B94">
      <w:pPr>
        <w:spacing w:before="120" w:after="120"/>
      </w:pPr>
      <w:r w:rsidRPr="00D0282A">
        <w:t xml:space="preserve">Exponential growth in data across all disciplines will be a critical challenge for the NRI over coming years, highlighting the need for integration of computing and data infrastructures and the maintenance of a strong digital infrastructure ecosystem. </w:t>
      </w:r>
    </w:p>
    <w:p w14:paraId="0ACA0C02" w14:textId="77777777" w:rsidR="00947B94" w:rsidRPr="003510A6" w:rsidRDefault="00947B94" w:rsidP="00947B94">
      <w:pPr>
        <w:spacing w:before="120" w:after="120"/>
        <w:rPr>
          <w:b/>
          <w:bCs/>
        </w:rPr>
      </w:pPr>
      <w:r w:rsidRPr="003510A6">
        <w:rPr>
          <w:b/>
          <w:bCs/>
        </w:rPr>
        <w:t>Finding 5:</w:t>
      </w:r>
    </w:p>
    <w:p w14:paraId="043B6C9E" w14:textId="4B544268" w:rsidR="00947B94" w:rsidRDefault="00947B94" w:rsidP="00947B94">
      <w:pPr>
        <w:spacing w:before="120" w:after="120"/>
      </w:pPr>
      <w:r w:rsidRPr="003510A6">
        <w:t xml:space="preserve">Researchers are increasingly focused on </w:t>
      </w:r>
      <w:r>
        <w:t>investigating</w:t>
      </w:r>
      <w:r w:rsidRPr="003510A6">
        <w:t xml:space="preserve"> solutions to </w:t>
      </w:r>
      <w:r>
        <w:t xml:space="preserve">complex </w:t>
      </w:r>
      <w:r w:rsidRPr="003510A6">
        <w:t>problems that are not easily solved by a single discipline</w:t>
      </w:r>
      <w:r>
        <w:t xml:space="preserve">. </w:t>
      </w:r>
      <w:r w:rsidR="00FF2235" w:rsidRPr="00D0282A">
        <w:t>The research with</w:t>
      </w:r>
      <w:r w:rsidR="00FF2235">
        <w:t xml:space="preserve"> the greatest impact is derived from collaboration across the science, technology, engineering and maths and humanities, arts and social sciences disciplines</w:t>
      </w:r>
      <w:r w:rsidR="00FF2235">
        <w:rPr>
          <w:rStyle w:val="FootnoteReference"/>
        </w:rPr>
        <w:footnoteReference w:id="1"/>
      </w:r>
      <w:r w:rsidR="00FF2235">
        <w:t xml:space="preserve">. </w:t>
      </w:r>
      <w:r>
        <w:t xml:space="preserve">The creative arts, humanities and social sciences play an important role in ensuring social acceptance and uptake of research outcomes, adoption of new technologies and ensuring </w:t>
      </w:r>
      <w:r>
        <w:rPr>
          <w:rFonts w:eastAsia="Times New Roman"/>
        </w:rPr>
        <w:t>ethical and responsible development and application of emerging technology</w:t>
      </w:r>
      <w:r>
        <w:t xml:space="preserve">. </w:t>
      </w:r>
      <w:r w:rsidRPr="003510A6">
        <w:t xml:space="preserve">NRI investment must support all fields of </w:t>
      </w:r>
      <w:r>
        <w:t xml:space="preserve">research </w:t>
      </w:r>
      <w:r w:rsidRPr="003510A6">
        <w:t>and encourage their interconnectedness.</w:t>
      </w:r>
      <w:r>
        <w:t xml:space="preserve">  </w:t>
      </w:r>
    </w:p>
    <w:p w14:paraId="76C28C3D" w14:textId="77777777" w:rsidR="00947B94" w:rsidRDefault="00947B94" w:rsidP="00947B94">
      <w:pPr>
        <w:spacing w:before="120" w:after="120"/>
        <w:rPr>
          <w:b/>
          <w:bCs/>
        </w:rPr>
      </w:pPr>
      <w:r>
        <w:rPr>
          <w:b/>
          <w:bCs/>
        </w:rPr>
        <w:t>Finding 6:</w:t>
      </w:r>
    </w:p>
    <w:p w14:paraId="208AEBC2" w14:textId="7A846053" w:rsidR="00947B94" w:rsidRDefault="00947B94" w:rsidP="00947B94">
      <w:pPr>
        <w:spacing w:before="120" w:after="120"/>
      </w:pPr>
      <w:r>
        <w:t>Many NRI facilities are expanding their focus to better cater for the needs of end-users</w:t>
      </w:r>
      <w:r w:rsidR="00C06FF2">
        <w:t>,</w:t>
      </w:r>
      <w:r>
        <w:t xml:space="preserve"> </w:t>
      </w:r>
      <w:r w:rsidR="00876463">
        <w:t xml:space="preserve">such as </w:t>
      </w:r>
      <w:r>
        <w:t xml:space="preserve">conducting regular user satisfaction and needs surveys to help inform operational improvements and future planning. These developments could be </w:t>
      </w:r>
      <w:r w:rsidR="00DA11FD">
        <w:t xml:space="preserve">further </w:t>
      </w:r>
      <w:r w:rsidR="00686B96">
        <w:t>emphasised</w:t>
      </w:r>
      <w:r>
        <w:t xml:space="preserve"> </w:t>
      </w:r>
      <w:r w:rsidR="00686B96">
        <w:t>through future</w:t>
      </w:r>
      <w:r>
        <w:t xml:space="preserve"> </w:t>
      </w:r>
      <w:r w:rsidR="00876463">
        <w:t xml:space="preserve">Research Infrastructure </w:t>
      </w:r>
      <w:r>
        <w:t xml:space="preserve">Investment Plans. </w:t>
      </w:r>
    </w:p>
    <w:p w14:paraId="0C834506" w14:textId="77777777" w:rsidR="00947B94" w:rsidRPr="003510A6" w:rsidRDefault="00947B94" w:rsidP="00947B94">
      <w:pPr>
        <w:spacing w:before="120" w:after="120"/>
        <w:rPr>
          <w:b/>
          <w:bCs/>
        </w:rPr>
      </w:pPr>
      <w:r w:rsidRPr="003510A6">
        <w:rPr>
          <w:b/>
          <w:bCs/>
        </w:rPr>
        <w:t xml:space="preserve">Finding </w:t>
      </w:r>
      <w:r>
        <w:rPr>
          <w:b/>
          <w:bCs/>
        </w:rPr>
        <w:t>7</w:t>
      </w:r>
      <w:r w:rsidRPr="003510A6">
        <w:rPr>
          <w:b/>
          <w:bCs/>
        </w:rPr>
        <w:t xml:space="preserve">: </w:t>
      </w:r>
    </w:p>
    <w:p w14:paraId="22FBBEF7" w14:textId="77777777" w:rsidR="0035180C" w:rsidRPr="00387A2C" w:rsidRDefault="00947B94" w:rsidP="00D1794D">
      <w:pPr>
        <w:spacing w:before="120" w:after="120"/>
        <w:rPr>
          <w:rFonts w:ascii="Calibri" w:eastAsiaTheme="majorEastAsia" w:cstheme="majorBidi"/>
          <w:bCs/>
          <w:color w:val="343741"/>
        </w:rPr>
      </w:pPr>
      <w:r w:rsidRPr="00E653F4">
        <w:t>The global pandemic has focused the world on science</w:t>
      </w:r>
      <w:r>
        <w:t xml:space="preserve"> </w:t>
      </w:r>
      <w:r w:rsidRPr="00E653F4">
        <w:t>and what it can achieve for humanity.</w:t>
      </w:r>
      <w:r w:rsidRPr="009808DA">
        <w:t xml:space="preserve"> </w:t>
      </w:r>
      <w:r>
        <w:t xml:space="preserve">Investing </w:t>
      </w:r>
      <w:r w:rsidRPr="00E653F4">
        <w:t xml:space="preserve">in the next generation of technologies </w:t>
      </w:r>
      <w:r>
        <w:t>will</w:t>
      </w:r>
      <w:r w:rsidRPr="00E653F4">
        <w:t xml:space="preserve"> place Australia at the cutting edge of research over the next </w:t>
      </w:r>
      <w:r>
        <w:t>decade and develop greater levels of sovereign capability</w:t>
      </w:r>
      <w:r w:rsidR="00B43503" w:rsidRPr="00D1794D">
        <w:t>.</w:t>
      </w:r>
      <w:r w:rsidR="0035180C" w:rsidRPr="00387A2C">
        <w:rPr>
          <w:rFonts w:ascii="Calibri" w:eastAsiaTheme="majorEastAsia" w:cstheme="majorBidi"/>
          <w:bCs/>
          <w:color w:val="343741"/>
        </w:rPr>
        <w:br w:type="page"/>
      </w:r>
    </w:p>
    <w:p w14:paraId="2ED9BDA8" w14:textId="77777777" w:rsidR="00D8586D" w:rsidRPr="00F90258" w:rsidRDefault="00D8586D" w:rsidP="00D1794D">
      <w:pPr>
        <w:pStyle w:val="Heading1"/>
        <w:spacing w:before="120" w:after="120"/>
        <w:rPr>
          <w:color w:val="287DB2" w:themeColor="accent6"/>
        </w:rPr>
      </w:pPr>
      <w:bookmarkStart w:id="5" w:name="_Toc89072811"/>
      <w:r w:rsidRPr="00F90258">
        <w:rPr>
          <w:rStyle w:val="IntenseEmphasis"/>
          <w:i w:val="0"/>
          <w:iCs w:val="0"/>
          <w:color w:val="287DB2" w:themeColor="accent6"/>
        </w:rPr>
        <w:lastRenderedPageBreak/>
        <w:t>Recommendation</w:t>
      </w:r>
      <w:r w:rsidR="00F90258" w:rsidRPr="00F90258">
        <w:rPr>
          <w:rStyle w:val="IntenseEmphasis"/>
          <w:i w:val="0"/>
          <w:iCs w:val="0"/>
          <w:color w:val="287DB2" w:themeColor="accent6"/>
        </w:rPr>
        <w:t>s</w:t>
      </w:r>
      <w:bookmarkEnd w:id="5"/>
    </w:p>
    <w:p w14:paraId="724DAB26" w14:textId="77777777" w:rsidR="00947B94" w:rsidRPr="00E653F4" w:rsidRDefault="00947B94" w:rsidP="00947B94">
      <w:pPr>
        <w:spacing w:before="120" w:after="120"/>
        <w:rPr>
          <w:rStyle w:val="IntenseEmphasis"/>
          <w:b/>
        </w:rPr>
      </w:pPr>
      <w:r w:rsidRPr="00E653F4">
        <w:rPr>
          <w:rStyle w:val="IntenseEmphasis"/>
          <w:b/>
        </w:rPr>
        <w:t>Recommendation 1: Adopt the NRI Principles</w:t>
      </w:r>
    </w:p>
    <w:p w14:paraId="28ABB7D5" w14:textId="4F7809A8" w:rsidR="00947B94" w:rsidRPr="00D0282A" w:rsidRDefault="00947B94" w:rsidP="00947B94">
      <w:pPr>
        <w:spacing w:before="120" w:after="120"/>
        <w:rPr>
          <w:rFonts w:ascii="Calibri" w:eastAsia="Calibri" w:hAnsi="Calibri" w:cs="Calibri"/>
        </w:rPr>
      </w:pPr>
      <w:r w:rsidRPr="00D0282A">
        <w:rPr>
          <w:rFonts w:ascii="Calibri" w:eastAsia="Calibri" w:hAnsi="Calibri" w:cs="Calibri"/>
        </w:rPr>
        <w:t xml:space="preserve">The Principles presented in </w:t>
      </w:r>
      <w:r w:rsidR="00A4656D">
        <w:rPr>
          <w:rFonts w:ascii="Calibri" w:eastAsia="Calibri" w:hAnsi="Calibri" w:cs="Calibri"/>
        </w:rPr>
        <w:t>this</w:t>
      </w:r>
      <w:r w:rsidRPr="00D0282A">
        <w:rPr>
          <w:rFonts w:ascii="Calibri" w:eastAsia="Calibri" w:hAnsi="Calibri" w:cs="Calibri"/>
        </w:rPr>
        <w:t xml:space="preserve"> Roadmap outline the objectives for NRI investment. </w:t>
      </w:r>
      <w:r w:rsidRPr="00D0282A">
        <w:t xml:space="preserve">The 2021 principles have been developed in recognition of rapid changes in the research and technology landscape. They are designed to assist decision making that will protect Australia’s interests and build capacity where there is a need to maintain sovereign capability. </w:t>
      </w:r>
      <w:r w:rsidRPr="00D0282A">
        <w:rPr>
          <w:rFonts w:ascii="Calibri" w:eastAsia="Calibri" w:hAnsi="Calibri" w:cs="Calibri"/>
        </w:rPr>
        <w:t>Specific investment principles have been developed to align opportunities for planning and co-investment with research and industry partners, as well as state and territory governments. The Principles should be adopted by Government and implemented in the 2022 Research Infrastructure Investment Plan.</w:t>
      </w:r>
    </w:p>
    <w:p w14:paraId="5EB836ED" w14:textId="77777777" w:rsidR="00947B94" w:rsidRPr="00D0282A" w:rsidRDefault="00947B94" w:rsidP="00947B94">
      <w:pPr>
        <w:spacing w:before="120" w:after="120"/>
        <w:rPr>
          <w:rStyle w:val="IntenseEmphasis"/>
          <w:b/>
        </w:rPr>
      </w:pPr>
      <w:r w:rsidRPr="00D0282A">
        <w:rPr>
          <w:rStyle w:val="IntenseEmphasis"/>
          <w:b/>
        </w:rPr>
        <w:t>Recommendation 2: Provide continuity and long-term funding to NRI</w:t>
      </w:r>
    </w:p>
    <w:p w14:paraId="5C20060D" w14:textId="6AF2D1B2" w:rsidR="00947B94" w:rsidRPr="00D0282A" w:rsidRDefault="00947B94" w:rsidP="00947B94">
      <w:pPr>
        <w:spacing w:before="120" w:after="120"/>
        <w:rPr>
          <w:rFonts w:ascii="Calibri" w:eastAsia="Calibri" w:hAnsi="Calibri" w:cs="Calibri"/>
        </w:rPr>
      </w:pPr>
      <w:r w:rsidRPr="00D0282A">
        <w:t xml:space="preserve">Australia’s current network of national research infrastructure has been extremely successful in supporting national </w:t>
      </w:r>
      <w:r w:rsidRPr="00D0282A">
        <w:rPr>
          <w:rFonts w:ascii="Calibri" w:eastAsia="Calibri" w:hAnsi="Calibri" w:cs="Calibri"/>
        </w:rPr>
        <w:t>priorities and international collaboration</w:t>
      </w:r>
      <w:r w:rsidRPr="00D0282A">
        <w:t>. Funding stability since 2017-18 has resulted in the development of a strong suite of NRI underpinned by a highly skilled workforce. This stability needs to be maintained in recognition of the long-term operations of NRI.</w:t>
      </w:r>
      <w:r w:rsidRPr="00D0282A">
        <w:rPr>
          <w:rFonts w:ascii="Calibri" w:eastAsia="Calibri" w:hAnsi="Calibri" w:cs="Calibri"/>
        </w:rPr>
        <w:t xml:space="preserve"> Government should maintain or increase current funding levels for NRI beyond 2028-29.</w:t>
      </w:r>
    </w:p>
    <w:p w14:paraId="53950666" w14:textId="77777777" w:rsidR="00947B94" w:rsidRPr="00D0282A" w:rsidRDefault="00947B94" w:rsidP="00947B94">
      <w:pPr>
        <w:spacing w:before="120" w:after="120"/>
        <w:rPr>
          <w:rStyle w:val="IntenseEmphasis"/>
          <w:b/>
        </w:rPr>
      </w:pPr>
      <w:r w:rsidRPr="00D0282A">
        <w:rPr>
          <w:rStyle w:val="IntenseEmphasis"/>
          <w:b/>
        </w:rPr>
        <w:t xml:space="preserve">Recommendation 3: </w:t>
      </w:r>
      <w:r w:rsidR="00C165E3">
        <w:rPr>
          <w:rStyle w:val="IntenseEmphasis"/>
          <w:b/>
        </w:rPr>
        <w:t>Adopt</w:t>
      </w:r>
      <w:r w:rsidR="00DA11FD">
        <w:rPr>
          <w:rStyle w:val="IntenseEmphasis"/>
          <w:b/>
        </w:rPr>
        <w:t xml:space="preserve"> a challenge framework to support NRI planning and investment</w:t>
      </w:r>
    </w:p>
    <w:p w14:paraId="1723638E" w14:textId="5FCEF68E" w:rsidR="00947B94" w:rsidRPr="00D0282A" w:rsidRDefault="00566973" w:rsidP="00947B94">
      <w:pPr>
        <w:spacing w:before="120" w:after="120"/>
      </w:pPr>
      <w:r w:rsidRPr="00D0282A">
        <w:t>The 2021 Roadmap identifie</w:t>
      </w:r>
      <w:r>
        <w:t>d</w:t>
      </w:r>
      <w:r w:rsidRPr="00D0282A">
        <w:t xml:space="preserve"> key challenges that have significant impact for Australia and around the world</w:t>
      </w:r>
      <w:r>
        <w:t>.</w:t>
      </w:r>
      <w:r w:rsidRPr="00D0282A">
        <w:t xml:space="preserve"> </w:t>
      </w:r>
      <w:r>
        <w:t>Using a</w:t>
      </w:r>
      <w:r w:rsidRPr="00D0282A">
        <w:t xml:space="preserve"> </w:t>
      </w:r>
      <w:r w:rsidR="00947B94" w:rsidRPr="00D0282A">
        <w:t xml:space="preserve">challenge framework </w:t>
      </w:r>
      <w:r>
        <w:t>to support NRI planning and investment will assist our</w:t>
      </w:r>
      <w:r w:rsidR="00947B94" w:rsidRPr="00D0282A">
        <w:t xml:space="preserve"> research effort </w:t>
      </w:r>
      <w:r>
        <w:t>to address the</w:t>
      </w:r>
      <w:r w:rsidR="00947B94" w:rsidRPr="00D0282A">
        <w:t xml:space="preserve"> big issues facing Australia. The challenges below aim to </w:t>
      </w:r>
      <w:r w:rsidRPr="00D0282A">
        <w:t>focus research efforts</w:t>
      </w:r>
      <w:r>
        <w:t xml:space="preserve"> and </w:t>
      </w:r>
      <w:r w:rsidRPr="00D0282A">
        <w:t xml:space="preserve">attract </w:t>
      </w:r>
      <w:r>
        <w:t>co-</w:t>
      </w:r>
      <w:r w:rsidRPr="00D0282A">
        <w:t xml:space="preserve">investment </w:t>
      </w:r>
      <w:r>
        <w:t xml:space="preserve">in the necessary research infrastructure to </w:t>
      </w:r>
      <w:r w:rsidR="00947B94" w:rsidRPr="00D0282A">
        <w:t>increase Australia’s economic prosperity and improv</w:t>
      </w:r>
      <w:r>
        <w:t>e</w:t>
      </w:r>
      <w:r w:rsidR="00947B94" w:rsidRPr="00D0282A">
        <w:t xml:space="preserve"> the lives of individuals. </w:t>
      </w:r>
    </w:p>
    <w:p w14:paraId="43AEF2A9" w14:textId="17BF9C2D" w:rsidR="0000116E" w:rsidRPr="005F7E1F" w:rsidRDefault="0000116E" w:rsidP="0000116E">
      <w:pPr>
        <w:numPr>
          <w:ilvl w:val="0"/>
          <w:numId w:val="25"/>
        </w:numPr>
        <w:spacing w:before="120" w:after="120"/>
      </w:pPr>
      <w:r w:rsidRPr="005F7E1F">
        <w:rPr>
          <w:i/>
          <w:iCs/>
        </w:rPr>
        <w:t>Resources Technology and Critical Minerals Processing</w:t>
      </w:r>
      <w:r w:rsidRPr="00A63869">
        <w:t xml:space="preserve"> – </w:t>
      </w:r>
      <w:r w:rsidR="00F04B30" w:rsidRPr="005F7E1F">
        <w:t>We are a global resources leader stemming from our rich natural resource endowments, huge investments in R&amp;D, proximity to the growing Asian market and a skilled workforce. We can leverage these strengths in combination with our vast critical minerals endowments to deliver critical enablers for a range of sectors</w:t>
      </w:r>
      <w:r w:rsidR="003F4361" w:rsidRPr="005F7E1F">
        <w:t>.</w:t>
      </w:r>
    </w:p>
    <w:p w14:paraId="29A02074" w14:textId="43705A78" w:rsidR="0000116E" w:rsidRPr="00A63869" w:rsidRDefault="0000116E" w:rsidP="0000116E">
      <w:pPr>
        <w:numPr>
          <w:ilvl w:val="0"/>
          <w:numId w:val="25"/>
        </w:numPr>
        <w:spacing w:before="120" w:after="120"/>
      </w:pPr>
      <w:r w:rsidRPr="005F7E1F">
        <w:rPr>
          <w:i/>
          <w:iCs/>
        </w:rPr>
        <w:t>Food and Beverage</w:t>
      </w:r>
      <w:r w:rsidRPr="00A63869">
        <w:t xml:space="preserve"> </w:t>
      </w:r>
      <w:r w:rsidRPr="00726F75">
        <w:t xml:space="preserve">– </w:t>
      </w:r>
      <w:r w:rsidR="00F04B30" w:rsidRPr="005F7E1F">
        <w:t>Our success is underpinned by our international reputation for premium, safe and high quality food and beverage products, strong production capabilities, research expertise and market proximity</w:t>
      </w:r>
      <w:r w:rsidR="003F4361">
        <w:rPr>
          <w:i/>
          <w:iCs/>
        </w:rPr>
        <w:t>.</w:t>
      </w:r>
    </w:p>
    <w:p w14:paraId="7F09BA8F" w14:textId="68ABDAB9" w:rsidR="0000116E" w:rsidRPr="00A63869" w:rsidRDefault="0000116E" w:rsidP="0000116E">
      <w:pPr>
        <w:numPr>
          <w:ilvl w:val="0"/>
          <w:numId w:val="25"/>
        </w:numPr>
        <w:spacing w:before="120" w:after="120"/>
      </w:pPr>
      <w:r w:rsidRPr="005F7E1F">
        <w:rPr>
          <w:i/>
          <w:iCs/>
        </w:rPr>
        <w:t>Medical Products</w:t>
      </w:r>
      <w:r w:rsidRPr="00A63869">
        <w:t xml:space="preserve"> – </w:t>
      </w:r>
      <w:r w:rsidR="00F04B30" w:rsidRPr="005F7E1F">
        <w:t>We have strong medical research capability, a reputation for quality and standards and proximity to emerging markets in Asia with rapidly aging demographics and a growing middle class</w:t>
      </w:r>
      <w:r w:rsidR="003F4361">
        <w:rPr>
          <w:i/>
          <w:iCs/>
        </w:rPr>
        <w:t>.</w:t>
      </w:r>
    </w:p>
    <w:p w14:paraId="3346F789" w14:textId="0C0B54B9" w:rsidR="0000116E" w:rsidRPr="005F7E1F" w:rsidRDefault="0000116E" w:rsidP="0000116E">
      <w:pPr>
        <w:numPr>
          <w:ilvl w:val="0"/>
          <w:numId w:val="25"/>
        </w:numPr>
        <w:spacing w:before="120" w:after="120"/>
      </w:pPr>
      <w:r w:rsidRPr="005F7E1F">
        <w:rPr>
          <w:i/>
          <w:iCs/>
        </w:rPr>
        <w:t>Recycling and Clean Energy</w:t>
      </w:r>
      <w:r w:rsidRPr="00A63869">
        <w:t xml:space="preserve"> – </w:t>
      </w:r>
      <w:r w:rsidR="00F04B30" w:rsidRPr="00C93489">
        <w:t>W</w:t>
      </w:r>
      <w:r w:rsidR="00F04B30" w:rsidRPr="005F7E1F">
        <w:t>e have strong circular economy research capabilities, as well as world-class solar and wind resources and a well-established minerals industry and skills base. We also have a large land mass to build on and experience in delivering large energy projects</w:t>
      </w:r>
      <w:r w:rsidR="003F4361" w:rsidRPr="005F7E1F">
        <w:t>.</w:t>
      </w:r>
    </w:p>
    <w:p w14:paraId="449318B6" w14:textId="75F564AF" w:rsidR="0000116E" w:rsidRPr="00F20845" w:rsidRDefault="0000116E" w:rsidP="00F04B30">
      <w:pPr>
        <w:numPr>
          <w:ilvl w:val="0"/>
          <w:numId w:val="25"/>
        </w:numPr>
        <w:spacing w:before="120" w:after="120"/>
        <w:rPr>
          <w:i/>
          <w:iCs/>
        </w:rPr>
      </w:pPr>
      <w:r w:rsidRPr="005F7E1F">
        <w:rPr>
          <w:i/>
          <w:iCs/>
        </w:rPr>
        <w:t>Defence</w:t>
      </w:r>
      <w:r w:rsidRPr="00726F75">
        <w:t xml:space="preserve"> –</w:t>
      </w:r>
      <w:r w:rsidRPr="00726F75">
        <w:rPr>
          <w:b/>
          <w:bCs/>
        </w:rPr>
        <w:t xml:space="preserve"> </w:t>
      </w:r>
      <w:r w:rsidR="00F04B30" w:rsidRPr="00C93489">
        <w:t xml:space="preserve">Defence exports are growing, with a focus on increasing the international competitiveness and success of Australian defence industry. The sector provides advanced </w:t>
      </w:r>
      <w:r w:rsidR="00F04B30" w:rsidRPr="00C93489">
        <w:lastRenderedPageBreak/>
        <w:t>technology with cross-sectoral applications and delivers on our national security imperatives as outlined in the Defence Industrial Capability Plan</w:t>
      </w:r>
      <w:r w:rsidR="003F4361" w:rsidRPr="00C93489">
        <w:t>.</w:t>
      </w:r>
    </w:p>
    <w:p w14:paraId="5A27E511" w14:textId="11BECCA3" w:rsidR="0000116E" w:rsidRPr="00F20845" w:rsidRDefault="0000116E" w:rsidP="00F04B30">
      <w:pPr>
        <w:numPr>
          <w:ilvl w:val="0"/>
          <w:numId w:val="25"/>
        </w:numPr>
        <w:spacing w:before="120" w:after="120"/>
        <w:rPr>
          <w:i/>
          <w:iCs/>
        </w:rPr>
      </w:pPr>
      <w:r w:rsidRPr="005F7E1F">
        <w:rPr>
          <w:i/>
          <w:iCs/>
        </w:rPr>
        <w:t>Space</w:t>
      </w:r>
      <w:r w:rsidRPr="00A63869">
        <w:t xml:space="preserve"> –</w:t>
      </w:r>
      <w:r w:rsidRPr="00A63869">
        <w:rPr>
          <w:b/>
          <w:bCs/>
        </w:rPr>
        <w:t xml:space="preserve"> </w:t>
      </w:r>
      <w:r w:rsidR="00F04B30" w:rsidRPr="00C93489">
        <w:t>S</w:t>
      </w:r>
      <w:r w:rsidR="00F04B30" w:rsidRPr="005F7E1F">
        <w:t>pace technologies enable activity across the economy. Our emerging global position is underpinned by research expertise, geographical location, cutting-edge facilities and advanced manufacturing capabilities</w:t>
      </w:r>
      <w:r w:rsidR="003F4361" w:rsidRPr="005F7E1F">
        <w:t>.</w:t>
      </w:r>
    </w:p>
    <w:p w14:paraId="478BAD0B" w14:textId="484B936C" w:rsidR="0000116E" w:rsidRPr="00C93489" w:rsidRDefault="0000116E" w:rsidP="0000116E">
      <w:pPr>
        <w:numPr>
          <w:ilvl w:val="0"/>
          <w:numId w:val="25"/>
        </w:numPr>
        <w:spacing w:before="120" w:after="120"/>
      </w:pPr>
      <w:r w:rsidRPr="005F7E1F">
        <w:rPr>
          <w:i/>
          <w:iCs/>
        </w:rPr>
        <w:t>Environment and Climate</w:t>
      </w:r>
      <w:r w:rsidRPr="00A63869">
        <w:t xml:space="preserve"> </w:t>
      </w:r>
      <w:r w:rsidRPr="00726F75">
        <w:t xml:space="preserve">– </w:t>
      </w:r>
      <w:r w:rsidR="00F04B30" w:rsidRPr="00C93489">
        <w:t>Our future prosperity will be safeguarded by positioning Australia to better anticipate, manage and adapt to our changing climate</w:t>
      </w:r>
      <w:r w:rsidR="003F4361" w:rsidRPr="00C93489">
        <w:t>.</w:t>
      </w:r>
    </w:p>
    <w:p w14:paraId="547A601A" w14:textId="5CEC4351" w:rsidR="002251B8" w:rsidRPr="002251B8" w:rsidRDefault="0000116E" w:rsidP="002251B8">
      <w:pPr>
        <w:pStyle w:val="ListParagraph"/>
        <w:numPr>
          <w:ilvl w:val="0"/>
          <w:numId w:val="25"/>
        </w:numPr>
        <w:spacing w:before="120" w:after="120" w:line="276" w:lineRule="auto"/>
        <w:contextualSpacing w:val="0"/>
        <w:rPr>
          <w:i/>
          <w:iCs/>
        </w:rPr>
      </w:pPr>
      <w:r w:rsidRPr="005F7E1F">
        <w:rPr>
          <w:i/>
          <w:iCs/>
        </w:rPr>
        <w:t>Frontier Technologies and Modern Manufacturing</w:t>
      </w:r>
      <w:r w:rsidRPr="00A63869">
        <w:t xml:space="preserve"> – </w:t>
      </w:r>
      <w:r w:rsidR="00F04B30" w:rsidRPr="00C93489">
        <w:t>D</w:t>
      </w:r>
      <w:r w:rsidR="00F04B30" w:rsidRPr="005F7E1F">
        <w:t>eveloping and translating critical technologies required to support modern manufacturing and secure supply chains. Success will include investment in research and commercialisation of critical technologies</w:t>
      </w:r>
      <w:r w:rsidR="003F4361" w:rsidRPr="005F7E1F">
        <w:t>.</w:t>
      </w:r>
    </w:p>
    <w:p w14:paraId="75C5AEDE" w14:textId="77777777" w:rsidR="00947B94" w:rsidRPr="00D0282A" w:rsidRDefault="00947B94" w:rsidP="002251B8">
      <w:pPr>
        <w:keepNext/>
        <w:keepLines/>
        <w:spacing w:before="120" w:after="120"/>
        <w:rPr>
          <w:rStyle w:val="IntenseEmphasis"/>
          <w:b/>
        </w:rPr>
      </w:pPr>
      <w:r w:rsidRPr="00D0282A">
        <w:rPr>
          <w:rStyle w:val="IntenseEmphasis"/>
          <w:b/>
        </w:rPr>
        <w:t xml:space="preserve">Recommendation </w:t>
      </w:r>
      <w:r w:rsidR="002F1663">
        <w:rPr>
          <w:rStyle w:val="IntenseEmphasis"/>
          <w:b/>
        </w:rPr>
        <w:t>4</w:t>
      </w:r>
      <w:r w:rsidRPr="00D0282A">
        <w:rPr>
          <w:rStyle w:val="IntenseEmphasis"/>
          <w:b/>
        </w:rPr>
        <w:t xml:space="preserve">: Establish an Expert NRI Advisory Group to drive a more effective </w:t>
      </w:r>
      <w:r w:rsidR="006F17A5">
        <w:rPr>
          <w:rStyle w:val="IntenseEmphasis"/>
          <w:b/>
        </w:rPr>
        <w:t xml:space="preserve">NRI </w:t>
      </w:r>
      <w:r w:rsidRPr="00D0282A">
        <w:rPr>
          <w:rStyle w:val="IntenseEmphasis"/>
          <w:b/>
        </w:rPr>
        <w:t xml:space="preserve">ecosystem </w:t>
      </w:r>
    </w:p>
    <w:p w14:paraId="3BD26A4B" w14:textId="77777777" w:rsidR="00947B94" w:rsidRPr="00D0282A" w:rsidRDefault="00947B94" w:rsidP="00947B94">
      <w:pPr>
        <w:spacing w:before="120" w:after="120"/>
      </w:pPr>
      <w:r w:rsidRPr="00D0282A">
        <w:t xml:space="preserve">Government needs ongoing independent, long-term strategic advice on NRI priorities, trends and opportunities. This is best achieved through the establishment of an expert advisory group with a relevant range of skills. This should be established within the next six months. </w:t>
      </w:r>
    </w:p>
    <w:p w14:paraId="12448B9A" w14:textId="77777777" w:rsidR="00947B94" w:rsidRPr="00D0282A" w:rsidRDefault="00947B94" w:rsidP="00947B94">
      <w:pPr>
        <w:spacing w:before="120" w:after="120"/>
      </w:pPr>
      <w:r w:rsidRPr="00D0282A">
        <w:t>The immediate priorities for the Expert NRI Advisory Group will be:</w:t>
      </w:r>
    </w:p>
    <w:p w14:paraId="6AAC49F1" w14:textId="16636A4F" w:rsidR="00947B94" w:rsidRPr="00D0282A" w:rsidRDefault="00332CB1" w:rsidP="00947B94">
      <w:pPr>
        <w:pStyle w:val="ListParagraph"/>
        <w:numPr>
          <w:ilvl w:val="0"/>
          <w:numId w:val="24"/>
        </w:numPr>
        <w:spacing w:before="120" w:after="120" w:line="276" w:lineRule="auto"/>
        <w:ind w:left="360"/>
        <w:contextualSpacing w:val="0"/>
      </w:pPr>
      <w:r>
        <w:t>d</w:t>
      </w:r>
      <w:r w:rsidR="00947B94" w:rsidRPr="00D0282A">
        <w:t>evelopment of a NRI Workforce Strategy to support career pathways, address technical skills shortages and identify capability gaps. NRI is underpinned by a highly skilled and increasingly specialised workforce that needs job security and opportunities for career mobility and professional development.</w:t>
      </w:r>
    </w:p>
    <w:p w14:paraId="6E9D88D3" w14:textId="7EF20487" w:rsidR="00947B94" w:rsidRPr="00D0282A" w:rsidRDefault="00332CB1" w:rsidP="00947B94">
      <w:pPr>
        <w:pStyle w:val="ListParagraph"/>
        <w:numPr>
          <w:ilvl w:val="0"/>
          <w:numId w:val="24"/>
        </w:numPr>
        <w:spacing w:before="120" w:after="120" w:line="276" w:lineRule="auto"/>
        <w:ind w:left="360"/>
        <w:contextualSpacing w:val="0"/>
      </w:pPr>
      <w:r>
        <w:t>a</w:t>
      </w:r>
      <w:r w:rsidR="00947B94" w:rsidRPr="00D0282A">
        <w:t xml:space="preserve"> review of current NRI facilities and services to identify opportunities for greater integration and alignment of functions across the network. This should include an assessment of impact to inform the investment levels required in each NRI facility, their levels of maturity and identify areas of consolidation. It should examine current business models to ensure NRI is continuing to meet the needs of users and deliver the most impact. </w:t>
      </w:r>
    </w:p>
    <w:p w14:paraId="2C970489" w14:textId="25A4B936" w:rsidR="00CD0642" w:rsidRDefault="00332CB1" w:rsidP="00CD0642">
      <w:pPr>
        <w:pStyle w:val="ListParagraph"/>
        <w:numPr>
          <w:ilvl w:val="0"/>
          <w:numId w:val="24"/>
        </w:numPr>
        <w:spacing w:before="120" w:after="120" w:line="276" w:lineRule="auto"/>
        <w:ind w:left="360"/>
        <w:contextualSpacing w:val="0"/>
      </w:pPr>
      <w:r>
        <w:rPr>
          <w:rFonts w:ascii="Calibri" w:eastAsia="Calibri" w:hAnsi="Calibri" w:cs="Calibri"/>
        </w:rPr>
        <w:t>p</w:t>
      </w:r>
      <w:r w:rsidR="00947B94" w:rsidRPr="00D0282A">
        <w:rPr>
          <w:rFonts w:ascii="Calibri" w:eastAsia="Calibri" w:hAnsi="Calibri" w:cs="Calibri"/>
        </w:rPr>
        <w:t xml:space="preserve">roviding advice to Government on immediate and long term NRI planning and funding strategies. This includes guidance on the most effective way to support Government research priorities and maximise NRI co-investment opportunities. Advice should take into account all research income (Commonwealth and State and Territory Governments, industry and the research sector) </w:t>
      </w:r>
      <w:r w:rsidR="00713696">
        <w:rPr>
          <w:rFonts w:ascii="Calibri" w:eastAsia="Calibri" w:hAnsi="Calibri" w:cs="Calibri"/>
        </w:rPr>
        <w:t>and</w:t>
      </w:r>
      <w:r w:rsidR="00947B94" w:rsidRPr="00D0282A">
        <w:rPr>
          <w:rFonts w:ascii="Calibri" w:eastAsia="Calibri" w:hAnsi="Calibri" w:cs="Calibri"/>
        </w:rPr>
        <w:t xml:space="preserve"> where the most impact can be delivered.</w:t>
      </w:r>
    </w:p>
    <w:p w14:paraId="3895B53E" w14:textId="77777777" w:rsidR="00CD0642" w:rsidRPr="00D0282A" w:rsidRDefault="00CD0642" w:rsidP="00CD0642">
      <w:pPr>
        <w:spacing w:before="120" w:after="120"/>
        <w:rPr>
          <w:rStyle w:val="IntenseEmphasis"/>
          <w:b/>
        </w:rPr>
      </w:pPr>
      <w:r w:rsidRPr="00D0282A">
        <w:rPr>
          <w:rStyle w:val="IntenseEmphasis"/>
          <w:b/>
        </w:rPr>
        <w:t>Recommen</w:t>
      </w:r>
      <w:r>
        <w:rPr>
          <w:rStyle w:val="IntenseEmphasis"/>
          <w:b/>
        </w:rPr>
        <w:t xml:space="preserve">dation </w:t>
      </w:r>
      <w:r w:rsidR="002F1663">
        <w:rPr>
          <w:rStyle w:val="IntenseEmphasis"/>
          <w:b/>
        </w:rPr>
        <w:t>5</w:t>
      </w:r>
      <w:r w:rsidRPr="00D0282A">
        <w:rPr>
          <w:rStyle w:val="IntenseEmphasis"/>
          <w:b/>
        </w:rPr>
        <w:t xml:space="preserve">: Drive a </w:t>
      </w:r>
      <w:r w:rsidR="002F1663">
        <w:rPr>
          <w:rStyle w:val="IntenseEmphasis"/>
          <w:b/>
        </w:rPr>
        <w:t>more integrated</w:t>
      </w:r>
      <w:r w:rsidRPr="00D0282A">
        <w:rPr>
          <w:rStyle w:val="IntenseEmphasis"/>
          <w:b/>
        </w:rPr>
        <w:t xml:space="preserve"> NRI ecosystem</w:t>
      </w:r>
    </w:p>
    <w:p w14:paraId="6256CB36" w14:textId="186F312F" w:rsidR="00CD0642" w:rsidRPr="00D0282A" w:rsidRDefault="00CD0642" w:rsidP="00CD0642">
      <w:pPr>
        <w:spacing w:before="120" w:after="120"/>
      </w:pPr>
      <w:r w:rsidRPr="00D0282A">
        <w:t>Modern research occurs across disciplinary boundaries to address increasingly complex problems. This requires linkages, interaction, and collaboration within and across the NRI system. The future vision of a seamless ecosystem of NRI services for researchers will require an even greater level of collaboration across the NRI system.</w:t>
      </w:r>
      <w:r w:rsidR="00713696">
        <w:t xml:space="preserve"> Considering the NRI ecosystem as a set of functions (outlined below) could draw out opportunities for further collaboration and integration of services. </w:t>
      </w:r>
    </w:p>
    <w:p w14:paraId="36BEBF98" w14:textId="77777777" w:rsidR="00CD0642" w:rsidRPr="00D0282A" w:rsidRDefault="00CD0642" w:rsidP="00CD0642">
      <w:pPr>
        <w:pStyle w:val="ListParagraph"/>
        <w:numPr>
          <w:ilvl w:val="0"/>
          <w:numId w:val="26"/>
        </w:numPr>
        <w:spacing w:before="120" w:after="120" w:line="276" w:lineRule="auto"/>
        <w:contextualSpacing w:val="0"/>
      </w:pPr>
      <w:r w:rsidRPr="00D0282A">
        <w:t>Observation and monitoring</w:t>
      </w:r>
    </w:p>
    <w:p w14:paraId="4EC8F00D" w14:textId="77777777" w:rsidR="00CD0642" w:rsidRPr="00D0282A" w:rsidRDefault="00CD0642" w:rsidP="00CD0642">
      <w:pPr>
        <w:pStyle w:val="ListParagraph"/>
        <w:numPr>
          <w:ilvl w:val="0"/>
          <w:numId w:val="26"/>
        </w:numPr>
        <w:spacing w:before="120" w:after="120" w:line="276" w:lineRule="auto"/>
        <w:contextualSpacing w:val="0"/>
      </w:pPr>
      <w:r w:rsidRPr="00D0282A">
        <w:lastRenderedPageBreak/>
        <w:t>Computing and modelling</w:t>
      </w:r>
    </w:p>
    <w:p w14:paraId="0DAE07A8" w14:textId="77777777" w:rsidR="00CD0642" w:rsidRPr="00D0282A" w:rsidRDefault="00CD0642" w:rsidP="00CD0642">
      <w:pPr>
        <w:pStyle w:val="ListParagraph"/>
        <w:numPr>
          <w:ilvl w:val="0"/>
          <w:numId w:val="26"/>
        </w:numPr>
        <w:spacing w:before="120" w:after="120" w:line="276" w:lineRule="auto"/>
        <w:contextualSpacing w:val="0"/>
      </w:pPr>
      <w:r w:rsidRPr="00D0282A">
        <w:t>Management of datasets and collections</w:t>
      </w:r>
    </w:p>
    <w:p w14:paraId="68685ED8" w14:textId="77777777" w:rsidR="00CD0642" w:rsidRDefault="00CD0642" w:rsidP="00CD0642">
      <w:pPr>
        <w:pStyle w:val="ListParagraph"/>
        <w:numPr>
          <w:ilvl w:val="0"/>
          <w:numId w:val="26"/>
        </w:numPr>
        <w:spacing w:before="120" w:after="120" w:line="276" w:lineRule="auto"/>
        <w:contextualSpacing w:val="0"/>
      </w:pPr>
      <w:r w:rsidRPr="00D0282A">
        <w:t>Fabrication and manufacturing</w:t>
      </w:r>
    </w:p>
    <w:p w14:paraId="070B61C2" w14:textId="77777777" w:rsidR="00CD0642" w:rsidRDefault="00CD0642" w:rsidP="00CD0642">
      <w:pPr>
        <w:pStyle w:val="ListParagraph"/>
        <w:numPr>
          <w:ilvl w:val="0"/>
          <w:numId w:val="26"/>
        </w:numPr>
        <w:spacing w:before="120" w:after="120" w:line="276" w:lineRule="auto"/>
        <w:contextualSpacing w:val="0"/>
      </w:pPr>
      <w:r w:rsidRPr="00D0282A">
        <w:t>Measurement and characterisation.</w:t>
      </w:r>
    </w:p>
    <w:p w14:paraId="5AB2086C" w14:textId="77777777" w:rsidR="00947B94" w:rsidRPr="00D0282A" w:rsidRDefault="00947B94" w:rsidP="00947B94">
      <w:pPr>
        <w:spacing w:before="120" w:after="120"/>
        <w:rPr>
          <w:rStyle w:val="IntenseEmphasis"/>
          <w:b/>
        </w:rPr>
      </w:pPr>
      <w:r w:rsidRPr="00D0282A">
        <w:rPr>
          <w:rStyle w:val="IntenseEmphasis"/>
          <w:b/>
        </w:rPr>
        <w:t xml:space="preserve">Recommendation </w:t>
      </w:r>
      <w:r w:rsidR="005A786D">
        <w:rPr>
          <w:rStyle w:val="IntenseEmphasis"/>
          <w:b/>
        </w:rPr>
        <w:t>6</w:t>
      </w:r>
      <w:r w:rsidRPr="00D0282A">
        <w:rPr>
          <w:rStyle w:val="IntenseEmphasis"/>
          <w:b/>
        </w:rPr>
        <w:t>: Improve industry engagement with NRI</w:t>
      </w:r>
    </w:p>
    <w:p w14:paraId="7AF9F2DE" w14:textId="396EBEAF" w:rsidR="00CD0642" w:rsidRDefault="00947B94" w:rsidP="00947B94">
      <w:pPr>
        <w:keepNext/>
        <w:keepLines/>
        <w:spacing w:before="120" w:after="120"/>
      </w:pPr>
      <w:r w:rsidRPr="00D0282A">
        <w:t xml:space="preserve">Although improving, there are barriers limiting effective engagement and research translation between NRI and industry. </w:t>
      </w:r>
      <w:r w:rsidRPr="00D0282A">
        <w:rPr>
          <w:rFonts w:cstheme="minorHAnsi"/>
        </w:rPr>
        <w:t xml:space="preserve">NRI needs to be more visible and accessible to industry and the mutual benefits from closer collaboration should be promoted. </w:t>
      </w:r>
      <w:r w:rsidRPr="00D0282A">
        <w:t xml:space="preserve">Successful research translation will require a range of elements working together in harmony across jurisdictions. This includes the legal, governance, business and social licence frameworks needed to achieve real impact. </w:t>
      </w:r>
      <w:r w:rsidR="00791AC6">
        <w:t>The business models around NRI management need to change to enable greater research impact and reach.</w:t>
      </w:r>
    </w:p>
    <w:p w14:paraId="61E73478" w14:textId="77777777" w:rsidR="005A786D" w:rsidRPr="00D0282A" w:rsidRDefault="005A786D" w:rsidP="005A786D">
      <w:pPr>
        <w:spacing w:before="120" w:after="120"/>
        <w:rPr>
          <w:rStyle w:val="IntenseEmphasis"/>
          <w:b/>
        </w:rPr>
      </w:pPr>
      <w:r w:rsidRPr="00D0282A">
        <w:rPr>
          <w:rStyle w:val="IntenseEmphasis"/>
          <w:b/>
        </w:rPr>
        <w:t xml:space="preserve">Recommendation </w:t>
      </w:r>
      <w:r>
        <w:rPr>
          <w:rStyle w:val="IntenseEmphasis"/>
          <w:b/>
        </w:rPr>
        <w:t>7</w:t>
      </w:r>
      <w:r w:rsidRPr="00D0282A">
        <w:rPr>
          <w:rStyle w:val="IntenseEmphasis"/>
          <w:b/>
        </w:rPr>
        <w:t xml:space="preserve">: Develop a </w:t>
      </w:r>
      <w:r w:rsidR="00282AA8" w:rsidRPr="00D0282A">
        <w:rPr>
          <w:rStyle w:val="IntenseEmphasis"/>
          <w:b/>
        </w:rPr>
        <w:t xml:space="preserve">National Digital Research Infrastructure Strategy </w:t>
      </w:r>
    </w:p>
    <w:p w14:paraId="7DD4C950" w14:textId="3B62245C" w:rsidR="005A786D" w:rsidRPr="00D0282A" w:rsidRDefault="005A786D" w:rsidP="005A786D">
      <w:pPr>
        <w:spacing w:before="120" w:after="120"/>
        <w:rPr>
          <w:rStyle w:val="IntenseEmphasis"/>
          <w:i w:val="0"/>
          <w:iCs w:val="0"/>
        </w:rPr>
      </w:pPr>
      <w:r w:rsidRPr="00D0282A">
        <w:t xml:space="preserve">An important driver for maintaining quality research output is Australia’s ability to generate and analyse data as well as improving the digital skills of researchers. Digital research infrastructure is fundamental to Australia’s research effort and requires a national strategy. The strategy will coordinate and integrate the </w:t>
      </w:r>
      <w:r w:rsidR="004E434E" w:rsidRPr="00D0282A">
        <w:t xml:space="preserve">national digital research infrastructure </w:t>
      </w:r>
      <w:r w:rsidRPr="00D0282A">
        <w:t xml:space="preserve">(NDRI) ecosystem to streamline access to data, computing and analysis needs for the research sector. This strategy will support researchers across all fields by not only maximising the data available, but also providing the computing resources and digital tools and expertise needed to make best use of the data. The strategy should be consistent with, and supportive of, other whole of government initiatives in this area, such as the Digital Economy Strategy and </w:t>
      </w:r>
      <w:r w:rsidR="006860DB">
        <w:t>Australian</w:t>
      </w:r>
      <w:r w:rsidR="006860DB" w:rsidRPr="00D0282A">
        <w:t xml:space="preserve"> </w:t>
      </w:r>
      <w:r w:rsidRPr="00D0282A">
        <w:t>Data Strategy</w:t>
      </w:r>
      <w:r w:rsidRPr="00D0282A">
        <w:rPr>
          <w:color w:val="1F497D"/>
        </w:rPr>
        <w:t xml:space="preserve">. </w:t>
      </w:r>
      <w:r w:rsidRPr="00D1055F">
        <w:rPr>
          <w:rFonts w:cstheme="minorHAnsi"/>
        </w:rPr>
        <w:t xml:space="preserve">The NDRI strategy should be developed by Government </w:t>
      </w:r>
      <w:r>
        <w:rPr>
          <w:rFonts w:cstheme="minorHAnsi"/>
        </w:rPr>
        <w:t>over the next year with any immediate insights feeding into the</w:t>
      </w:r>
      <w:r w:rsidRPr="00D1055F">
        <w:t xml:space="preserve"> 2022</w:t>
      </w:r>
      <w:r w:rsidR="00791AC6">
        <w:t> </w:t>
      </w:r>
      <w:r w:rsidRPr="00D1055F">
        <w:t>Investment Plan.</w:t>
      </w:r>
    </w:p>
    <w:p w14:paraId="673C0D94" w14:textId="77777777" w:rsidR="00947B94" w:rsidRPr="00D0282A" w:rsidRDefault="00947B94" w:rsidP="00947B94">
      <w:pPr>
        <w:keepNext/>
        <w:keepLines/>
        <w:spacing w:before="120" w:after="120"/>
        <w:rPr>
          <w:rStyle w:val="IntenseEmphasis"/>
          <w:b/>
          <w:bCs/>
        </w:rPr>
      </w:pPr>
      <w:r w:rsidRPr="00D0282A">
        <w:rPr>
          <w:rStyle w:val="IntenseEmphasis"/>
          <w:b/>
          <w:bCs/>
        </w:rPr>
        <w:t>Recommendation 8: Prepare Australia to tackle future challenges</w:t>
      </w:r>
    </w:p>
    <w:p w14:paraId="05E1C900" w14:textId="5DEDE623" w:rsidR="00947B94" w:rsidRPr="00D0282A" w:rsidRDefault="00947B94" w:rsidP="00947B94">
      <w:pPr>
        <w:keepNext/>
        <w:keepLines/>
        <w:spacing w:before="120" w:after="120"/>
      </w:pPr>
      <w:r w:rsidRPr="00D0282A">
        <w:t xml:space="preserve">The Expert Working Group recommends that Australia should enhance its sovereign capability </w:t>
      </w:r>
      <w:r w:rsidR="00622675">
        <w:t xml:space="preserve">with initial consideration given to the </w:t>
      </w:r>
      <w:r w:rsidRPr="00D0282A">
        <w:t xml:space="preserve">following </w:t>
      </w:r>
      <w:r w:rsidR="00667F77">
        <w:t xml:space="preserve">NRI </w:t>
      </w:r>
      <w:r w:rsidRPr="00D0282A">
        <w:t>areas:</w:t>
      </w:r>
    </w:p>
    <w:p w14:paraId="41E8BD7F" w14:textId="3F19ABCC" w:rsidR="00947B94" w:rsidRPr="00D0282A" w:rsidRDefault="00332CB1" w:rsidP="00947B94">
      <w:pPr>
        <w:pStyle w:val="ListParagraph"/>
        <w:numPr>
          <w:ilvl w:val="0"/>
          <w:numId w:val="43"/>
        </w:numPr>
        <w:spacing w:before="120" w:after="120" w:line="276" w:lineRule="auto"/>
        <w:contextualSpacing w:val="0"/>
      </w:pPr>
      <w:r>
        <w:t>c</w:t>
      </w:r>
      <w:r w:rsidR="00947B94" w:rsidRPr="00D0282A">
        <w:t>utting edge national digital research infrastructure</w:t>
      </w:r>
    </w:p>
    <w:p w14:paraId="18BA8954" w14:textId="56E08ACC" w:rsidR="00947B94" w:rsidRPr="00D0282A" w:rsidRDefault="00332CB1" w:rsidP="00947B94">
      <w:pPr>
        <w:pStyle w:val="ListParagraph"/>
        <w:numPr>
          <w:ilvl w:val="0"/>
          <w:numId w:val="43"/>
        </w:numPr>
        <w:spacing w:before="120" w:after="120" w:line="276" w:lineRule="auto"/>
        <w:contextualSpacing w:val="0"/>
      </w:pPr>
      <w:r>
        <w:t>s</w:t>
      </w:r>
      <w:r w:rsidR="00947B94" w:rsidRPr="00D0282A">
        <w:t>ynthetic biology research infrastructure to deliver new bioindustries</w:t>
      </w:r>
    </w:p>
    <w:p w14:paraId="47332D56" w14:textId="7F399E34" w:rsidR="00947B94" w:rsidRPr="00D0282A" w:rsidRDefault="00332CB1" w:rsidP="00947B94">
      <w:pPr>
        <w:pStyle w:val="ListParagraph"/>
        <w:numPr>
          <w:ilvl w:val="0"/>
          <w:numId w:val="43"/>
        </w:numPr>
        <w:spacing w:before="120" w:after="120" w:line="276" w:lineRule="auto"/>
        <w:contextualSpacing w:val="0"/>
      </w:pPr>
      <w:r>
        <w:t>r</w:t>
      </w:r>
      <w:r w:rsidR="00947B94" w:rsidRPr="00D0282A">
        <w:t xml:space="preserve">esearch translation infrastructure to drive increased industry investment  </w:t>
      </w:r>
    </w:p>
    <w:p w14:paraId="09E45E07" w14:textId="49804046" w:rsidR="00996FD1" w:rsidRPr="002853C8" w:rsidRDefault="00332CB1" w:rsidP="002853C8">
      <w:pPr>
        <w:pStyle w:val="ListParagraph"/>
        <w:numPr>
          <w:ilvl w:val="0"/>
          <w:numId w:val="5"/>
        </w:numPr>
        <w:spacing w:before="120" w:after="120" w:line="276" w:lineRule="auto"/>
        <w:contextualSpacing w:val="0"/>
        <w:rPr>
          <w:color w:val="287DB2" w:themeColor="accent6"/>
        </w:rPr>
      </w:pPr>
      <w:r>
        <w:t>w</w:t>
      </w:r>
      <w:r w:rsidR="00947B94" w:rsidRPr="00D0282A">
        <w:t>orld-leading environmental and climate infrastructure to underpin Australia’s national</w:t>
      </w:r>
      <w:r w:rsidR="00947B94">
        <w:t xml:space="preserve"> adaptation strategy</w:t>
      </w:r>
      <w:r w:rsidR="00B43503">
        <w:t>.</w:t>
      </w:r>
      <w:r w:rsidR="000A2FA1" w:rsidRPr="00E4488F">
        <w:t xml:space="preserve"> </w:t>
      </w:r>
      <w:r w:rsidR="00B94C2F">
        <w:br w:type="page"/>
      </w:r>
      <w:bookmarkStart w:id="6" w:name="_Toc89072812"/>
      <w:r w:rsidR="00996FD1" w:rsidRPr="002853C8">
        <w:rPr>
          <w:color w:val="287DB2" w:themeColor="accent6"/>
        </w:rPr>
        <w:lastRenderedPageBreak/>
        <w:t>Introduction</w:t>
      </w:r>
      <w:bookmarkEnd w:id="6"/>
      <w:r w:rsidR="00996FD1" w:rsidRPr="002853C8">
        <w:rPr>
          <w:color w:val="287DB2" w:themeColor="accent6"/>
        </w:rPr>
        <w:t xml:space="preserve"> </w:t>
      </w:r>
    </w:p>
    <w:p w14:paraId="18F7D8AF" w14:textId="77777777" w:rsidR="009322EB" w:rsidRDefault="00500ADD" w:rsidP="00756DBD">
      <w:pPr>
        <w:pStyle w:val="Heading2"/>
        <w:spacing w:before="120" w:after="120"/>
      </w:pPr>
      <w:bookmarkStart w:id="7" w:name="_Toc89072813"/>
      <w:r>
        <w:t xml:space="preserve">1.1 </w:t>
      </w:r>
      <w:r w:rsidR="009322EB">
        <w:t>Purpose of the Roadmap</w:t>
      </w:r>
      <w:bookmarkEnd w:id="7"/>
    </w:p>
    <w:p w14:paraId="77407681" w14:textId="782EB537" w:rsidR="00B573C4" w:rsidRPr="00B9275D" w:rsidRDefault="00B9275D" w:rsidP="00756DBD">
      <w:pPr>
        <w:spacing w:before="120" w:after="120"/>
        <w:rPr>
          <w:rFonts w:ascii="Calibri" w:eastAsia="Times New Roman" w:hAnsi="Calibri" w:cs="Calibri"/>
          <w:lang w:eastAsia="en-AU"/>
        </w:rPr>
      </w:pPr>
      <w:r w:rsidRPr="00B9275D">
        <w:rPr>
          <w:rFonts w:ascii="Calibri" w:eastAsia="Times New Roman" w:hAnsi="Calibri" w:cs="Calibri"/>
          <w:lang w:eastAsia="en-AU"/>
        </w:rPr>
        <w:t xml:space="preserve">The 2021 </w:t>
      </w:r>
      <w:r w:rsidRPr="00BE597B">
        <w:rPr>
          <w:rFonts w:ascii="Calibri" w:eastAsia="Times New Roman" w:hAnsi="Calibri" w:cs="Calibri"/>
          <w:lang w:eastAsia="en-AU"/>
        </w:rPr>
        <w:t>National Research Infrastructure</w:t>
      </w:r>
      <w:r w:rsidRPr="00032493">
        <w:rPr>
          <w:rFonts w:ascii="Calibri" w:eastAsia="Times New Roman" w:hAnsi="Calibri" w:cs="Calibri"/>
          <w:lang w:eastAsia="en-AU"/>
        </w:rPr>
        <w:t xml:space="preserve"> Roadmap (Roadmap) sets the strategic direction and vision for Australian </w:t>
      </w:r>
      <w:r w:rsidR="00B81DE3" w:rsidRPr="00BE597B">
        <w:rPr>
          <w:rFonts w:ascii="Calibri" w:eastAsia="Times New Roman" w:hAnsi="Calibri" w:cs="Calibri"/>
          <w:lang w:eastAsia="en-AU"/>
        </w:rPr>
        <w:t>national research infrastructure</w:t>
      </w:r>
      <w:r w:rsidR="00B81DE3">
        <w:rPr>
          <w:rFonts w:ascii="Calibri" w:eastAsia="Times New Roman" w:hAnsi="Calibri" w:cs="Calibri"/>
          <w:lang w:eastAsia="en-AU"/>
        </w:rPr>
        <w:t xml:space="preserve"> (NRI) </w:t>
      </w:r>
      <w:r w:rsidR="005C6805">
        <w:rPr>
          <w:rFonts w:ascii="Calibri" w:eastAsia="Times New Roman" w:hAnsi="Calibri" w:cs="Calibri"/>
          <w:lang w:eastAsia="en-AU"/>
        </w:rPr>
        <w:t>over the next five to ten years</w:t>
      </w:r>
      <w:r w:rsidR="00B573C4">
        <w:rPr>
          <w:rFonts w:ascii="Calibri" w:eastAsia="Times New Roman" w:hAnsi="Calibri" w:cs="Calibri"/>
          <w:lang w:eastAsia="en-AU"/>
        </w:rPr>
        <w:t xml:space="preserve">. </w:t>
      </w:r>
      <w:r w:rsidR="00B573C4" w:rsidRPr="00B9275D">
        <w:rPr>
          <w:rFonts w:ascii="Calibri" w:eastAsia="Times New Roman" w:hAnsi="Calibri" w:cs="Calibri"/>
          <w:lang w:eastAsia="en-AU"/>
        </w:rPr>
        <w:t xml:space="preserve">As the key policy document addressing Australia’s NRI requirements, the 2021 Roadmap </w:t>
      </w:r>
      <w:r w:rsidR="00B573C4">
        <w:rPr>
          <w:rFonts w:ascii="Calibri" w:eastAsia="Times New Roman" w:hAnsi="Calibri" w:cs="Calibri"/>
          <w:lang w:eastAsia="en-AU"/>
        </w:rPr>
        <w:t xml:space="preserve">provides guidance to the </w:t>
      </w:r>
      <w:r w:rsidR="004E434E">
        <w:rPr>
          <w:rFonts w:ascii="Calibri" w:eastAsia="Times New Roman" w:hAnsi="Calibri" w:cs="Calibri"/>
          <w:lang w:eastAsia="en-AU"/>
        </w:rPr>
        <w:t>g</w:t>
      </w:r>
      <w:r w:rsidR="00B573C4">
        <w:rPr>
          <w:rFonts w:ascii="Calibri" w:eastAsia="Times New Roman" w:hAnsi="Calibri" w:cs="Calibri"/>
          <w:lang w:eastAsia="en-AU"/>
        </w:rPr>
        <w:t>overnment on</w:t>
      </w:r>
      <w:r w:rsidR="00B573C4" w:rsidRPr="00B9275D">
        <w:rPr>
          <w:rFonts w:ascii="Calibri" w:eastAsia="Times New Roman" w:hAnsi="Calibri" w:cs="Calibri"/>
          <w:lang w:eastAsia="en-AU"/>
        </w:rPr>
        <w:t xml:space="preserve"> </w:t>
      </w:r>
      <w:r w:rsidR="005C6805">
        <w:rPr>
          <w:rFonts w:ascii="Calibri" w:eastAsia="Times New Roman" w:hAnsi="Calibri" w:cs="Calibri"/>
          <w:lang w:eastAsia="en-AU"/>
        </w:rPr>
        <w:t>actions</w:t>
      </w:r>
      <w:r w:rsidR="00B573C4">
        <w:rPr>
          <w:rFonts w:ascii="Calibri" w:eastAsia="Times New Roman" w:hAnsi="Calibri" w:cs="Calibri"/>
          <w:lang w:eastAsia="en-AU"/>
        </w:rPr>
        <w:t xml:space="preserve"> </w:t>
      </w:r>
      <w:r w:rsidR="004E434E">
        <w:rPr>
          <w:rFonts w:ascii="Calibri" w:eastAsia="Times New Roman" w:hAnsi="Calibri" w:cs="Calibri"/>
          <w:lang w:eastAsia="en-AU"/>
        </w:rPr>
        <w:t>that will</w:t>
      </w:r>
      <w:r w:rsidR="004E434E" w:rsidRPr="00B9275D">
        <w:rPr>
          <w:rFonts w:ascii="Calibri" w:eastAsia="Times New Roman" w:hAnsi="Calibri" w:cs="Calibri"/>
          <w:lang w:eastAsia="en-AU"/>
        </w:rPr>
        <w:t xml:space="preserve"> </w:t>
      </w:r>
      <w:r w:rsidR="00B573C4" w:rsidRPr="00B9275D">
        <w:rPr>
          <w:rFonts w:ascii="Calibri" w:eastAsia="Times New Roman" w:hAnsi="Calibri" w:cs="Calibri"/>
          <w:lang w:eastAsia="en-AU"/>
        </w:rPr>
        <w:t>enable researchers to maintain excellence, increase innovation an</w:t>
      </w:r>
      <w:r w:rsidR="00B573C4">
        <w:rPr>
          <w:rFonts w:ascii="Calibri" w:eastAsia="Times New Roman" w:hAnsi="Calibri" w:cs="Calibri"/>
          <w:lang w:eastAsia="en-AU"/>
        </w:rPr>
        <w:t xml:space="preserve">d address emerging challenges. It continues the important trajectory of </w:t>
      </w:r>
      <w:r w:rsidR="00BE7EF9">
        <w:rPr>
          <w:rFonts w:ascii="Calibri" w:eastAsia="Times New Roman" w:hAnsi="Calibri" w:cs="Calibri"/>
          <w:lang w:eastAsia="en-AU"/>
        </w:rPr>
        <w:t>previous</w:t>
      </w:r>
      <w:r w:rsidR="00B573C4">
        <w:rPr>
          <w:rFonts w:ascii="Calibri" w:eastAsia="Times New Roman" w:hAnsi="Calibri" w:cs="Calibri"/>
          <w:lang w:eastAsia="en-AU"/>
        </w:rPr>
        <w:t xml:space="preserve"> roadmaps and reflects on the substantial contribution of </w:t>
      </w:r>
      <w:r w:rsidR="004F6AD0">
        <w:rPr>
          <w:rFonts w:ascii="Calibri" w:eastAsia="Times New Roman" w:hAnsi="Calibri" w:cs="Calibri"/>
          <w:lang w:eastAsia="en-AU"/>
        </w:rPr>
        <w:t>our</w:t>
      </w:r>
      <w:r w:rsidR="00B573C4">
        <w:rPr>
          <w:rFonts w:ascii="Calibri" w:eastAsia="Times New Roman" w:hAnsi="Calibri" w:cs="Calibri"/>
          <w:lang w:eastAsia="en-AU"/>
        </w:rPr>
        <w:t xml:space="preserve"> current </w:t>
      </w:r>
      <w:r w:rsidR="00B81DE3">
        <w:rPr>
          <w:rFonts w:ascii="Calibri" w:eastAsia="Times New Roman" w:hAnsi="Calibri" w:cs="Calibri"/>
          <w:lang w:eastAsia="en-AU"/>
        </w:rPr>
        <w:t>NRI</w:t>
      </w:r>
      <w:r w:rsidR="00B573C4">
        <w:rPr>
          <w:rFonts w:ascii="Calibri" w:eastAsia="Times New Roman" w:hAnsi="Calibri" w:cs="Calibri"/>
          <w:lang w:eastAsia="en-AU"/>
        </w:rPr>
        <w:t xml:space="preserve"> to Australia’s research and innovation system.</w:t>
      </w:r>
    </w:p>
    <w:p w14:paraId="7F0F3742" w14:textId="76137D44" w:rsidR="00B9275D" w:rsidRDefault="00B573C4" w:rsidP="00756DBD">
      <w:pPr>
        <w:spacing w:before="120" w:after="120"/>
        <w:rPr>
          <w:rFonts w:ascii="Calibri" w:eastAsia="Times New Roman" w:hAnsi="Calibri" w:cs="Calibri"/>
          <w:lang w:eastAsia="en-AU"/>
        </w:rPr>
      </w:pPr>
      <w:r>
        <w:rPr>
          <w:rFonts w:ascii="Calibri" w:eastAsia="Times New Roman" w:hAnsi="Calibri" w:cs="Calibri"/>
          <w:lang w:eastAsia="en-AU"/>
        </w:rPr>
        <w:t xml:space="preserve">After </w:t>
      </w:r>
      <w:r w:rsidR="00B9275D" w:rsidRPr="00B9275D">
        <w:rPr>
          <w:rFonts w:ascii="Calibri" w:eastAsia="Times New Roman" w:hAnsi="Calibri" w:cs="Calibri"/>
          <w:lang w:eastAsia="en-AU"/>
        </w:rPr>
        <w:t xml:space="preserve">wide consultation with stakeholders, the 2021 Roadmap </w:t>
      </w:r>
      <w:r>
        <w:rPr>
          <w:rFonts w:ascii="Calibri" w:eastAsia="Times New Roman" w:hAnsi="Calibri" w:cs="Calibri"/>
          <w:lang w:eastAsia="en-AU"/>
        </w:rPr>
        <w:t>outlines</w:t>
      </w:r>
      <w:r w:rsidR="00B9275D" w:rsidRPr="00B9275D">
        <w:rPr>
          <w:rFonts w:ascii="Calibri" w:eastAsia="Times New Roman" w:hAnsi="Calibri" w:cs="Calibri"/>
          <w:lang w:eastAsia="en-AU"/>
        </w:rPr>
        <w:t xml:space="preserve"> a range of </w:t>
      </w:r>
      <w:r w:rsidR="00A6559D">
        <w:rPr>
          <w:rFonts w:ascii="Calibri" w:eastAsia="Times New Roman" w:hAnsi="Calibri" w:cs="Calibri"/>
          <w:lang w:eastAsia="en-AU"/>
        </w:rPr>
        <w:t xml:space="preserve">major </w:t>
      </w:r>
      <w:r w:rsidR="00B9275D" w:rsidRPr="00B9275D">
        <w:rPr>
          <w:rFonts w:ascii="Calibri" w:eastAsia="Times New Roman" w:hAnsi="Calibri" w:cs="Calibri"/>
          <w:lang w:eastAsia="en-AU"/>
        </w:rPr>
        <w:t xml:space="preserve">challenges and </w:t>
      </w:r>
      <w:r>
        <w:rPr>
          <w:rFonts w:ascii="Calibri" w:eastAsia="Times New Roman" w:hAnsi="Calibri" w:cs="Calibri"/>
          <w:lang w:eastAsia="en-AU"/>
        </w:rPr>
        <w:t xml:space="preserve">emerging NRI </w:t>
      </w:r>
      <w:r w:rsidR="00B9275D" w:rsidRPr="00B9275D">
        <w:rPr>
          <w:rFonts w:ascii="Calibri" w:eastAsia="Times New Roman" w:hAnsi="Calibri" w:cs="Calibri"/>
          <w:lang w:eastAsia="en-AU"/>
        </w:rPr>
        <w:t xml:space="preserve">issues </w:t>
      </w:r>
      <w:r>
        <w:rPr>
          <w:rFonts w:ascii="Calibri" w:eastAsia="Times New Roman" w:hAnsi="Calibri" w:cs="Calibri"/>
          <w:lang w:eastAsia="en-AU"/>
        </w:rPr>
        <w:t>and opportunities. The</w:t>
      </w:r>
      <w:r w:rsidRPr="00B9275D">
        <w:rPr>
          <w:rFonts w:ascii="Calibri" w:eastAsia="Times New Roman" w:hAnsi="Calibri" w:cs="Calibri"/>
          <w:lang w:eastAsia="en-AU"/>
        </w:rPr>
        <w:t xml:space="preserve"> challenges </w:t>
      </w:r>
      <w:r>
        <w:rPr>
          <w:rFonts w:ascii="Calibri" w:eastAsia="Times New Roman" w:hAnsi="Calibri" w:cs="Calibri"/>
          <w:lang w:eastAsia="en-AU"/>
        </w:rPr>
        <w:t xml:space="preserve">reflect what </w:t>
      </w:r>
      <w:r w:rsidRPr="00B9275D">
        <w:rPr>
          <w:rFonts w:ascii="Calibri" w:eastAsia="Times New Roman" w:hAnsi="Calibri" w:cs="Calibri"/>
          <w:lang w:eastAsia="en-AU"/>
        </w:rPr>
        <w:t>researcher</w:t>
      </w:r>
      <w:r>
        <w:rPr>
          <w:rFonts w:ascii="Calibri" w:eastAsia="Times New Roman" w:hAnsi="Calibri" w:cs="Calibri"/>
          <w:lang w:eastAsia="en-AU"/>
        </w:rPr>
        <w:t xml:space="preserve">s will be called on to address and </w:t>
      </w:r>
      <w:r w:rsidR="00613705">
        <w:rPr>
          <w:rFonts w:ascii="Calibri" w:eastAsia="Times New Roman" w:hAnsi="Calibri" w:cs="Calibri"/>
          <w:lang w:eastAsia="en-AU"/>
        </w:rPr>
        <w:t xml:space="preserve">strongly align with the </w:t>
      </w:r>
      <w:r w:rsidR="009B6F8E">
        <w:rPr>
          <w:rFonts w:ascii="Calibri" w:eastAsia="Times New Roman" w:hAnsi="Calibri" w:cs="Calibri"/>
          <w:lang w:eastAsia="en-AU"/>
        </w:rPr>
        <w:t xml:space="preserve">Australian </w:t>
      </w:r>
      <w:r w:rsidR="00613705">
        <w:rPr>
          <w:rFonts w:ascii="Calibri" w:eastAsia="Times New Roman" w:hAnsi="Calibri" w:cs="Calibri"/>
          <w:lang w:eastAsia="en-AU"/>
        </w:rPr>
        <w:t xml:space="preserve">Government’s Modern Manufacturing Strategy, </w:t>
      </w:r>
      <w:bookmarkStart w:id="8" w:name="_Hlk88815800"/>
      <w:r w:rsidR="00613705" w:rsidRPr="007C6E44">
        <w:t>National Climate Resilience and Adaptation Strategy</w:t>
      </w:r>
      <w:bookmarkEnd w:id="8"/>
      <w:r w:rsidR="00613705">
        <w:t>,</w:t>
      </w:r>
      <w:r w:rsidR="00613705">
        <w:rPr>
          <w:rFonts w:ascii="Calibri" w:eastAsia="Times New Roman" w:hAnsi="Calibri" w:cs="Calibri"/>
          <w:lang w:eastAsia="en-AU"/>
        </w:rPr>
        <w:t xml:space="preserve"> National</w:t>
      </w:r>
      <w:r w:rsidR="00613705" w:rsidRPr="00613705">
        <w:t xml:space="preserve"> </w:t>
      </w:r>
      <w:r w:rsidR="00613705">
        <w:t>Science and Research Priorities, the Blueprint for Critical</w:t>
      </w:r>
      <w:r w:rsidR="00613705" w:rsidRPr="007619E5">
        <w:t xml:space="preserve"> </w:t>
      </w:r>
      <w:r w:rsidR="00613705">
        <w:t>Technologies</w:t>
      </w:r>
      <w:r w:rsidR="002860DF">
        <w:t>,</w:t>
      </w:r>
      <w:r w:rsidR="002860DF" w:rsidRPr="002860DF">
        <w:t xml:space="preserve"> </w:t>
      </w:r>
      <w:r w:rsidR="002860DF">
        <w:t>Australia’s Long-Term Emissions Reduction Plan</w:t>
      </w:r>
      <w:r w:rsidR="002860DF" w:rsidRPr="00D0282A">
        <w:t xml:space="preserve"> and the University Research Commercialisation Scheme</w:t>
      </w:r>
      <w:r>
        <w:rPr>
          <w:rFonts w:ascii="Calibri" w:eastAsia="Times New Roman" w:hAnsi="Calibri" w:cs="Calibri"/>
          <w:lang w:eastAsia="en-AU"/>
        </w:rPr>
        <w:t>. K</w:t>
      </w:r>
      <w:r w:rsidR="00B9275D" w:rsidRPr="00B9275D">
        <w:rPr>
          <w:rFonts w:ascii="Calibri" w:eastAsia="Times New Roman" w:hAnsi="Calibri" w:cs="Calibri"/>
          <w:lang w:eastAsia="en-AU"/>
        </w:rPr>
        <w:t xml:space="preserve">ey </w:t>
      </w:r>
      <w:r w:rsidR="0019690D">
        <w:rPr>
          <w:rFonts w:ascii="Calibri" w:eastAsia="Times New Roman" w:hAnsi="Calibri" w:cs="Calibri"/>
          <w:lang w:eastAsia="en-AU"/>
        </w:rPr>
        <w:t xml:space="preserve">areas for </w:t>
      </w:r>
      <w:r w:rsidR="00B81DE3">
        <w:rPr>
          <w:rFonts w:ascii="Calibri" w:eastAsia="Times New Roman" w:hAnsi="Calibri" w:cs="Calibri"/>
          <w:lang w:eastAsia="en-AU"/>
        </w:rPr>
        <w:t>NRI</w:t>
      </w:r>
      <w:r w:rsidR="00B9275D" w:rsidRPr="00B9275D">
        <w:rPr>
          <w:rFonts w:ascii="Calibri" w:eastAsia="Times New Roman" w:hAnsi="Calibri" w:cs="Calibri"/>
          <w:lang w:eastAsia="en-AU"/>
        </w:rPr>
        <w:t xml:space="preserve"> </w:t>
      </w:r>
      <w:r w:rsidR="0019690D">
        <w:rPr>
          <w:rFonts w:ascii="Calibri" w:eastAsia="Times New Roman" w:hAnsi="Calibri" w:cs="Calibri"/>
          <w:lang w:eastAsia="en-AU"/>
        </w:rPr>
        <w:t xml:space="preserve">enhancement </w:t>
      </w:r>
      <w:r>
        <w:rPr>
          <w:rFonts w:ascii="Calibri" w:eastAsia="Times New Roman" w:hAnsi="Calibri" w:cs="Calibri"/>
          <w:lang w:eastAsia="en-AU"/>
        </w:rPr>
        <w:t xml:space="preserve">and </w:t>
      </w:r>
      <w:r w:rsidR="00B9275D" w:rsidRPr="00B9275D">
        <w:rPr>
          <w:rFonts w:ascii="Calibri" w:eastAsia="Times New Roman" w:hAnsi="Calibri" w:cs="Calibri"/>
          <w:lang w:eastAsia="en-AU"/>
        </w:rPr>
        <w:t>investment o</w:t>
      </w:r>
      <w:r w:rsidR="003B3DE3">
        <w:rPr>
          <w:rFonts w:ascii="Calibri" w:eastAsia="Times New Roman" w:hAnsi="Calibri" w:cs="Calibri"/>
          <w:lang w:eastAsia="en-AU"/>
        </w:rPr>
        <w:t xml:space="preserve">ver the next five to </w:t>
      </w:r>
      <w:r w:rsidR="00B81DE3">
        <w:rPr>
          <w:rFonts w:ascii="Calibri" w:eastAsia="Times New Roman" w:hAnsi="Calibri" w:cs="Calibri"/>
          <w:lang w:eastAsia="en-AU"/>
        </w:rPr>
        <w:t>ten</w:t>
      </w:r>
      <w:r w:rsidR="003B3DE3">
        <w:rPr>
          <w:rFonts w:ascii="Calibri" w:eastAsia="Times New Roman" w:hAnsi="Calibri" w:cs="Calibri"/>
          <w:lang w:eastAsia="en-AU"/>
        </w:rPr>
        <w:t xml:space="preserve"> years</w:t>
      </w:r>
      <w:r>
        <w:rPr>
          <w:rFonts w:ascii="Calibri" w:eastAsia="Times New Roman" w:hAnsi="Calibri" w:cs="Calibri"/>
          <w:lang w:eastAsia="en-AU"/>
        </w:rPr>
        <w:t xml:space="preserve"> have been identified</w:t>
      </w:r>
      <w:r w:rsidR="00B43503">
        <w:rPr>
          <w:rFonts w:ascii="Calibri" w:eastAsia="Times New Roman" w:hAnsi="Calibri" w:cs="Calibri"/>
          <w:lang w:eastAsia="en-AU"/>
        </w:rPr>
        <w:t xml:space="preserve"> to support these challenges</w:t>
      </w:r>
      <w:r w:rsidR="00B3587B">
        <w:rPr>
          <w:rFonts w:ascii="Calibri" w:eastAsia="Times New Roman" w:hAnsi="Calibri" w:cs="Calibri"/>
          <w:lang w:eastAsia="en-AU"/>
        </w:rPr>
        <w:t xml:space="preserve"> and</w:t>
      </w:r>
      <w:r w:rsidR="00791AC6">
        <w:rPr>
          <w:rFonts w:ascii="Calibri" w:eastAsia="Times New Roman" w:hAnsi="Calibri" w:cs="Calibri"/>
          <w:lang w:eastAsia="en-AU"/>
        </w:rPr>
        <w:t xml:space="preserve"> are</w:t>
      </w:r>
      <w:r w:rsidR="00B3587B">
        <w:rPr>
          <w:rFonts w:ascii="Calibri" w:eastAsia="Times New Roman" w:hAnsi="Calibri" w:cs="Calibri"/>
          <w:lang w:eastAsia="en-AU"/>
        </w:rPr>
        <w:t xml:space="preserve"> discussed in </w:t>
      </w:r>
      <w:r w:rsidR="00B3587B" w:rsidRPr="009162B9">
        <w:t>C</w:t>
      </w:r>
      <w:r w:rsidR="00B3587B" w:rsidRPr="00B3587B">
        <w:t>hapters 3</w:t>
      </w:r>
      <w:r w:rsidR="004E434E">
        <w:t>–</w:t>
      </w:r>
      <w:r w:rsidR="00B3587B" w:rsidRPr="00B3587B">
        <w:t>6</w:t>
      </w:r>
      <w:r w:rsidR="003B3DE3">
        <w:rPr>
          <w:rFonts w:ascii="Calibri" w:eastAsia="Times New Roman" w:hAnsi="Calibri" w:cs="Calibri"/>
          <w:lang w:eastAsia="en-AU"/>
        </w:rPr>
        <w:t>.</w:t>
      </w:r>
    </w:p>
    <w:p w14:paraId="05C7DDAF" w14:textId="64B98945" w:rsidR="00062E0F" w:rsidRDefault="00E940E3" w:rsidP="00062E0F">
      <w:r w:rsidRPr="00E4488F">
        <w:t xml:space="preserve">The relationship between chapters is represented in Figure 1. </w:t>
      </w:r>
      <w:r w:rsidR="002C30C9" w:rsidRPr="005F7E1F">
        <w:rPr>
          <w:i/>
          <w:iCs/>
        </w:rPr>
        <w:t>Chapter 3</w:t>
      </w:r>
      <w:r w:rsidR="004E434E" w:rsidRPr="005F7E1F">
        <w:rPr>
          <w:i/>
          <w:iCs/>
        </w:rPr>
        <w:t>: Research themes and challenges</w:t>
      </w:r>
      <w:r w:rsidR="002C30C9" w:rsidRPr="00B3587B">
        <w:t xml:space="preserve"> outlines eight</w:t>
      </w:r>
      <w:r w:rsidR="00062E0F" w:rsidRPr="00B3587B">
        <w:t xml:space="preserve"> key research themes</w:t>
      </w:r>
      <w:r w:rsidR="00613EF8">
        <w:t xml:space="preserve"> and challenges</w:t>
      </w:r>
      <w:r w:rsidR="00062E0F" w:rsidRPr="00B3587B">
        <w:t xml:space="preserve"> as a launching point to discuss the indicative NRI needed </w:t>
      </w:r>
      <w:r w:rsidR="00B3587B">
        <w:t>to address</w:t>
      </w:r>
      <w:r w:rsidR="00062E0F" w:rsidRPr="00B3587B">
        <w:t xml:space="preserve"> challenges. </w:t>
      </w:r>
      <w:r w:rsidR="00062E0F" w:rsidRPr="005F7E1F">
        <w:rPr>
          <w:i/>
          <w:iCs/>
        </w:rPr>
        <w:t>Chapter 4</w:t>
      </w:r>
      <w:r w:rsidR="004E434E" w:rsidRPr="005F7E1F">
        <w:rPr>
          <w:i/>
          <w:iCs/>
        </w:rPr>
        <w:t>: Opportunities for system</w:t>
      </w:r>
      <w:r w:rsidR="004E434E">
        <w:rPr>
          <w:i/>
          <w:iCs/>
        </w:rPr>
        <w:t>-</w:t>
      </w:r>
      <w:r w:rsidR="004E434E" w:rsidRPr="005F7E1F">
        <w:rPr>
          <w:i/>
          <w:iCs/>
        </w:rPr>
        <w:t>wide enhancements in NRI</w:t>
      </w:r>
      <w:r w:rsidR="00062E0F" w:rsidRPr="00B3587B">
        <w:t xml:space="preserve"> </w:t>
      </w:r>
      <w:r w:rsidR="002869C7" w:rsidRPr="00E4488F">
        <w:t xml:space="preserve">identifies infrastructure opportunities relevant to the whole NRI system </w:t>
      </w:r>
      <w:r w:rsidR="00062E0F" w:rsidRPr="00B3587B">
        <w:t xml:space="preserve">and </w:t>
      </w:r>
      <w:r w:rsidR="00062E0F" w:rsidRPr="005F7E1F">
        <w:rPr>
          <w:i/>
          <w:iCs/>
        </w:rPr>
        <w:t>Chapter 5</w:t>
      </w:r>
      <w:r w:rsidR="004E434E" w:rsidRPr="005F7E1F">
        <w:rPr>
          <w:i/>
          <w:iCs/>
        </w:rPr>
        <w:t>: Building on a strong NRI foundation</w:t>
      </w:r>
      <w:r w:rsidR="00062E0F" w:rsidRPr="00B3587B">
        <w:t xml:space="preserve"> </w:t>
      </w:r>
      <w:r w:rsidR="002869C7" w:rsidRPr="00E4488F">
        <w:t>identifies operational enhancements to the NRI ecosystem</w:t>
      </w:r>
      <w:r w:rsidR="00062E0F" w:rsidRPr="00B3587B">
        <w:t xml:space="preserve">. </w:t>
      </w:r>
      <w:r w:rsidR="00062E0F" w:rsidRPr="005F7E1F">
        <w:rPr>
          <w:i/>
          <w:iCs/>
        </w:rPr>
        <w:t>Chapter 6</w:t>
      </w:r>
      <w:r w:rsidR="004E434E" w:rsidRPr="005F7E1F">
        <w:rPr>
          <w:i/>
          <w:iCs/>
        </w:rPr>
        <w:t>: Potential for step-change</w:t>
      </w:r>
      <w:r w:rsidR="00062E0F" w:rsidRPr="00B3587B">
        <w:t xml:space="preserve"> focusses on large step-change investments to create new Australian sovereign capabilities. </w:t>
      </w:r>
    </w:p>
    <w:p w14:paraId="3B5C580D" w14:textId="77777777" w:rsidR="00062E0F" w:rsidRDefault="001822CC" w:rsidP="00756DBD">
      <w:pPr>
        <w:spacing w:before="120" w:after="120"/>
        <w:rPr>
          <w:rFonts w:ascii="Calibri" w:eastAsia="Times New Roman" w:hAnsi="Calibri" w:cs="Calibri"/>
          <w:lang w:eastAsia="en-AU"/>
        </w:rPr>
      </w:pPr>
      <w:r>
        <w:rPr>
          <w:rFonts w:ascii="Calibri" w:eastAsia="Times New Roman" w:hAnsi="Calibri" w:cs="Calibri"/>
          <w:noProof/>
          <w:lang w:eastAsia="en-AU"/>
        </w:rPr>
        <w:lastRenderedPageBreak/>
        <w:drawing>
          <wp:inline distT="0" distB="0" distL="0" distR="0" wp14:anchorId="002E3581" wp14:editId="07C74526">
            <wp:extent cx="5731510" cy="3223895"/>
            <wp:effectExtent l="0" t="0" r="254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6"/>
                    <a:stretch>
                      <a:fillRect/>
                    </a:stretch>
                  </pic:blipFill>
                  <pic:spPr>
                    <a:xfrm>
                      <a:off x="0" y="0"/>
                      <a:ext cx="5731510" cy="3223895"/>
                    </a:xfrm>
                    <a:prstGeom prst="rect">
                      <a:avLst/>
                    </a:prstGeom>
                  </pic:spPr>
                </pic:pic>
              </a:graphicData>
            </a:graphic>
          </wp:inline>
        </w:drawing>
      </w:r>
    </w:p>
    <w:p w14:paraId="60AAAD55" w14:textId="77777777" w:rsidR="004E434E" w:rsidRPr="00062E0F" w:rsidRDefault="004E434E" w:rsidP="00C93489">
      <w:pPr>
        <w:pStyle w:val="Caption"/>
      </w:pPr>
      <w:r w:rsidRPr="00062E0F">
        <w:t>Figure 1: Overview of 2021 NRI Roadmap Exposure Draft</w:t>
      </w:r>
    </w:p>
    <w:p w14:paraId="3D32F7D5" w14:textId="0DDF6BF3" w:rsidR="00995424" w:rsidRDefault="002635AC" w:rsidP="00756DBD">
      <w:pPr>
        <w:spacing w:before="120" w:after="120"/>
        <w:rPr>
          <w:rFonts w:ascii="Calibri" w:eastAsia="Times New Roman" w:hAnsi="Calibri" w:cs="Calibri"/>
          <w:lang w:eastAsia="en-AU"/>
        </w:rPr>
      </w:pPr>
      <w:r>
        <w:rPr>
          <w:rFonts w:ascii="Calibri" w:eastAsia="Times New Roman" w:hAnsi="Calibri" w:cs="Calibri"/>
          <w:lang w:eastAsia="en-AU"/>
        </w:rPr>
        <w:t>The Roadmap is only one element of a complex system of interconnected components that support</w:t>
      </w:r>
      <w:r w:rsidR="00DA034C">
        <w:rPr>
          <w:rFonts w:ascii="Calibri" w:eastAsia="Times New Roman" w:hAnsi="Calibri" w:cs="Calibri"/>
          <w:lang w:eastAsia="en-AU"/>
        </w:rPr>
        <w:t>s</w:t>
      </w:r>
      <w:r>
        <w:rPr>
          <w:rFonts w:ascii="Calibri" w:eastAsia="Times New Roman" w:hAnsi="Calibri" w:cs="Calibri"/>
          <w:lang w:eastAsia="en-AU"/>
        </w:rPr>
        <w:t xml:space="preserve"> and enable</w:t>
      </w:r>
      <w:r w:rsidR="00DA034C">
        <w:rPr>
          <w:rFonts w:ascii="Calibri" w:eastAsia="Times New Roman" w:hAnsi="Calibri" w:cs="Calibri"/>
          <w:lang w:eastAsia="en-AU"/>
        </w:rPr>
        <w:t>s</w:t>
      </w:r>
      <w:r>
        <w:rPr>
          <w:rFonts w:ascii="Calibri" w:eastAsia="Times New Roman" w:hAnsi="Calibri" w:cs="Calibri"/>
          <w:lang w:eastAsia="en-AU"/>
        </w:rPr>
        <w:t xml:space="preserve"> Australia’s research and innovation system. </w:t>
      </w:r>
      <w:r w:rsidR="00A6559D">
        <w:rPr>
          <w:rFonts w:ascii="Calibri" w:eastAsia="Times New Roman" w:hAnsi="Calibri" w:cs="Calibri"/>
          <w:lang w:eastAsia="en-AU"/>
        </w:rPr>
        <w:t>The</w:t>
      </w:r>
      <w:r w:rsidR="00DA034C">
        <w:rPr>
          <w:rFonts w:ascii="Calibri" w:eastAsia="Times New Roman" w:hAnsi="Calibri" w:cs="Calibri"/>
          <w:lang w:eastAsia="en-AU"/>
        </w:rPr>
        <w:t xml:space="preserve"> 2021</w:t>
      </w:r>
      <w:r w:rsidR="00A6559D">
        <w:rPr>
          <w:rFonts w:ascii="Calibri" w:eastAsia="Times New Roman" w:hAnsi="Calibri" w:cs="Calibri"/>
          <w:lang w:eastAsia="en-AU"/>
        </w:rPr>
        <w:t xml:space="preserve"> Roadmap </w:t>
      </w:r>
      <w:r>
        <w:rPr>
          <w:rFonts w:ascii="Calibri" w:eastAsia="Times New Roman" w:hAnsi="Calibri" w:cs="Calibri"/>
          <w:lang w:eastAsia="en-AU"/>
        </w:rPr>
        <w:t xml:space="preserve">has been informed by </w:t>
      </w:r>
      <w:r w:rsidR="00B81DE3">
        <w:rPr>
          <w:rFonts w:ascii="Calibri" w:eastAsia="Times New Roman" w:hAnsi="Calibri" w:cs="Calibri"/>
          <w:lang w:eastAsia="en-AU"/>
        </w:rPr>
        <w:t xml:space="preserve">the </w:t>
      </w:r>
      <w:r>
        <w:rPr>
          <w:rFonts w:ascii="Calibri" w:eastAsia="Times New Roman" w:hAnsi="Calibri" w:cs="Calibri"/>
          <w:lang w:eastAsia="en-AU"/>
        </w:rPr>
        <w:t xml:space="preserve">many policies, </w:t>
      </w:r>
      <w:r w:rsidR="0096464C">
        <w:rPr>
          <w:rFonts w:ascii="Calibri" w:eastAsia="Times New Roman" w:hAnsi="Calibri" w:cs="Calibri"/>
          <w:lang w:eastAsia="en-AU"/>
        </w:rPr>
        <w:t>decadal plans</w:t>
      </w:r>
      <w:r>
        <w:rPr>
          <w:rFonts w:ascii="Calibri" w:eastAsia="Times New Roman" w:hAnsi="Calibri" w:cs="Calibri"/>
          <w:lang w:eastAsia="en-AU"/>
        </w:rPr>
        <w:t xml:space="preserve"> and roadmaps </w:t>
      </w:r>
      <w:r w:rsidR="00B81DE3">
        <w:rPr>
          <w:rFonts w:ascii="Calibri" w:eastAsia="Times New Roman" w:hAnsi="Calibri" w:cs="Calibri"/>
          <w:lang w:eastAsia="en-AU"/>
        </w:rPr>
        <w:t xml:space="preserve">delivered </w:t>
      </w:r>
      <w:r>
        <w:rPr>
          <w:rFonts w:ascii="Calibri" w:eastAsia="Times New Roman" w:hAnsi="Calibri" w:cs="Calibri"/>
          <w:lang w:eastAsia="en-AU"/>
        </w:rPr>
        <w:t xml:space="preserve">across governments. </w:t>
      </w:r>
      <w:r w:rsidR="00B81DE3">
        <w:rPr>
          <w:rFonts w:ascii="Calibri" w:eastAsia="Times New Roman" w:hAnsi="Calibri" w:cs="Calibri"/>
          <w:lang w:eastAsia="en-AU"/>
        </w:rPr>
        <w:t xml:space="preserve">The development of the 2021 </w:t>
      </w:r>
      <w:r w:rsidR="00DA034C">
        <w:rPr>
          <w:rFonts w:ascii="Calibri" w:eastAsia="Times New Roman" w:hAnsi="Calibri" w:cs="Calibri"/>
          <w:lang w:eastAsia="en-AU"/>
        </w:rPr>
        <w:t xml:space="preserve">NRI </w:t>
      </w:r>
      <w:r w:rsidR="00B81DE3">
        <w:rPr>
          <w:rFonts w:ascii="Calibri" w:eastAsia="Times New Roman" w:hAnsi="Calibri" w:cs="Calibri"/>
          <w:lang w:eastAsia="en-AU"/>
        </w:rPr>
        <w:t>Roadmap has considered the changing</w:t>
      </w:r>
      <w:r w:rsidR="00B9275D" w:rsidRPr="00B9275D">
        <w:rPr>
          <w:rFonts w:ascii="Calibri" w:eastAsia="Times New Roman" w:hAnsi="Calibri" w:cs="Calibri"/>
          <w:lang w:eastAsia="en-AU"/>
        </w:rPr>
        <w:t xml:space="preserve"> nature of research both in Australia and internationally, National Collaborative Research Infrastructure Strategy (NCRIS) investment since the 2016 Roadmap, current NRI and opportunities and lessons learned </w:t>
      </w:r>
      <w:r w:rsidR="00B573C4">
        <w:rPr>
          <w:rFonts w:ascii="Calibri" w:eastAsia="Times New Roman" w:hAnsi="Calibri" w:cs="Calibri"/>
          <w:lang w:eastAsia="en-AU"/>
        </w:rPr>
        <w:t xml:space="preserve">from the current </w:t>
      </w:r>
      <w:r w:rsidR="00B9275D" w:rsidRPr="00B9275D">
        <w:rPr>
          <w:rFonts w:ascii="Calibri" w:eastAsia="Times New Roman" w:hAnsi="Calibri" w:cs="Calibri"/>
          <w:lang w:eastAsia="en-AU"/>
        </w:rPr>
        <w:t>COVID-19 cris</w:t>
      </w:r>
      <w:r w:rsidR="00B573C4">
        <w:rPr>
          <w:rFonts w:ascii="Calibri" w:eastAsia="Times New Roman" w:hAnsi="Calibri" w:cs="Calibri"/>
          <w:lang w:eastAsia="en-AU"/>
        </w:rPr>
        <w:t>i</w:t>
      </w:r>
      <w:r w:rsidR="00B9275D" w:rsidRPr="00B9275D">
        <w:rPr>
          <w:rFonts w:ascii="Calibri" w:eastAsia="Times New Roman" w:hAnsi="Calibri" w:cs="Calibri"/>
          <w:lang w:eastAsia="en-AU"/>
        </w:rPr>
        <w:t>s</w:t>
      </w:r>
      <w:r w:rsidR="00355316">
        <w:rPr>
          <w:rFonts w:ascii="Calibri" w:eastAsia="Times New Roman" w:hAnsi="Calibri" w:cs="Calibri"/>
          <w:lang w:eastAsia="en-AU"/>
        </w:rPr>
        <w:t xml:space="preserve"> and </w:t>
      </w:r>
      <w:r w:rsidR="0096464C">
        <w:rPr>
          <w:rFonts w:ascii="Calibri" w:eastAsia="Times New Roman" w:hAnsi="Calibri" w:cs="Calibri"/>
          <w:lang w:eastAsia="en-AU"/>
        </w:rPr>
        <w:t>2019</w:t>
      </w:r>
      <w:r w:rsidR="00DA034C">
        <w:rPr>
          <w:rFonts w:ascii="Calibri" w:eastAsia="Times New Roman" w:hAnsi="Calibri" w:cs="Calibri"/>
          <w:lang w:eastAsia="en-AU"/>
        </w:rPr>
        <w:t>–</w:t>
      </w:r>
      <w:r w:rsidR="0096464C">
        <w:rPr>
          <w:rFonts w:ascii="Calibri" w:eastAsia="Times New Roman" w:hAnsi="Calibri" w:cs="Calibri"/>
          <w:lang w:eastAsia="en-AU"/>
        </w:rPr>
        <w:t>20</w:t>
      </w:r>
      <w:r w:rsidR="00355316">
        <w:rPr>
          <w:rFonts w:ascii="Calibri" w:eastAsia="Times New Roman" w:hAnsi="Calibri" w:cs="Calibri"/>
          <w:lang w:eastAsia="en-AU"/>
        </w:rPr>
        <w:t xml:space="preserve"> bushfires</w:t>
      </w:r>
      <w:r w:rsidR="00995424">
        <w:rPr>
          <w:rFonts w:ascii="Calibri" w:eastAsia="Times New Roman" w:hAnsi="Calibri" w:cs="Calibri"/>
          <w:lang w:eastAsia="en-AU"/>
        </w:rPr>
        <w:t>.</w:t>
      </w:r>
    </w:p>
    <w:p w14:paraId="675A738E" w14:textId="7448AC4C" w:rsidR="00995424" w:rsidRPr="00B9275D" w:rsidRDefault="006F58E0" w:rsidP="00756DBD">
      <w:pPr>
        <w:spacing w:before="120" w:after="120"/>
        <w:rPr>
          <w:rFonts w:ascii="Calibri" w:eastAsia="Times New Roman" w:hAnsi="Calibri" w:cs="Calibri"/>
          <w:lang w:eastAsia="en-AU"/>
        </w:rPr>
      </w:pPr>
      <w:r>
        <w:rPr>
          <w:rFonts w:ascii="Calibri" w:eastAsia="Times New Roman" w:hAnsi="Calibri" w:cs="Calibri"/>
          <w:lang w:eastAsia="en-AU"/>
        </w:rPr>
        <w:t xml:space="preserve">The vision presented through the 2021 Roadmap </w:t>
      </w:r>
      <w:r w:rsidR="00995424" w:rsidRPr="00995424">
        <w:rPr>
          <w:rFonts w:ascii="Calibri" w:eastAsia="Times New Roman" w:hAnsi="Calibri" w:cs="Calibri"/>
          <w:lang w:eastAsia="en-AU"/>
        </w:rPr>
        <w:t xml:space="preserve">will inform </w:t>
      </w:r>
      <w:r w:rsidR="00DA034C">
        <w:rPr>
          <w:rFonts w:ascii="Calibri" w:eastAsia="Times New Roman" w:hAnsi="Calibri" w:cs="Calibri"/>
          <w:lang w:eastAsia="en-AU"/>
        </w:rPr>
        <w:t>g</w:t>
      </w:r>
      <w:r w:rsidR="00995424">
        <w:rPr>
          <w:rFonts w:ascii="Calibri" w:eastAsia="Times New Roman" w:hAnsi="Calibri" w:cs="Calibri"/>
          <w:lang w:eastAsia="en-AU"/>
        </w:rPr>
        <w:t>overnment</w:t>
      </w:r>
      <w:r w:rsidR="00995424" w:rsidRPr="00995424">
        <w:rPr>
          <w:rFonts w:ascii="Calibri" w:eastAsia="Times New Roman" w:hAnsi="Calibri" w:cs="Calibri"/>
          <w:lang w:eastAsia="en-AU"/>
        </w:rPr>
        <w:t xml:space="preserve"> </w:t>
      </w:r>
      <w:r w:rsidR="002077F4">
        <w:rPr>
          <w:rFonts w:ascii="Calibri" w:eastAsia="Times New Roman" w:hAnsi="Calibri" w:cs="Calibri"/>
          <w:lang w:eastAsia="en-AU"/>
        </w:rPr>
        <w:t>funding</w:t>
      </w:r>
      <w:r w:rsidR="00995424" w:rsidRPr="00995424">
        <w:rPr>
          <w:rFonts w:ascii="Calibri" w:eastAsia="Times New Roman" w:hAnsi="Calibri" w:cs="Calibri"/>
          <w:lang w:eastAsia="en-AU"/>
        </w:rPr>
        <w:t xml:space="preserve"> decisions under </w:t>
      </w:r>
      <w:r w:rsidR="00995424">
        <w:rPr>
          <w:rFonts w:ascii="Calibri" w:eastAsia="Times New Roman" w:hAnsi="Calibri" w:cs="Calibri"/>
          <w:lang w:eastAsia="en-AU"/>
        </w:rPr>
        <w:t xml:space="preserve">future </w:t>
      </w:r>
      <w:r w:rsidR="00995424" w:rsidRPr="00995424">
        <w:rPr>
          <w:rFonts w:ascii="Calibri" w:eastAsia="Times New Roman" w:hAnsi="Calibri" w:cs="Calibri"/>
          <w:lang w:eastAsia="en-AU"/>
        </w:rPr>
        <w:t>Research Infrastructure Investment Plan</w:t>
      </w:r>
      <w:r w:rsidR="00995424">
        <w:rPr>
          <w:rFonts w:ascii="Calibri" w:eastAsia="Times New Roman" w:hAnsi="Calibri" w:cs="Calibri"/>
          <w:lang w:eastAsia="en-AU"/>
        </w:rPr>
        <w:t>s</w:t>
      </w:r>
      <w:r w:rsidR="00DA034C">
        <w:rPr>
          <w:rFonts w:ascii="Calibri" w:eastAsia="Times New Roman" w:hAnsi="Calibri" w:cs="Calibri"/>
          <w:lang w:eastAsia="en-AU"/>
        </w:rPr>
        <w:t xml:space="preserve"> (Investment Plans)</w:t>
      </w:r>
      <w:r w:rsidR="00995424" w:rsidRPr="00995424">
        <w:rPr>
          <w:rFonts w:ascii="Calibri" w:eastAsia="Times New Roman" w:hAnsi="Calibri" w:cs="Calibri"/>
          <w:lang w:eastAsia="en-AU"/>
        </w:rPr>
        <w:t>.</w:t>
      </w:r>
    </w:p>
    <w:p w14:paraId="140FEBE0" w14:textId="77777777" w:rsidR="00E066A4" w:rsidRDefault="00500ADD" w:rsidP="00756DBD">
      <w:pPr>
        <w:pStyle w:val="Heading2"/>
        <w:spacing w:before="120" w:after="120"/>
      </w:pPr>
      <w:bookmarkStart w:id="9" w:name="_Toc89072814"/>
      <w:r>
        <w:t>1.</w:t>
      </w:r>
      <w:r w:rsidR="00DD5366">
        <w:t>2</w:t>
      </w:r>
      <w:r>
        <w:t xml:space="preserve"> </w:t>
      </w:r>
      <w:r w:rsidR="00E066A4">
        <w:t>NRI definition</w:t>
      </w:r>
      <w:bookmarkEnd w:id="9"/>
    </w:p>
    <w:p w14:paraId="41D8A952" w14:textId="52B2FF44" w:rsidR="00506558" w:rsidRDefault="00506558" w:rsidP="00756DBD">
      <w:pPr>
        <w:spacing w:before="120" w:after="120"/>
      </w:pPr>
      <w:r>
        <w:t>The 2021 Roadmap applie</w:t>
      </w:r>
      <w:r w:rsidR="006860DB">
        <w:t>s</w:t>
      </w:r>
      <w:r>
        <w:t xml:space="preserve"> the same definition of NRI</w:t>
      </w:r>
      <w:r w:rsidR="00DA034C">
        <w:t xml:space="preserve"> as</w:t>
      </w:r>
      <w:r>
        <w:t xml:space="preserve"> that used in the 2016 Roadmap</w:t>
      </w:r>
      <w:r w:rsidR="00D97462">
        <w:rPr>
          <w:rStyle w:val="FootnoteReference"/>
        </w:rPr>
        <w:footnoteReference w:id="2"/>
      </w:r>
      <w:r>
        <w:t>.</w:t>
      </w:r>
    </w:p>
    <w:tbl>
      <w:tblPr>
        <w:tblStyle w:val="TableGrid"/>
        <w:tblW w:w="0" w:type="auto"/>
        <w:shd w:val="clear" w:color="auto" w:fill="D1F1FF" w:themeFill="accent1" w:themeFillTint="1A"/>
        <w:tblLook w:val="04A0" w:firstRow="1" w:lastRow="0" w:firstColumn="1" w:lastColumn="0" w:noHBand="0" w:noVBand="1"/>
      </w:tblPr>
      <w:tblGrid>
        <w:gridCol w:w="9016"/>
      </w:tblGrid>
      <w:tr w:rsidR="001B6EF0" w14:paraId="6D9F570E" w14:textId="77777777" w:rsidTr="001B6EF0">
        <w:tc>
          <w:tcPr>
            <w:tcW w:w="9016" w:type="dxa"/>
            <w:shd w:val="clear" w:color="auto" w:fill="D1F1FF" w:themeFill="accent1" w:themeFillTint="1A"/>
          </w:tcPr>
          <w:p w14:paraId="2FE48A6D" w14:textId="77777777" w:rsidR="001B6EF0" w:rsidRPr="001B6EF0" w:rsidRDefault="001B6EF0" w:rsidP="00756DBD">
            <w:pPr>
              <w:spacing w:before="120" w:after="120"/>
              <w:rPr>
                <w:rFonts w:ascii="Calibri" w:hAnsi="Calibri" w:cs="Calibri"/>
                <w:i/>
                <w:iCs/>
              </w:rPr>
            </w:pPr>
            <w:r w:rsidRPr="00506558">
              <w:rPr>
                <w:i/>
                <w:iCs/>
              </w:rPr>
              <w:t xml:space="preserve">NRI comprises the nationally significant assets, </w:t>
            </w:r>
            <w:r w:rsidR="002F1663" w:rsidRPr="00506558">
              <w:rPr>
                <w:i/>
                <w:iCs/>
              </w:rPr>
              <w:t>facilities,</w:t>
            </w:r>
            <w:r w:rsidRPr="00506558">
              <w:rPr>
                <w:i/>
                <w:iCs/>
              </w:rPr>
              <w:t xml:space="preserve"> and services to support leading-edge research and innovation. It is accessible to publicly and privately funded users across Australia and </w:t>
            </w:r>
            <w:r w:rsidRPr="009C4BD8">
              <w:rPr>
                <w:i/>
                <w:iCs/>
              </w:rPr>
              <w:t>internationally</w:t>
            </w:r>
            <w:r>
              <w:rPr>
                <w:rFonts w:ascii="Calibri" w:hAnsi="Calibri" w:cs="Calibri"/>
                <w:i/>
                <w:iCs/>
              </w:rPr>
              <w:t>.</w:t>
            </w:r>
          </w:p>
        </w:tc>
      </w:tr>
    </w:tbl>
    <w:p w14:paraId="14DB9DAA" w14:textId="77777777" w:rsidR="009322EB" w:rsidRPr="009C4BD8" w:rsidRDefault="00DD5366" w:rsidP="00756DBD">
      <w:pPr>
        <w:pStyle w:val="Heading2"/>
        <w:spacing w:before="120" w:after="120"/>
      </w:pPr>
      <w:bookmarkStart w:id="10" w:name="_Toc89072815"/>
      <w:r>
        <w:t>1.3</w:t>
      </w:r>
      <w:r w:rsidR="00500ADD" w:rsidRPr="009C4BD8">
        <w:t xml:space="preserve"> </w:t>
      </w:r>
      <w:r w:rsidR="009322EB" w:rsidRPr="009C4BD8">
        <w:t>Role of NRI</w:t>
      </w:r>
      <w:r w:rsidR="00134096" w:rsidRPr="009C4BD8">
        <w:t xml:space="preserve"> </w:t>
      </w:r>
      <w:r w:rsidR="009322EB" w:rsidRPr="009C4BD8">
        <w:t>in the broader ecosystem</w:t>
      </w:r>
      <w:bookmarkEnd w:id="10"/>
    </w:p>
    <w:p w14:paraId="483C33B0" w14:textId="77777777" w:rsidR="005F0CF5" w:rsidRDefault="00F672C7" w:rsidP="00756DBD">
      <w:pPr>
        <w:spacing w:before="120" w:after="120"/>
        <w:rPr>
          <w:rFonts w:ascii="Calibri" w:eastAsia="Times New Roman" w:hAnsi="Calibri" w:cs="Calibri"/>
          <w:lang w:eastAsia="en-AU"/>
        </w:rPr>
      </w:pPr>
      <w:r>
        <w:rPr>
          <w:rFonts w:ascii="Calibri" w:eastAsia="Times New Roman" w:hAnsi="Calibri" w:cs="Calibri"/>
          <w:lang w:eastAsia="en-AU"/>
        </w:rPr>
        <w:t>NRI</w:t>
      </w:r>
      <w:r w:rsidR="005F0CF5">
        <w:rPr>
          <w:rFonts w:ascii="Calibri" w:eastAsia="Times New Roman" w:hAnsi="Calibri" w:cs="Calibri"/>
          <w:lang w:eastAsia="en-AU"/>
        </w:rPr>
        <w:t xml:space="preserve"> </w:t>
      </w:r>
      <w:r w:rsidR="005F0CF5" w:rsidRPr="009C4BD8">
        <w:rPr>
          <w:rFonts w:ascii="Calibri" w:eastAsia="Times New Roman" w:hAnsi="Calibri" w:cs="Calibri"/>
          <w:lang w:eastAsia="en-AU"/>
        </w:rPr>
        <w:t xml:space="preserve">plays a vital role in </w:t>
      </w:r>
      <w:r w:rsidR="00994583">
        <w:rPr>
          <w:rFonts w:ascii="Calibri" w:eastAsia="Times New Roman" w:hAnsi="Calibri" w:cs="Calibri"/>
          <w:lang w:eastAsia="en-AU"/>
        </w:rPr>
        <w:t>Australia’s</w:t>
      </w:r>
      <w:r>
        <w:rPr>
          <w:rFonts w:ascii="Calibri" w:eastAsia="Times New Roman" w:hAnsi="Calibri" w:cs="Calibri"/>
          <w:lang w:eastAsia="en-AU"/>
        </w:rPr>
        <w:t xml:space="preserve"> </w:t>
      </w:r>
      <w:r w:rsidR="004940C5">
        <w:rPr>
          <w:rFonts w:ascii="Calibri" w:eastAsia="Times New Roman" w:hAnsi="Calibri" w:cs="Calibri"/>
          <w:lang w:eastAsia="en-AU"/>
        </w:rPr>
        <w:t xml:space="preserve">research and </w:t>
      </w:r>
      <w:r>
        <w:rPr>
          <w:rFonts w:ascii="Calibri" w:eastAsia="Times New Roman" w:hAnsi="Calibri" w:cs="Calibri"/>
          <w:lang w:eastAsia="en-AU"/>
        </w:rPr>
        <w:t>innovation</w:t>
      </w:r>
      <w:r w:rsidR="005F0CF5" w:rsidRPr="009C4BD8">
        <w:rPr>
          <w:rFonts w:ascii="Calibri" w:eastAsia="Times New Roman" w:hAnsi="Calibri" w:cs="Calibri"/>
          <w:lang w:eastAsia="en-AU"/>
        </w:rPr>
        <w:t xml:space="preserve"> ecosystem, optimising the use of resources and creating scale through nationally networked and accessible infrastructure. It supports </w:t>
      </w:r>
      <w:r w:rsidR="005F0CF5" w:rsidRPr="009C4BD8">
        <w:rPr>
          <w:rFonts w:ascii="Calibri" w:eastAsia="Times New Roman" w:hAnsi="Calibri" w:cs="Calibri"/>
          <w:lang w:eastAsia="en-AU"/>
        </w:rPr>
        <w:lastRenderedPageBreak/>
        <w:t>researchers across the research pipeline (from fundamental to applied) and enables them to make the critical discoveries that drive innovation and economic grow</w:t>
      </w:r>
      <w:r w:rsidR="005F0CF5">
        <w:rPr>
          <w:rFonts w:ascii="Calibri" w:eastAsia="Times New Roman" w:hAnsi="Calibri" w:cs="Calibri"/>
          <w:lang w:eastAsia="en-AU"/>
        </w:rPr>
        <w:t>th and improve social outcomes.</w:t>
      </w:r>
    </w:p>
    <w:p w14:paraId="4897B1DE" w14:textId="77777777" w:rsidR="00DF3536" w:rsidRPr="009C4BD8" w:rsidRDefault="00DF3536" w:rsidP="00756DBD">
      <w:pPr>
        <w:spacing w:before="120" w:after="120"/>
        <w:rPr>
          <w:rFonts w:ascii="Calibri" w:eastAsia="Times New Roman" w:hAnsi="Calibri" w:cs="Calibri"/>
          <w:lang w:eastAsia="en-AU"/>
        </w:rPr>
      </w:pPr>
      <w:r w:rsidRPr="009C4BD8">
        <w:t>Public investment in research infrastructure supports collaboration and linkages across the innovation system, fosters multidisciplinary approaches and increases opportunities for research translation. In addition to economic benefits, innovation also contributes to improvements in living standards through advances in healthcare and education. These are critical outcomes as the government seeks to maximise the benefits of publicly funded research for society.</w:t>
      </w:r>
    </w:p>
    <w:p w14:paraId="7E8F5DB2" w14:textId="77777777" w:rsidR="00425903" w:rsidRPr="00425903" w:rsidRDefault="00425903" w:rsidP="00756DBD">
      <w:pPr>
        <w:spacing w:before="120" w:after="120"/>
        <w:rPr>
          <w:rFonts w:ascii="Calibri" w:eastAsia="Times New Roman" w:hAnsi="Calibri" w:cs="Calibri"/>
          <w:lang w:eastAsia="en-AU"/>
        </w:rPr>
      </w:pPr>
      <w:r>
        <w:rPr>
          <w:rFonts w:ascii="Calibri" w:eastAsia="Times New Roman" w:hAnsi="Calibri" w:cs="Calibri"/>
          <w:lang w:eastAsia="en-AU"/>
        </w:rPr>
        <w:t>NRI funding is mainly</w:t>
      </w:r>
      <w:r w:rsidRPr="009C4BD8">
        <w:rPr>
          <w:rFonts w:ascii="Calibri" w:eastAsia="Times New Roman" w:hAnsi="Calibri" w:cs="Calibri"/>
          <w:lang w:eastAsia="en-AU"/>
        </w:rPr>
        <w:t xml:space="preserve"> </w:t>
      </w:r>
      <w:r>
        <w:rPr>
          <w:rFonts w:ascii="Calibri" w:eastAsia="Times New Roman" w:hAnsi="Calibri" w:cs="Calibri"/>
          <w:lang w:eastAsia="en-AU"/>
        </w:rPr>
        <w:t>provided</w:t>
      </w:r>
      <w:r w:rsidRPr="009C4BD8">
        <w:rPr>
          <w:rFonts w:ascii="Calibri" w:eastAsia="Times New Roman" w:hAnsi="Calibri" w:cs="Calibri"/>
          <w:lang w:eastAsia="en-AU"/>
        </w:rPr>
        <w:t xml:space="preserve"> through </w:t>
      </w:r>
      <w:r>
        <w:rPr>
          <w:rFonts w:ascii="Calibri" w:eastAsia="Times New Roman" w:hAnsi="Calibri" w:cs="Calibri"/>
          <w:lang w:eastAsia="en-AU"/>
        </w:rPr>
        <w:t>the Australian Government’s NCR</w:t>
      </w:r>
      <w:r w:rsidRPr="009C4BD8">
        <w:rPr>
          <w:rFonts w:ascii="Calibri" w:eastAsia="Times New Roman" w:hAnsi="Calibri" w:cs="Calibri"/>
          <w:lang w:eastAsia="en-AU"/>
        </w:rPr>
        <w:t>IS</w:t>
      </w:r>
      <w:r>
        <w:rPr>
          <w:rFonts w:ascii="Calibri" w:eastAsia="Times New Roman" w:hAnsi="Calibri" w:cs="Calibri"/>
          <w:lang w:eastAsia="en-AU"/>
        </w:rPr>
        <w:t xml:space="preserve"> program. This program</w:t>
      </w:r>
      <w:r w:rsidRPr="009C4BD8">
        <w:rPr>
          <w:rFonts w:ascii="Calibri" w:eastAsia="Times New Roman" w:hAnsi="Calibri" w:cs="Calibri"/>
          <w:lang w:eastAsia="en-AU"/>
        </w:rPr>
        <w:t xml:space="preserve"> sits within a broad</w:t>
      </w:r>
      <w:r>
        <w:rPr>
          <w:rFonts w:ascii="Calibri" w:eastAsia="Times New Roman" w:hAnsi="Calibri" w:cs="Calibri"/>
          <w:lang w:eastAsia="en-AU"/>
        </w:rPr>
        <w:t>er</w:t>
      </w:r>
      <w:r w:rsidRPr="009C4BD8">
        <w:rPr>
          <w:rFonts w:ascii="Calibri" w:eastAsia="Times New Roman" w:hAnsi="Calibri" w:cs="Calibri"/>
          <w:lang w:eastAsia="en-AU"/>
        </w:rPr>
        <w:t xml:space="preserve"> national ecosystem of science, research an</w:t>
      </w:r>
      <w:r>
        <w:rPr>
          <w:rFonts w:ascii="Calibri" w:eastAsia="Times New Roman" w:hAnsi="Calibri" w:cs="Calibri"/>
          <w:lang w:eastAsia="en-AU"/>
        </w:rPr>
        <w:t>d innovation (SRI) initiatives that also support research infrastructure.</w:t>
      </w:r>
    </w:p>
    <w:p w14:paraId="5D0A83E0" w14:textId="37F7B03E" w:rsidR="009C4BD8" w:rsidRDefault="009C4BD8" w:rsidP="00756DBD">
      <w:pPr>
        <w:spacing w:before="120" w:after="120"/>
        <w:rPr>
          <w:rFonts w:ascii="Calibri" w:eastAsia="Times New Roman" w:hAnsi="Calibri" w:cs="Calibri"/>
          <w:lang w:eastAsia="en-AU"/>
        </w:rPr>
      </w:pPr>
      <w:r w:rsidRPr="009C4BD8">
        <w:rPr>
          <w:rFonts w:ascii="Calibri" w:eastAsia="Times New Roman" w:hAnsi="Calibri" w:cs="Calibri"/>
          <w:lang w:eastAsia="en-AU"/>
        </w:rPr>
        <w:t xml:space="preserve">Figure </w:t>
      </w:r>
      <w:r w:rsidR="00062E0F">
        <w:rPr>
          <w:rFonts w:ascii="Calibri" w:eastAsia="Times New Roman" w:hAnsi="Calibri" w:cs="Calibri"/>
          <w:lang w:eastAsia="en-AU"/>
        </w:rPr>
        <w:t>2</w:t>
      </w:r>
      <w:r w:rsidRPr="009C4BD8">
        <w:rPr>
          <w:rFonts w:ascii="Calibri" w:eastAsia="Times New Roman" w:hAnsi="Calibri" w:cs="Calibri"/>
          <w:lang w:eastAsia="en-AU"/>
        </w:rPr>
        <w:t xml:space="preserve"> illustrates th</w:t>
      </w:r>
      <w:r w:rsidR="003217B4">
        <w:rPr>
          <w:rFonts w:ascii="Calibri" w:eastAsia="Times New Roman" w:hAnsi="Calibri" w:cs="Calibri"/>
          <w:lang w:eastAsia="en-AU"/>
        </w:rPr>
        <w:t>e</w:t>
      </w:r>
      <w:r w:rsidRPr="009C4BD8">
        <w:rPr>
          <w:rFonts w:ascii="Calibri" w:eastAsia="Times New Roman" w:hAnsi="Calibri" w:cs="Calibri"/>
          <w:lang w:eastAsia="en-AU"/>
        </w:rPr>
        <w:t xml:space="preserve"> programs</w:t>
      </w:r>
      <w:r w:rsidR="002077F4">
        <w:rPr>
          <w:rFonts w:ascii="Calibri" w:eastAsia="Times New Roman" w:hAnsi="Calibri" w:cs="Calibri"/>
          <w:lang w:eastAsia="en-AU"/>
        </w:rPr>
        <w:t xml:space="preserve"> and level of funding provided</w:t>
      </w:r>
      <w:r w:rsidRPr="009C4BD8">
        <w:rPr>
          <w:rFonts w:ascii="Calibri" w:eastAsia="Times New Roman" w:hAnsi="Calibri" w:cs="Calibri"/>
          <w:lang w:eastAsia="en-AU"/>
        </w:rPr>
        <w:t>, including NCRIS and other SRI programs</w:t>
      </w:r>
      <w:r w:rsidR="00F672C7">
        <w:rPr>
          <w:rFonts w:ascii="Calibri" w:eastAsia="Times New Roman" w:hAnsi="Calibri" w:cs="Calibri"/>
          <w:lang w:eastAsia="en-AU"/>
        </w:rPr>
        <w:t xml:space="preserve"> over the period 2019</w:t>
      </w:r>
      <w:r w:rsidR="00DA034C">
        <w:rPr>
          <w:rFonts w:ascii="Calibri" w:eastAsia="Times New Roman" w:hAnsi="Calibri" w:cs="Calibri"/>
          <w:lang w:eastAsia="en-AU"/>
        </w:rPr>
        <w:t>–</w:t>
      </w:r>
      <w:r w:rsidR="00F672C7">
        <w:rPr>
          <w:rFonts w:ascii="Calibri" w:eastAsia="Times New Roman" w:hAnsi="Calibri" w:cs="Calibri"/>
          <w:lang w:eastAsia="en-AU"/>
        </w:rPr>
        <w:t>21.</w:t>
      </w:r>
    </w:p>
    <w:p w14:paraId="522E7FF3" w14:textId="5C2AA831" w:rsidR="008D7635" w:rsidRDefault="0016778D" w:rsidP="00C93489">
      <w:pPr>
        <w:spacing w:before="120" w:after="120"/>
        <w:rPr>
          <w:lang w:eastAsia="en-AU"/>
        </w:rPr>
      </w:pPr>
      <w:r>
        <w:rPr>
          <w:noProof/>
          <w:lang w:eastAsia="en-AU"/>
        </w:rPr>
        <w:drawing>
          <wp:inline distT="0" distB="0" distL="0" distR="0" wp14:anchorId="6B8343C1" wp14:editId="7976F0C7">
            <wp:extent cx="5731510" cy="3163058"/>
            <wp:effectExtent l="0" t="0" r="2540" b="0"/>
            <wp:docPr id="14" name="Picture 14"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treemap chart&#10;&#10;Description automatically generated"/>
                    <pic:cNvPicPr/>
                  </pic:nvPicPr>
                  <pic:blipFill>
                    <a:blip r:embed="rId17"/>
                    <a:stretch>
                      <a:fillRect/>
                    </a:stretch>
                  </pic:blipFill>
                  <pic:spPr>
                    <a:xfrm>
                      <a:off x="0" y="0"/>
                      <a:ext cx="5734563" cy="3164743"/>
                    </a:xfrm>
                    <a:prstGeom prst="rect">
                      <a:avLst/>
                    </a:prstGeom>
                  </pic:spPr>
                </pic:pic>
              </a:graphicData>
            </a:graphic>
          </wp:inline>
        </w:drawing>
      </w:r>
    </w:p>
    <w:p w14:paraId="26BC62C9" w14:textId="412DD2E8" w:rsidR="00DA034C" w:rsidRDefault="00DA034C" w:rsidP="00C93489">
      <w:pPr>
        <w:pStyle w:val="Caption"/>
        <w:rPr>
          <w:lang w:eastAsia="en-AU"/>
        </w:rPr>
      </w:pPr>
      <w:r w:rsidRPr="00DF3536">
        <w:rPr>
          <w:lang w:eastAsia="en-AU"/>
        </w:rPr>
        <w:t xml:space="preserve">Figure </w:t>
      </w:r>
      <w:r>
        <w:rPr>
          <w:lang w:eastAsia="en-AU"/>
        </w:rPr>
        <w:t>2</w:t>
      </w:r>
      <w:r w:rsidRPr="00DF3536">
        <w:rPr>
          <w:lang w:eastAsia="en-AU"/>
        </w:rPr>
        <w:t xml:space="preserve">: SRI Budget </w:t>
      </w:r>
      <w:r w:rsidRPr="006733EE">
        <w:rPr>
          <w:lang w:eastAsia="en-AU"/>
        </w:rPr>
        <w:t>Table</w:t>
      </w:r>
      <w:r w:rsidR="00321F75">
        <w:rPr>
          <w:lang w:eastAsia="en-AU"/>
        </w:rPr>
        <w:t>s</w:t>
      </w:r>
      <w:r w:rsidRPr="00DF3536">
        <w:rPr>
          <w:lang w:eastAsia="en-AU"/>
        </w:rPr>
        <w:t xml:space="preserve"> by </w:t>
      </w:r>
      <w:r w:rsidR="00321F75">
        <w:rPr>
          <w:lang w:eastAsia="en-AU"/>
        </w:rPr>
        <w:t>p</w:t>
      </w:r>
      <w:r w:rsidRPr="00DF3536">
        <w:rPr>
          <w:lang w:eastAsia="en-AU"/>
        </w:rPr>
        <w:t>rogram ($m) – 2019</w:t>
      </w:r>
      <w:r>
        <w:rPr>
          <w:lang w:eastAsia="en-AU"/>
        </w:rPr>
        <w:t>–</w:t>
      </w:r>
      <w:r w:rsidRPr="00DF3536">
        <w:rPr>
          <w:lang w:eastAsia="en-AU"/>
        </w:rPr>
        <w:t>21</w:t>
      </w:r>
      <w:r w:rsidRPr="00DF3536">
        <w:rPr>
          <w:rStyle w:val="FootnoteReference"/>
          <w:rFonts w:ascii="Calibri" w:eastAsia="Times New Roman" w:hAnsi="Calibri" w:cs="Calibri"/>
          <w:color w:val="287DB2" w:themeColor="accent6"/>
          <w:lang w:eastAsia="en-AU"/>
        </w:rPr>
        <w:footnoteReference w:id="3"/>
      </w:r>
    </w:p>
    <w:p w14:paraId="76025D6B" w14:textId="1600DA69" w:rsidR="00F672C7" w:rsidRDefault="00317299" w:rsidP="00756DBD">
      <w:pPr>
        <w:spacing w:before="120" w:after="120"/>
        <w:rPr>
          <w:rFonts w:ascii="Calibri" w:eastAsia="Times New Roman" w:hAnsi="Calibri" w:cs="Calibri"/>
          <w:lang w:eastAsia="en-AU"/>
        </w:rPr>
      </w:pPr>
      <w:r w:rsidRPr="009C4BD8">
        <w:rPr>
          <w:rFonts w:ascii="Calibri" w:eastAsia="Times New Roman" w:hAnsi="Calibri" w:cs="Calibri"/>
          <w:lang w:eastAsia="en-AU"/>
        </w:rPr>
        <w:t xml:space="preserve">Australia's research infrastructure system is comprised of four layers that work together as an ecosystem (Figure </w:t>
      </w:r>
      <w:r w:rsidR="00DA034C">
        <w:rPr>
          <w:rFonts w:ascii="Calibri" w:eastAsia="Times New Roman" w:hAnsi="Calibri" w:cs="Calibri"/>
          <w:lang w:eastAsia="en-AU"/>
        </w:rPr>
        <w:t>3</w:t>
      </w:r>
      <w:r w:rsidRPr="009C4BD8">
        <w:rPr>
          <w:rFonts w:ascii="Calibri" w:eastAsia="Times New Roman" w:hAnsi="Calibri" w:cs="Calibri"/>
          <w:lang w:eastAsia="en-AU"/>
        </w:rPr>
        <w:t>)</w:t>
      </w:r>
      <w:r w:rsidR="00F672C7">
        <w:rPr>
          <w:rStyle w:val="FootnoteReference"/>
          <w:rFonts w:ascii="Calibri" w:eastAsia="Times New Roman" w:hAnsi="Calibri" w:cs="Calibri"/>
          <w:lang w:eastAsia="en-AU"/>
        </w:rPr>
        <w:footnoteReference w:id="4"/>
      </w:r>
      <w:r w:rsidR="00F777E5">
        <w:rPr>
          <w:rFonts w:ascii="Calibri" w:eastAsia="Times New Roman" w:hAnsi="Calibri" w:cs="Calibri"/>
          <w:lang w:eastAsia="en-AU"/>
        </w:rPr>
        <w:t>.</w:t>
      </w:r>
    </w:p>
    <w:p w14:paraId="53C6D7EB" w14:textId="39C7B69A" w:rsidR="006700B1" w:rsidRDefault="00B43503" w:rsidP="00756DBD">
      <w:pPr>
        <w:spacing w:before="120" w:after="120"/>
        <w:rPr>
          <w:rFonts w:ascii="Calibri" w:eastAsia="Times New Roman" w:hAnsi="Calibri" w:cs="Calibri"/>
          <w:lang w:eastAsia="en-AU"/>
        </w:rPr>
      </w:pPr>
      <w:r>
        <w:rPr>
          <w:rFonts w:ascii="Calibri" w:eastAsia="Times New Roman" w:hAnsi="Calibri" w:cs="Calibri"/>
          <w:lang w:eastAsia="en-AU"/>
        </w:rPr>
        <w:t xml:space="preserve">Funding to support these layers goes beyond the NCRIS program. Institutional infrastructure reflects the facilities and services typically provided by the university sector. </w:t>
      </w:r>
      <w:r>
        <w:t xml:space="preserve">Funding for landmark and global research infrastructure such as the </w:t>
      </w:r>
      <w:r>
        <w:rPr>
          <w:rFonts w:ascii="Calibri" w:eastAsia="Times New Roman" w:hAnsi="Calibri" w:cs="Calibri"/>
          <w:lang w:eastAsia="en-AU"/>
        </w:rPr>
        <w:t xml:space="preserve">Square Kilometre Array and Australian Synchrotron is </w:t>
      </w:r>
      <w:r>
        <w:t xml:space="preserve">provided </w:t>
      </w:r>
      <w:r>
        <w:lastRenderedPageBreak/>
        <w:t>through a range of Australian Government portfolios</w:t>
      </w:r>
      <w:r>
        <w:rPr>
          <w:rFonts w:ascii="Calibri" w:eastAsia="Times New Roman" w:hAnsi="Calibri" w:cs="Calibri"/>
          <w:lang w:eastAsia="en-AU"/>
        </w:rPr>
        <w:t xml:space="preserve">. State and territory governments, universities and </w:t>
      </w:r>
      <w:r w:rsidR="00DA034C">
        <w:rPr>
          <w:rFonts w:ascii="Calibri" w:eastAsia="Times New Roman" w:hAnsi="Calibri" w:cs="Calibri"/>
          <w:lang w:eastAsia="en-AU"/>
        </w:rPr>
        <w:t xml:space="preserve">the </w:t>
      </w:r>
      <w:r>
        <w:rPr>
          <w:rFonts w:ascii="Calibri" w:eastAsia="Times New Roman" w:hAnsi="Calibri" w:cs="Calibri"/>
          <w:lang w:eastAsia="en-AU"/>
        </w:rPr>
        <w:t>private sector also support the national infrastructure layer.</w:t>
      </w:r>
      <w:r w:rsidR="006C0BB2">
        <w:rPr>
          <w:rFonts w:ascii="Calibri" w:eastAsia="Times New Roman" w:hAnsi="Calibri" w:cs="Calibri"/>
          <w:lang w:eastAsia="en-AU"/>
        </w:rPr>
        <w:t xml:space="preserve"> </w:t>
      </w:r>
    </w:p>
    <w:p w14:paraId="0E562A91" w14:textId="77777777" w:rsidR="00DA034C" w:rsidRDefault="00DA034C" w:rsidP="00756DBD">
      <w:pPr>
        <w:spacing w:before="120" w:after="120"/>
        <w:rPr>
          <w:rFonts w:ascii="Calibri" w:eastAsia="Times New Roman" w:hAnsi="Calibri" w:cs="Calibri"/>
          <w:lang w:eastAsia="en-AU"/>
        </w:rPr>
      </w:pPr>
      <w:r w:rsidRPr="00DA034C">
        <w:rPr>
          <w:rFonts w:ascii="Calibri" w:eastAsia="Times New Roman" w:hAnsi="Calibri" w:cs="Calibri"/>
          <w:lang w:eastAsia="en-AU"/>
        </w:rPr>
        <w:t xml:space="preserve">The 2011 NRI Roadmap defined landmark investment as: large scale facilities (which may be single-site or distributed) that serve large and diverse user communities, are generally regarded as part of the global research capability, and engage national and international collaborators in investment and access protocols. Consideration of potential landmark NRI investments is discussed in </w:t>
      </w:r>
      <w:r w:rsidRPr="005F7E1F">
        <w:rPr>
          <w:rFonts w:ascii="Calibri" w:eastAsia="Times New Roman" w:hAnsi="Calibri" w:cs="Calibri"/>
          <w:i/>
          <w:iCs/>
          <w:lang w:eastAsia="en-AU"/>
        </w:rPr>
        <w:t>Chapter 6: Potential for step-change</w:t>
      </w:r>
      <w:r w:rsidRPr="00DA034C">
        <w:rPr>
          <w:rFonts w:ascii="Calibri" w:eastAsia="Times New Roman" w:hAnsi="Calibri" w:cs="Calibri"/>
          <w:lang w:eastAsia="en-AU"/>
        </w:rPr>
        <w:t>.</w:t>
      </w:r>
    </w:p>
    <w:p w14:paraId="20596432" w14:textId="77777777" w:rsidR="00CE30E5" w:rsidRDefault="005E60D0" w:rsidP="00756DBD">
      <w:pPr>
        <w:spacing w:before="120" w:after="120"/>
        <w:rPr>
          <w:rFonts w:ascii="Calibri" w:eastAsia="Times New Roman" w:hAnsi="Calibri" w:cs="Calibri"/>
          <w:lang w:eastAsia="en-AU"/>
        </w:rPr>
      </w:pPr>
      <w:r>
        <w:rPr>
          <w:noProof/>
          <w:lang w:eastAsia="en-AU"/>
        </w:rPr>
        <w:drawing>
          <wp:inline distT="0" distB="0" distL="0" distR="0" wp14:anchorId="30BF8D0D" wp14:editId="3F92EE8F">
            <wp:extent cx="5731510" cy="2548255"/>
            <wp:effectExtent l="0" t="0" r="2540" b="4445"/>
            <wp:docPr id="22" name="Picture 2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18"/>
                    <a:stretch>
                      <a:fillRect/>
                    </a:stretch>
                  </pic:blipFill>
                  <pic:spPr>
                    <a:xfrm>
                      <a:off x="0" y="0"/>
                      <a:ext cx="5731510" cy="2548255"/>
                    </a:xfrm>
                    <a:prstGeom prst="rect">
                      <a:avLst/>
                    </a:prstGeom>
                  </pic:spPr>
                </pic:pic>
              </a:graphicData>
            </a:graphic>
          </wp:inline>
        </w:drawing>
      </w:r>
    </w:p>
    <w:p w14:paraId="20659EAB" w14:textId="77777777" w:rsidR="00DA034C" w:rsidRPr="00DF3536" w:rsidRDefault="00DA034C" w:rsidP="00C93489">
      <w:pPr>
        <w:pStyle w:val="Caption"/>
        <w:rPr>
          <w:lang w:eastAsia="en-AU"/>
        </w:rPr>
      </w:pPr>
      <w:r w:rsidRPr="00DF3536">
        <w:rPr>
          <w:lang w:eastAsia="en-AU"/>
        </w:rPr>
        <w:t xml:space="preserve">Figure </w:t>
      </w:r>
      <w:r>
        <w:rPr>
          <w:lang w:eastAsia="en-AU"/>
        </w:rPr>
        <w:t xml:space="preserve">3. </w:t>
      </w:r>
      <w:r w:rsidRPr="0031657A">
        <w:rPr>
          <w:lang w:eastAsia="en-AU"/>
        </w:rPr>
        <w:t>Australian</w:t>
      </w:r>
      <w:r w:rsidRPr="00DF3536">
        <w:rPr>
          <w:lang w:eastAsia="en-AU"/>
        </w:rPr>
        <w:t xml:space="preserve"> research infrastructure 'layers' </w:t>
      </w:r>
    </w:p>
    <w:p w14:paraId="026EB620" w14:textId="018CEF31" w:rsidR="005F2053" w:rsidRPr="005F2053" w:rsidRDefault="00200B79" w:rsidP="00756DBD">
      <w:pPr>
        <w:spacing w:before="120" w:after="120"/>
      </w:pPr>
      <w:r>
        <w:rPr>
          <w:rFonts w:ascii="Calibri" w:eastAsia="Times New Roman" w:hAnsi="Calibri" w:cs="Calibri"/>
          <w:lang w:eastAsia="en-AU"/>
        </w:rPr>
        <w:t xml:space="preserve">Alongside </w:t>
      </w:r>
      <w:r w:rsidR="00C31AD4">
        <w:rPr>
          <w:rFonts w:ascii="Calibri" w:eastAsia="Times New Roman" w:hAnsi="Calibri" w:cs="Calibri"/>
          <w:lang w:eastAsia="en-AU"/>
        </w:rPr>
        <w:t xml:space="preserve">these critical investments </w:t>
      </w:r>
      <w:r>
        <w:rPr>
          <w:rFonts w:ascii="Calibri" w:eastAsia="Times New Roman" w:hAnsi="Calibri" w:cs="Calibri"/>
          <w:lang w:eastAsia="en-AU"/>
        </w:rPr>
        <w:t>are</w:t>
      </w:r>
      <w:r w:rsidR="00C31AD4">
        <w:rPr>
          <w:rFonts w:ascii="Calibri" w:eastAsia="Times New Roman" w:hAnsi="Calibri" w:cs="Calibri"/>
          <w:lang w:eastAsia="en-AU"/>
        </w:rPr>
        <w:t xml:space="preserve"> broader issues influenc</w:t>
      </w:r>
      <w:r w:rsidR="00355316">
        <w:rPr>
          <w:rFonts w:ascii="Calibri" w:eastAsia="Times New Roman" w:hAnsi="Calibri" w:cs="Calibri"/>
          <w:lang w:eastAsia="en-AU"/>
        </w:rPr>
        <w:t>ing</w:t>
      </w:r>
      <w:r w:rsidR="00C31AD4">
        <w:rPr>
          <w:rFonts w:ascii="Calibri" w:eastAsia="Times New Roman" w:hAnsi="Calibri" w:cs="Calibri"/>
          <w:lang w:eastAsia="en-AU"/>
        </w:rPr>
        <w:t xml:space="preserve"> Australia’s NRI </w:t>
      </w:r>
      <w:r w:rsidR="00994583">
        <w:rPr>
          <w:rFonts w:ascii="Calibri" w:eastAsia="Times New Roman" w:hAnsi="Calibri" w:cs="Calibri"/>
          <w:lang w:eastAsia="en-AU"/>
        </w:rPr>
        <w:t>landscape</w:t>
      </w:r>
      <w:r w:rsidR="00FC45E7">
        <w:rPr>
          <w:rFonts w:ascii="Calibri" w:eastAsia="Times New Roman" w:hAnsi="Calibri" w:cs="Calibri"/>
          <w:lang w:eastAsia="en-AU"/>
        </w:rPr>
        <w:t xml:space="preserve"> that will require an ecosystem approach</w:t>
      </w:r>
      <w:r w:rsidR="000D622B">
        <w:rPr>
          <w:rFonts w:ascii="Calibri" w:eastAsia="Times New Roman" w:hAnsi="Calibri" w:cs="Calibri"/>
          <w:lang w:eastAsia="en-AU"/>
        </w:rPr>
        <w:t xml:space="preserve"> to resolve and optimise</w:t>
      </w:r>
      <w:r w:rsidR="00C31AD4">
        <w:rPr>
          <w:rFonts w:ascii="Calibri" w:eastAsia="Times New Roman" w:hAnsi="Calibri" w:cs="Calibri"/>
          <w:lang w:eastAsia="en-AU"/>
        </w:rPr>
        <w:t>. Th</w:t>
      </w:r>
      <w:r w:rsidR="00EF7D40">
        <w:rPr>
          <w:rFonts w:ascii="Calibri" w:eastAsia="Times New Roman" w:hAnsi="Calibri" w:cs="Calibri"/>
          <w:lang w:eastAsia="en-AU"/>
        </w:rPr>
        <w:t>ere are</w:t>
      </w:r>
      <w:r w:rsidR="00C31AD4">
        <w:rPr>
          <w:rFonts w:ascii="Calibri" w:eastAsia="Times New Roman" w:hAnsi="Calibri" w:cs="Calibri"/>
          <w:lang w:eastAsia="en-AU"/>
        </w:rPr>
        <w:t xml:space="preserve"> </w:t>
      </w:r>
      <w:r w:rsidR="005F2053">
        <w:rPr>
          <w:rFonts w:cstheme="minorHAnsi"/>
          <w:bCs/>
        </w:rPr>
        <w:t>structural</w:t>
      </w:r>
      <w:r w:rsidR="00EF7D40">
        <w:rPr>
          <w:rFonts w:cstheme="minorHAnsi"/>
          <w:bCs/>
        </w:rPr>
        <w:t>, funding</w:t>
      </w:r>
      <w:r w:rsidR="005F2053">
        <w:rPr>
          <w:rFonts w:cstheme="minorHAnsi"/>
          <w:bCs/>
        </w:rPr>
        <w:t xml:space="preserve"> and </w:t>
      </w:r>
      <w:r w:rsidR="009242EA">
        <w:rPr>
          <w:rFonts w:cstheme="minorHAnsi"/>
          <w:bCs/>
        </w:rPr>
        <w:t>policy settings</w:t>
      </w:r>
      <w:r w:rsidR="005F2053">
        <w:rPr>
          <w:rFonts w:cstheme="minorHAnsi"/>
          <w:bCs/>
        </w:rPr>
        <w:t xml:space="preserve"> that could be </w:t>
      </w:r>
      <w:r w:rsidR="00C31AD4">
        <w:rPr>
          <w:rFonts w:cstheme="minorHAnsi"/>
          <w:bCs/>
        </w:rPr>
        <w:t>enhanced</w:t>
      </w:r>
      <w:r w:rsidR="005F2053">
        <w:rPr>
          <w:rFonts w:cstheme="minorHAnsi"/>
          <w:bCs/>
        </w:rPr>
        <w:t xml:space="preserve"> to support efficiencies across the research infrastructure layers</w:t>
      </w:r>
      <w:r w:rsidR="00D01BDF">
        <w:rPr>
          <w:rFonts w:cstheme="minorHAnsi"/>
          <w:bCs/>
        </w:rPr>
        <w:t>, including:</w:t>
      </w:r>
    </w:p>
    <w:p w14:paraId="6C4D9B9A" w14:textId="16C0D80F" w:rsidR="004B70BE" w:rsidRDefault="00DA034C" w:rsidP="00395130">
      <w:pPr>
        <w:numPr>
          <w:ilvl w:val="0"/>
          <w:numId w:val="10"/>
        </w:numPr>
        <w:spacing w:before="120" w:after="120"/>
        <w:textAlignment w:val="center"/>
        <w:rPr>
          <w:rFonts w:ascii="Calibri" w:eastAsia="Times New Roman" w:hAnsi="Calibri" w:cs="Calibri"/>
          <w:lang w:eastAsia="en-AU"/>
        </w:rPr>
      </w:pPr>
      <w:r>
        <w:rPr>
          <w:rFonts w:ascii="Calibri" w:eastAsia="Times New Roman" w:hAnsi="Calibri" w:cs="Calibri"/>
          <w:lang w:eastAsia="en-AU"/>
        </w:rPr>
        <w:t>r</w:t>
      </w:r>
      <w:r w:rsidR="004B70BE">
        <w:rPr>
          <w:rFonts w:ascii="Calibri" w:eastAsia="Times New Roman" w:hAnsi="Calibri" w:cs="Calibri"/>
          <w:lang w:eastAsia="en-AU"/>
        </w:rPr>
        <w:t xml:space="preserve">esearcher </w:t>
      </w:r>
      <w:r w:rsidR="005F2053" w:rsidRPr="009C4BD8">
        <w:rPr>
          <w:rFonts w:ascii="Calibri" w:eastAsia="Times New Roman" w:hAnsi="Calibri" w:cs="Calibri"/>
          <w:lang w:eastAsia="en-AU"/>
        </w:rPr>
        <w:t>training</w:t>
      </w:r>
    </w:p>
    <w:p w14:paraId="785742B4" w14:textId="7F2D8632" w:rsidR="00FC45E7" w:rsidRDefault="00DA034C" w:rsidP="00395130">
      <w:pPr>
        <w:numPr>
          <w:ilvl w:val="0"/>
          <w:numId w:val="10"/>
        </w:numPr>
        <w:spacing w:before="120" w:after="120"/>
        <w:textAlignment w:val="center"/>
        <w:rPr>
          <w:rFonts w:ascii="Calibri" w:eastAsia="Times New Roman" w:hAnsi="Calibri" w:cs="Calibri"/>
          <w:lang w:eastAsia="en-AU"/>
        </w:rPr>
      </w:pPr>
      <w:r>
        <w:rPr>
          <w:rFonts w:ascii="Calibri" w:eastAsia="Times New Roman" w:hAnsi="Calibri" w:cs="Calibri"/>
          <w:lang w:eastAsia="en-AU"/>
        </w:rPr>
        <w:t>o</w:t>
      </w:r>
      <w:r w:rsidR="00FC45E7">
        <w:rPr>
          <w:rFonts w:ascii="Calibri" w:eastAsia="Times New Roman" w:hAnsi="Calibri" w:cs="Calibri"/>
          <w:lang w:eastAsia="en-AU"/>
        </w:rPr>
        <w:t xml:space="preserve">pen science strategies </w:t>
      </w:r>
    </w:p>
    <w:p w14:paraId="46A6E98D" w14:textId="10823433" w:rsidR="005F2053" w:rsidRDefault="00DA034C" w:rsidP="00395130">
      <w:pPr>
        <w:numPr>
          <w:ilvl w:val="0"/>
          <w:numId w:val="10"/>
        </w:numPr>
        <w:spacing w:before="120" w:after="120"/>
        <w:textAlignment w:val="center"/>
        <w:rPr>
          <w:rFonts w:ascii="Calibri" w:eastAsia="Times New Roman" w:hAnsi="Calibri" w:cs="Calibri"/>
          <w:lang w:eastAsia="en-AU"/>
        </w:rPr>
      </w:pPr>
      <w:r>
        <w:rPr>
          <w:rFonts w:ascii="Calibri" w:eastAsia="Times New Roman" w:hAnsi="Calibri" w:cs="Calibri"/>
          <w:lang w:eastAsia="en-AU"/>
        </w:rPr>
        <w:t>w</w:t>
      </w:r>
      <w:r w:rsidR="005F2053" w:rsidRPr="009C4BD8">
        <w:rPr>
          <w:rFonts w:ascii="Calibri" w:eastAsia="Times New Roman" w:hAnsi="Calibri" w:cs="Calibri"/>
          <w:lang w:eastAsia="en-AU"/>
        </w:rPr>
        <w:t>orkforce skills and career pathways for research infrastructure staff</w:t>
      </w:r>
    </w:p>
    <w:p w14:paraId="0C5AB14C" w14:textId="6E194657" w:rsidR="004B70BE" w:rsidRPr="009C4BD8" w:rsidRDefault="00DA034C" w:rsidP="00395130">
      <w:pPr>
        <w:numPr>
          <w:ilvl w:val="0"/>
          <w:numId w:val="10"/>
        </w:numPr>
        <w:spacing w:before="120" w:after="120"/>
        <w:textAlignment w:val="center"/>
        <w:rPr>
          <w:rFonts w:ascii="Calibri" w:eastAsia="Times New Roman" w:hAnsi="Calibri" w:cs="Calibri"/>
          <w:lang w:eastAsia="en-AU"/>
        </w:rPr>
      </w:pPr>
      <w:r>
        <w:rPr>
          <w:rFonts w:ascii="Calibri" w:eastAsia="Times New Roman" w:hAnsi="Calibri" w:cs="Calibri"/>
          <w:lang w:eastAsia="en-AU"/>
        </w:rPr>
        <w:t>i</w:t>
      </w:r>
      <w:r w:rsidR="004B70BE" w:rsidRPr="009C4BD8">
        <w:rPr>
          <w:rFonts w:ascii="Calibri" w:eastAsia="Times New Roman" w:hAnsi="Calibri" w:cs="Calibri"/>
          <w:lang w:eastAsia="en-AU"/>
        </w:rPr>
        <w:t>ntegrat</w:t>
      </w:r>
      <w:r w:rsidR="004B70BE">
        <w:rPr>
          <w:rFonts w:ascii="Calibri" w:eastAsia="Times New Roman" w:hAnsi="Calibri" w:cs="Calibri"/>
          <w:lang w:eastAsia="en-AU"/>
        </w:rPr>
        <w:t xml:space="preserve">ion of </w:t>
      </w:r>
      <w:r w:rsidR="004B70BE" w:rsidRPr="009C4BD8">
        <w:rPr>
          <w:rFonts w:ascii="Calibri" w:eastAsia="Times New Roman" w:hAnsi="Calibri" w:cs="Calibri"/>
          <w:lang w:eastAsia="en-AU"/>
        </w:rPr>
        <w:t>data and comput</w:t>
      </w:r>
      <w:r w:rsidR="00B6274F">
        <w:rPr>
          <w:rFonts w:ascii="Calibri" w:eastAsia="Times New Roman" w:hAnsi="Calibri" w:cs="Calibri"/>
          <w:lang w:eastAsia="en-AU"/>
        </w:rPr>
        <w:t>ing</w:t>
      </w:r>
      <w:r w:rsidR="004B70BE" w:rsidRPr="009C4BD8">
        <w:rPr>
          <w:rFonts w:ascii="Calibri" w:eastAsia="Times New Roman" w:hAnsi="Calibri" w:cs="Calibri"/>
          <w:lang w:eastAsia="en-AU"/>
        </w:rPr>
        <w:t xml:space="preserve"> resources </w:t>
      </w:r>
      <w:r w:rsidR="004B70BE">
        <w:rPr>
          <w:rFonts w:ascii="Calibri" w:eastAsia="Times New Roman" w:hAnsi="Calibri" w:cs="Calibri"/>
          <w:lang w:eastAsia="en-AU"/>
        </w:rPr>
        <w:t xml:space="preserve">across </w:t>
      </w:r>
      <w:r w:rsidR="004B56A7">
        <w:rPr>
          <w:rFonts w:ascii="Calibri" w:eastAsia="Times New Roman" w:hAnsi="Calibri" w:cs="Calibri"/>
          <w:lang w:eastAsia="en-AU"/>
        </w:rPr>
        <w:t>institutional and national layers</w:t>
      </w:r>
    </w:p>
    <w:p w14:paraId="0E5079BE" w14:textId="5AAC7230" w:rsidR="005F2053" w:rsidRDefault="00DA034C" w:rsidP="00395130">
      <w:pPr>
        <w:numPr>
          <w:ilvl w:val="0"/>
          <w:numId w:val="10"/>
        </w:numPr>
        <w:spacing w:before="120" w:after="120"/>
        <w:textAlignment w:val="center"/>
        <w:rPr>
          <w:rFonts w:ascii="Calibri" w:eastAsia="Times New Roman" w:hAnsi="Calibri" w:cs="Calibri"/>
          <w:lang w:eastAsia="en-AU"/>
        </w:rPr>
      </w:pPr>
      <w:r>
        <w:rPr>
          <w:rFonts w:ascii="Calibri" w:eastAsia="Times New Roman" w:hAnsi="Calibri" w:cs="Calibri"/>
          <w:lang w:eastAsia="en-AU"/>
        </w:rPr>
        <w:t>f</w:t>
      </w:r>
      <w:r w:rsidR="009944E5">
        <w:rPr>
          <w:rFonts w:ascii="Calibri" w:eastAsia="Times New Roman" w:hAnsi="Calibri" w:cs="Calibri"/>
          <w:lang w:eastAsia="en-AU"/>
        </w:rPr>
        <w:t>uture research infrastructure</w:t>
      </w:r>
      <w:r w:rsidR="005F2053" w:rsidRPr="009C4BD8">
        <w:rPr>
          <w:rFonts w:ascii="Calibri" w:eastAsia="Times New Roman" w:hAnsi="Calibri" w:cs="Calibri"/>
          <w:lang w:eastAsia="en-AU"/>
        </w:rPr>
        <w:t xml:space="preserve"> co-investment.</w:t>
      </w:r>
    </w:p>
    <w:p w14:paraId="405B2C4A" w14:textId="77777777" w:rsidR="001E65D3" w:rsidRDefault="001E65D3" w:rsidP="00756DBD">
      <w:pPr>
        <w:pStyle w:val="Heading2"/>
        <w:spacing w:before="120" w:after="120"/>
      </w:pPr>
      <w:bookmarkStart w:id="11" w:name="_Toc89072816"/>
      <w:r>
        <w:lastRenderedPageBreak/>
        <w:t>1.4 NRI Principles</w:t>
      </w:r>
      <w:bookmarkEnd w:id="11"/>
    </w:p>
    <w:tbl>
      <w:tblPr>
        <w:tblStyle w:val="TableGrid"/>
        <w:tblW w:w="0" w:type="auto"/>
        <w:shd w:val="clear" w:color="auto" w:fill="FBEDCF" w:themeFill="accent5" w:themeFillTint="33"/>
        <w:tblLook w:val="04A0" w:firstRow="1" w:lastRow="0" w:firstColumn="1" w:lastColumn="0" w:noHBand="0" w:noVBand="1"/>
      </w:tblPr>
      <w:tblGrid>
        <w:gridCol w:w="9016"/>
      </w:tblGrid>
      <w:tr w:rsidR="0052284E" w14:paraId="418E004C" w14:textId="77777777" w:rsidTr="00C93489">
        <w:trPr>
          <w:cantSplit/>
        </w:trPr>
        <w:tc>
          <w:tcPr>
            <w:tcW w:w="9016" w:type="dxa"/>
            <w:shd w:val="clear" w:color="auto" w:fill="FBEDCF" w:themeFill="accent5" w:themeFillTint="33"/>
          </w:tcPr>
          <w:p w14:paraId="04BEEA8E" w14:textId="77777777" w:rsidR="000B1225" w:rsidRPr="00E653F4" w:rsidRDefault="000B1225" w:rsidP="000B1225">
            <w:pPr>
              <w:spacing w:before="120" w:after="120"/>
              <w:rPr>
                <w:rStyle w:val="IntenseEmphasis"/>
                <w:b/>
              </w:rPr>
            </w:pPr>
            <w:r w:rsidRPr="00E653F4">
              <w:rPr>
                <w:rStyle w:val="IntenseEmphasis"/>
                <w:b/>
              </w:rPr>
              <w:t>Recommendation 1: Adopt the NRI Principles</w:t>
            </w:r>
          </w:p>
          <w:p w14:paraId="2B38EAA2" w14:textId="5D22F4E1" w:rsidR="0052284E" w:rsidRPr="00026507" w:rsidRDefault="00BB4ADD" w:rsidP="00947B94">
            <w:pPr>
              <w:spacing w:before="120" w:after="120"/>
              <w:rPr>
                <w:rFonts w:ascii="Calibri" w:eastAsia="Calibri" w:hAnsi="Calibri" w:cs="Calibri"/>
              </w:rPr>
            </w:pPr>
            <w:r w:rsidRPr="00D0282A">
              <w:rPr>
                <w:rFonts w:ascii="Calibri" w:eastAsia="Calibri" w:hAnsi="Calibri" w:cs="Calibri"/>
              </w:rPr>
              <w:t xml:space="preserve">The Principles presented in </w:t>
            </w:r>
            <w:r>
              <w:rPr>
                <w:rFonts w:ascii="Calibri" w:eastAsia="Calibri" w:hAnsi="Calibri" w:cs="Calibri"/>
              </w:rPr>
              <w:t>this</w:t>
            </w:r>
            <w:r w:rsidRPr="00D0282A">
              <w:rPr>
                <w:rFonts w:ascii="Calibri" w:eastAsia="Calibri" w:hAnsi="Calibri" w:cs="Calibri"/>
              </w:rPr>
              <w:t xml:space="preserve"> Roadmap outline the objectives for NRI investment. </w:t>
            </w:r>
            <w:r w:rsidRPr="00D0282A">
              <w:t xml:space="preserve">The 2021 principles have been developed in recognition of rapid changes in the research and technology landscape. They are designed to assist decision making that will protect Australia’s interests and build capacity where there is a need to maintain sovereign capability. </w:t>
            </w:r>
            <w:r w:rsidRPr="00D0282A">
              <w:rPr>
                <w:rFonts w:ascii="Calibri" w:eastAsia="Calibri" w:hAnsi="Calibri" w:cs="Calibri"/>
              </w:rPr>
              <w:t>Specific investment principles have been developed to align opportunities for planning and co-investment with research and industry partners, as well as state and territory governments. The Principles should be adopted by Government and implemented in the 2022 Research Infrastructure Investment Plan.</w:t>
            </w:r>
          </w:p>
        </w:tc>
      </w:tr>
    </w:tbl>
    <w:p w14:paraId="7FAE4D54" w14:textId="211943AB" w:rsidR="00B43503" w:rsidRDefault="001E65D3" w:rsidP="00756DBD">
      <w:pPr>
        <w:spacing w:before="120" w:after="120"/>
      </w:pPr>
      <w:r>
        <w:t>The 2021 Roadmap provides an opportunity to review the NRI Principles</w:t>
      </w:r>
      <w:r w:rsidRPr="00A03EDD">
        <w:t xml:space="preserve"> </w:t>
      </w:r>
      <w:r w:rsidR="006A7533">
        <w:t xml:space="preserve">so that they </w:t>
      </w:r>
      <w:r>
        <w:t xml:space="preserve">meet the evolving needs of modern research. A robust set of NRI Principles is required for articulating the </w:t>
      </w:r>
      <w:r w:rsidR="006466F6">
        <w:t>g</w:t>
      </w:r>
      <w:r>
        <w:t>overnment’s objectives for investment and to focus endeavour</w:t>
      </w:r>
      <w:r w:rsidRPr="00622374">
        <w:t>.</w:t>
      </w:r>
      <w:r>
        <w:t xml:space="preserve"> The </w:t>
      </w:r>
      <w:r w:rsidR="00B43503">
        <w:t>2021</w:t>
      </w:r>
      <w:r>
        <w:t xml:space="preserve"> NRI Principles build on those articulated in previous Roadmaps. </w:t>
      </w:r>
    </w:p>
    <w:p w14:paraId="5CD99B08" w14:textId="77777777" w:rsidR="001E65D3" w:rsidRDefault="001E65D3" w:rsidP="00756DBD">
      <w:pPr>
        <w:spacing w:before="120" w:after="120"/>
      </w:pPr>
      <w:r>
        <w:t xml:space="preserve">The </w:t>
      </w:r>
      <w:r w:rsidR="00B43503">
        <w:t>2021</w:t>
      </w:r>
      <w:r>
        <w:t xml:space="preserve"> Principles outline the objectives for NRI investment and include a separate set of </w:t>
      </w:r>
      <w:r w:rsidR="00B43503">
        <w:t>NRI I</w:t>
      </w:r>
      <w:r>
        <w:t xml:space="preserve">nvestment </w:t>
      </w:r>
      <w:r w:rsidR="00B43503">
        <w:t>P</w:t>
      </w:r>
      <w:r>
        <w:t>rinciples to help guide future funding decisions. The</w:t>
      </w:r>
      <w:r w:rsidR="00B43503">
        <w:t xml:space="preserve"> Investment</w:t>
      </w:r>
      <w:r>
        <w:t xml:space="preserve"> Principles seek to emphasise the importance of planning and co-investment with research and industry partners, as well as state and territory governments.</w:t>
      </w:r>
    </w:p>
    <w:tbl>
      <w:tblPr>
        <w:tblStyle w:val="TableGrid"/>
        <w:tblW w:w="0" w:type="auto"/>
        <w:shd w:val="clear" w:color="auto" w:fill="D1F1FF" w:themeFill="accent1" w:themeFillTint="1A"/>
        <w:tblLook w:val="04A0" w:firstRow="1" w:lastRow="0" w:firstColumn="1" w:lastColumn="0" w:noHBand="0" w:noVBand="1"/>
      </w:tblPr>
      <w:tblGrid>
        <w:gridCol w:w="9016"/>
      </w:tblGrid>
      <w:tr w:rsidR="001E65D3" w14:paraId="345CDEBE" w14:textId="77777777" w:rsidTr="001E65D3">
        <w:tc>
          <w:tcPr>
            <w:tcW w:w="9016" w:type="dxa"/>
            <w:shd w:val="clear" w:color="auto" w:fill="D1F1FF" w:themeFill="accent1" w:themeFillTint="1A"/>
          </w:tcPr>
          <w:p w14:paraId="231D6424" w14:textId="77777777" w:rsidR="001E65D3" w:rsidRDefault="001E65D3" w:rsidP="00756DBD">
            <w:pPr>
              <w:spacing w:before="120" w:after="120"/>
              <w:rPr>
                <w:rStyle w:val="IntenseEmphasis"/>
                <w:b/>
                <w:bCs/>
              </w:rPr>
            </w:pPr>
            <w:r w:rsidRPr="00E73AD0">
              <w:rPr>
                <w:rStyle w:val="IntenseEmphasis"/>
                <w:b/>
                <w:bCs/>
              </w:rPr>
              <w:t xml:space="preserve">NRI Principles </w:t>
            </w:r>
          </w:p>
          <w:p w14:paraId="39977193" w14:textId="77777777" w:rsidR="001E65D3" w:rsidRDefault="001E65D3" w:rsidP="00395130">
            <w:pPr>
              <w:pStyle w:val="ListParagraph"/>
              <w:numPr>
                <w:ilvl w:val="0"/>
                <w:numId w:val="7"/>
              </w:numPr>
              <w:spacing w:before="120" w:after="120" w:line="276" w:lineRule="auto"/>
              <w:contextualSpacing w:val="0"/>
              <w:rPr>
                <w:rStyle w:val="IntenseEmphasis"/>
                <w:bCs/>
                <w:i w:val="0"/>
                <w:color w:val="auto"/>
              </w:rPr>
            </w:pPr>
            <w:r w:rsidRPr="002B3CA1">
              <w:rPr>
                <w:rStyle w:val="IntenseEmphasis"/>
                <w:bCs/>
                <w:i w:val="0"/>
                <w:color w:val="auto"/>
              </w:rPr>
              <w:t>NRI maximises the capability of the research and innovation system to contribute to economic outcomes, national security, social wellbeing and environmental sustainability.</w:t>
            </w:r>
          </w:p>
          <w:p w14:paraId="01ECEC99" w14:textId="77777777" w:rsidR="001E65D3" w:rsidRDefault="001E65D3" w:rsidP="00395130">
            <w:pPr>
              <w:pStyle w:val="ListParagraph"/>
              <w:numPr>
                <w:ilvl w:val="0"/>
                <w:numId w:val="7"/>
              </w:numPr>
              <w:spacing w:before="120" w:after="120" w:line="276" w:lineRule="auto"/>
              <w:contextualSpacing w:val="0"/>
              <w:rPr>
                <w:rStyle w:val="IntenseEmphasis"/>
                <w:bCs/>
                <w:i w:val="0"/>
                <w:color w:val="auto"/>
              </w:rPr>
            </w:pPr>
            <w:r w:rsidRPr="002B3CA1">
              <w:rPr>
                <w:rStyle w:val="IntenseEmphasis"/>
                <w:bCs/>
                <w:i w:val="0"/>
                <w:color w:val="auto"/>
              </w:rPr>
              <w:t xml:space="preserve">Research infrastructure is collaborative and planned in a way to provide a network of </w:t>
            </w:r>
            <w:r w:rsidRPr="00BE597B">
              <w:rPr>
                <w:rStyle w:val="IntenseEmphasis"/>
                <w:bCs/>
                <w:i w:val="0"/>
                <w:color w:val="auto"/>
              </w:rPr>
              <w:t>capabilities</w:t>
            </w:r>
            <w:r w:rsidRPr="002B3CA1">
              <w:rPr>
                <w:rStyle w:val="IntenseEmphasis"/>
                <w:bCs/>
                <w:i w:val="0"/>
                <w:color w:val="auto"/>
              </w:rPr>
              <w:t xml:space="preserve"> that serve the national interest and are aligned to </w:t>
            </w:r>
            <w:r>
              <w:rPr>
                <w:rStyle w:val="IntenseEmphasis"/>
                <w:bCs/>
                <w:i w:val="0"/>
                <w:color w:val="auto"/>
              </w:rPr>
              <w:t>g</w:t>
            </w:r>
            <w:r w:rsidRPr="002B3CA1">
              <w:rPr>
                <w:rStyle w:val="IntenseEmphasis"/>
                <w:bCs/>
                <w:i w:val="0"/>
                <w:color w:val="auto"/>
              </w:rPr>
              <w:t>overnment priorities</w:t>
            </w:r>
            <w:r>
              <w:rPr>
                <w:rStyle w:val="IntenseEmphasis"/>
                <w:bCs/>
                <w:i w:val="0"/>
                <w:color w:val="auto"/>
              </w:rPr>
              <w:t>.</w:t>
            </w:r>
          </w:p>
          <w:p w14:paraId="793D550A" w14:textId="77777777" w:rsidR="001E65D3" w:rsidRDefault="001E65D3" w:rsidP="00395130">
            <w:pPr>
              <w:pStyle w:val="ListParagraph"/>
              <w:numPr>
                <w:ilvl w:val="0"/>
                <w:numId w:val="7"/>
              </w:numPr>
              <w:spacing w:before="120" w:after="120" w:line="276" w:lineRule="auto"/>
              <w:contextualSpacing w:val="0"/>
              <w:rPr>
                <w:rStyle w:val="IntenseEmphasis"/>
                <w:bCs/>
                <w:i w:val="0"/>
                <w:color w:val="auto"/>
              </w:rPr>
            </w:pPr>
            <w:r w:rsidRPr="002B3CA1">
              <w:rPr>
                <w:rStyle w:val="IntenseEmphasis"/>
                <w:bCs/>
                <w:i w:val="0"/>
                <w:color w:val="auto"/>
              </w:rPr>
              <w:t>NRI includes the people, skills and knowledge, data, processes and equipment required to realise the value of the NRI</w:t>
            </w:r>
            <w:r>
              <w:rPr>
                <w:rStyle w:val="IntenseEmphasis"/>
                <w:bCs/>
                <w:i w:val="0"/>
                <w:color w:val="auto"/>
              </w:rPr>
              <w:t>.</w:t>
            </w:r>
          </w:p>
          <w:p w14:paraId="40F447F6" w14:textId="77777777" w:rsidR="001E65D3" w:rsidRDefault="001E65D3" w:rsidP="00395130">
            <w:pPr>
              <w:pStyle w:val="ListParagraph"/>
              <w:numPr>
                <w:ilvl w:val="0"/>
                <w:numId w:val="7"/>
              </w:numPr>
              <w:spacing w:before="120" w:after="120" w:line="276" w:lineRule="auto"/>
              <w:contextualSpacing w:val="0"/>
              <w:rPr>
                <w:rStyle w:val="IntenseEmphasis"/>
                <w:bCs/>
                <w:i w:val="0"/>
                <w:color w:val="auto"/>
              </w:rPr>
            </w:pPr>
            <w:r w:rsidRPr="002B3CA1">
              <w:rPr>
                <w:rStyle w:val="IntenseEmphasis"/>
                <w:bCs/>
                <w:i w:val="0"/>
                <w:color w:val="auto"/>
              </w:rPr>
              <w:t>NRI resources are focussed to achieve maximum impact in national priority areas.</w:t>
            </w:r>
          </w:p>
          <w:p w14:paraId="7679855A" w14:textId="77777777" w:rsidR="001E65D3" w:rsidRDefault="001E65D3" w:rsidP="00395130">
            <w:pPr>
              <w:pStyle w:val="ListParagraph"/>
              <w:numPr>
                <w:ilvl w:val="0"/>
                <w:numId w:val="7"/>
              </w:numPr>
              <w:spacing w:before="120" w:after="120" w:line="276" w:lineRule="auto"/>
              <w:contextualSpacing w:val="0"/>
              <w:rPr>
                <w:rStyle w:val="IntenseEmphasis"/>
                <w:bCs/>
                <w:i w:val="0"/>
                <w:color w:val="auto"/>
              </w:rPr>
            </w:pPr>
            <w:r w:rsidRPr="002B3CA1">
              <w:rPr>
                <w:rStyle w:val="IntenseEmphasis"/>
                <w:bCs/>
                <w:i w:val="0"/>
                <w:color w:val="auto"/>
              </w:rPr>
              <w:t>NRI is managed to deliver maximum impact as efficiently as possible. Synergies with complementary and related capabilities drive an ecosystem of support for researchers.</w:t>
            </w:r>
          </w:p>
          <w:p w14:paraId="2EFDB77F" w14:textId="77777777" w:rsidR="001E65D3" w:rsidRDefault="001E65D3" w:rsidP="00395130">
            <w:pPr>
              <w:pStyle w:val="ListParagraph"/>
              <w:numPr>
                <w:ilvl w:val="0"/>
                <w:numId w:val="7"/>
              </w:numPr>
              <w:spacing w:before="120" w:after="120" w:line="276" w:lineRule="auto"/>
              <w:contextualSpacing w:val="0"/>
              <w:rPr>
                <w:rStyle w:val="IntenseEmphasis"/>
                <w:bCs/>
                <w:i w:val="0"/>
                <w:color w:val="auto"/>
              </w:rPr>
            </w:pPr>
            <w:r w:rsidRPr="002B3CA1">
              <w:rPr>
                <w:rStyle w:val="IntenseEmphasis"/>
                <w:bCs/>
                <w:i w:val="0"/>
                <w:color w:val="auto"/>
              </w:rPr>
              <w:t xml:space="preserve">NRI is widely accessible to researchers and industry across Australia. Barriers to access are as low as practicable. </w:t>
            </w:r>
          </w:p>
          <w:p w14:paraId="567548E5" w14:textId="77777777" w:rsidR="001E65D3" w:rsidRDefault="001E65D3" w:rsidP="00395130">
            <w:pPr>
              <w:pStyle w:val="ListParagraph"/>
              <w:numPr>
                <w:ilvl w:val="0"/>
                <w:numId w:val="7"/>
              </w:numPr>
              <w:spacing w:before="120" w:after="120" w:line="276" w:lineRule="auto"/>
              <w:contextualSpacing w:val="0"/>
              <w:rPr>
                <w:rStyle w:val="IntenseEmphasis"/>
                <w:bCs/>
                <w:i w:val="0"/>
                <w:color w:val="auto"/>
              </w:rPr>
            </w:pPr>
            <w:r w:rsidRPr="007F4FDE">
              <w:rPr>
                <w:rStyle w:val="IntenseEmphasis"/>
                <w:bCs/>
                <w:i w:val="0"/>
                <w:color w:val="auto"/>
              </w:rPr>
              <w:t>NRI enhances participation of researchers in, and provides access to, the international research system.</w:t>
            </w:r>
          </w:p>
          <w:p w14:paraId="6C7A5726" w14:textId="77777777" w:rsidR="001C3AD6" w:rsidRPr="00294B30" w:rsidRDefault="001C3AD6" w:rsidP="00C93489">
            <w:pPr>
              <w:keepNext/>
              <w:keepLines/>
              <w:spacing w:before="120" w:after="120"/>
              <w:rPr>
                <w:rStyle w:val="IntenseEmphasis"/>
                <w:b/>
                <w:bCs/>
              </w:rPr>
            </w:pPr>
            <w:r w:rsidRPr="00294B30">
              <w:rPr>
                <w:rStyle w:val="IntenseEmphasis"/>
                <w:b/>
                <w:bCs/>
              </w:rPr>
              <w:lastRenderedPageBreak/>
              <w:t>NRI Investment Principles</w:t>
            </w:r>
          </w:p>
          <w:p w14:paraId="2C6E4477" w14:textId="6145A81F" w:rsidR="001C3AD6" w:rsidRDefault="001C3AD6" w:rsidP="00CD0642">
            <w:pPr>
              <w:pStyle w:val="ListParagraph"/>
              <w:numPr>
                <w:ilvl w:val="0"/>
                <w:numId w:val="8"/>
              </w:numPr>
              <w:spacing w:before="120" w:after="120" w:line="276" w:lineRule="auto"/>
              <w:contextualSpacing w:val="0"/>
            </w:pPr>
            <w:r>
              <w:t>Funding for investment in NRI is in areas of national significance that can demonstrably support Australia’s research and innovation system.</w:t>
            </w:r>
          </w:p>
          <w:p w14:paraId="1D456638" w14:textId="484FA585" w:rsidR="001C3AD6" w:rsidRDefault="001C3AD6" w:rsidP="005F7E1F">
            <w:pPr>
              <w:pStyle w:val="ListParagraph"/>
              <w:numPr>
                <w:ilvl w:val="0"/>
                <w:numId w:val="8"/>
              </w:numPr>
              <w:spacing w:before="120" w:after="120" w:line="276" w:lineRule="auto"/>
              <w:contextualSpacing w:val="0"/>
            </w:pPr>
            <w:r>
              <w:t xml:space="preserve">Investment should balance the long-term nature of NRI development together with changes in national priorities and identified gaps in the research and innovation system. </w:t>
            </w:r>
          </w:p>
          <w:p w14:paraId="0A6F35C8" w14:textId="328DCD9D" w:rsidR="001C3AD6" w:rsidRDefault="001C3AD6" w:rsidP="00CD0642">
            <w:pPr>
              <w:pStyle w:val="ListParagraph"/>
              <w:numPr>
                <w:ilvl w:val="0"/>
                <w:numId w:val="8"/>
              </w:numPr>
              <w:spacing w:before="120" w:after="120" w:line="276" w:lineRule="auto"/>
              <w:contextualSpacing w:val="0"/>
            </w:pPr>
            <w:r>
              <w:t xml:space="preserve">Investment should produce </w:t>
            </w:r>
            <w:r w:rsidR="00A03A88">
              <w:t xml:space="preserve">NRI </w:t>
            </w:r>
            <w:r>
              <w:t>that facilitate and enhance industry and international engagement.</w:t>
            </w:r>
          </w:p>
          <w:p w14:paraId="676EFF6A" w14:textId="77777777" w:rsidR="001C3AD6" w:rsidRDefault="001C3AD6" w:rsidP="00CD0642">
            <w:pPr>
              <w:pStyle w:val="ListParagraph"/>
              <w:numPr>
                <w:ilvl w:val="0"/>
                <w:numId w:val="8"/>
              </w:numPr>
              <w:spacing w:before="120" w:after="120" w:line="276" w:lineRule="auto"/>
              <w:contextualSpacing w:val="0"/>
            </w:pPr>
            <w:r>
              <w:t xml:space="preserve">Investment cases describe the intended impact and reflect the resources and governance needed to develop and manage world class research infrastructure </w:t>
            </w:r>
            <w:r w:rsidRPr="00BE597B">
              <w:t>capability</w:t>
            </w:r>
            <w:r>
              <w:t>. These include the equipment, process</w:t>
            </w:r>
            <w:r w:rsidR="006466F6">
              <w:t>es</w:t>
            </w:r>
            <w:r>
              <w:t>, data, skills and knowledge needed to deliver maximum value.</w:t>
            </w:r>
          </w:p>
          <w:p w14:paraId="28496378" w14:textId="0515C1E7" w:rsidR="001C3AD6" w:rsidRDefault="001C3AD6" w:rsidP="00CD0642">
            <w:pPr>
              <w:pStyle w:val="ListParagraph"/>
              <w:numPr>
                <w:ilvl w:val="0"/>
                <w:numId w:val="8"/>
              </w:numPr>
              <w:spacing w:before="120" w:after="120" w:line="276" w:lineRule="auto"/>
              <w:contextualSpacing w:val="0"/>
            </w:pPr>
            <w:r>
              <w:t>Investment encourage</w:t>
            </w:r>
            <w:r w:rsidR="006466F6">
              <w:t>s</w:t>
            </w:r>
            <w:r>
              <w:t xml:space="preserve"> and leverage</w:t>
            </w:r>
            <w:r w:rsidR="006466F6">
              <w:t>s</w:t>
            </w:r>
            <w:r>
              <w:t xml:space="preserve"> opportunities for co-investment from states and territories, university, public and private sectors.</w:t>
            </w:r>
          </w:p>
          <w:p w14:paraId="2279C3E5" w14:textId="2EBC616F" w:rsidR="00852B81" w:rsidRPr="00BE597B" w:rsidRDefault="001C3AD6" w:rsidP="00CD0642">
            <w:pPr>
              <w:pStyle w:val="ListParagraph"/>
              <w:numPr>
                <w:ilvl w:val="0"/>
                <w:numId w:val="8"/>
              </w:numPr>
              <w:spacing w:before="120" w:after="120" w:line="276" w:lineRule="auto"/>
              <w:contextualSpacing w:val="0"/>
              <w:rPr>
                <w:bCs/>
                <w:iCs/>
              </w:rPr>
            </w:pPr>
            <w:r>
              <w:t>Investment support</w:t>
            </w:r>
            <w:r w:rsidR="006466F6">
              <w:t>s the</w:t>
            </w:r>
            <w:r>
              <w:t xml:space="preserve"> development of a cohesive suite of </w:t>
            </w:r>
            <w:r w:rsidR="00A03A88">
              <w:t>NRI</w:t>
            </w:r>
            <w:r>
              <w:t xml:space="preserve"> that strive</w:t>
            </w:r>
            <w:r w:rsidR="006466F6">
              <w:t>s</w:t>
            </w:r>
            <w:r>
              <w:t xml:space="preserve"> to create an ecosystem of seamless services for researchers.</w:t>
            </w:r>
          </w:p>
        </w:tc>
      </w:tr>
    </w:tbl>
    <w:p w14:paraId="69D9DB7D" w14:textId="77777777" w:rsidR="5EDB37F7" w:rsidRDefault="5EDB37F7" w:rsidP="00756DBD">
      <w:pPr>
        <w:spacing w:before="120" w:after="120"/>
      </w:pPr>
      <w:r>
        <w:lastRenderedPageBreak/>
        <w:br w:type="page"/>
      </w:r>
    </w:p>
    <w:p w14:paraId="65C63AA7" w14:textId="77777777" w:rsidR="009322EB" w:rsidRPr="00F777E5" w:rsidRDefault="00E01BC3" w:rsidP="00C94365">
      <w:pPr>
        <w:pStyle w:val="Heading1"/>
        <w:numPr>
          <w:ilvl w:val="0"/>
          <w:numId w:val="5"/>
        </w:numPr>
        <w:spacing w:before="120" w:after="120"/>
        <w:rPr>
          <w:color w:val="287DB2" w:themeColor="accent6"/>
        </w:rPr>
      </w:pPr>
      <w:bookmarkStart w:id="12" w:name="_Toc89072817"/>
      <w:r w:rsidRPr="00F777E5">
        <w:rPr>
          <w:color w:val="287DB2" w:themeColor="accent6"/>
        </w:rPr>
        <w:lastRenderedPageBreak/>
        <w:t>C</w:t>
      </w:r>
      <w:r w:rsidR="00F53440" w:rsidRPr="00F777E5">
        <w:rPr>
          <w:color w:val="287DB2" w:themeColor="accent6"/>
        </w:rPr>
        <w:t>urrent context</w:t>
      </w:r>
      <w:bookmarkEnd w:id="12"/>
    </w:p>
    <w:p w14:paraId="00C4F642" w14:textId="77777777" w:rsidR="00B525C9" w:rsidRPr="00E16855" w:rsidRDefault="00500ADD" w:rsidP="00756DBD">
      <w:pPr>
        <w:pStyle w:val="Heading2"/>
        <w:spacing w:before="120" w:after="120"/>
      </w:pPr>
      <w:bookmarkStart w:id="13" w:name="_Toc89072818"/>
      <w:r>
        <w:t xml:space="preserve">2.1 </w:t>
      </w:r>
      <w:r w:rsidR="28534AD7">
        <w:t>Emerging research trends</w:t>
      </w:r>
      <w:r w:rsidR="006A7533">
        <w:t xml:space="preserve"> and areas</w:t>
      </w:r>
      <w:bookmarkEnd w:id="13"/>
    </w:p>
    <w:p w14:paraId="1F27F06F" w14:textId="760D3C16" w:rsidR="00B35E04" w:rsidRDefault="00B35E04" w:rsidP="00756DBD">
      <w:pPr>
        <w:spacing w:before="120" w:after="120"/>
      </w:pPr>
      <w:r>
        <w:t>New techniques and technologies are changing the practi</w:t>
      </w:r>
      <w:r w:rsidR="0003414C">
        <w:t xml:space="preserve">ce of research. The </w:t>
      </w:r>
      <w:r>
        <w:t>boundaries between the physical and digital world are blurring and meeting modern research challenges requires specialised skills and expertise</w:t>
      </w:r>
      <w:r w:rsidR="0003414C">
        <w:t xml:space="preserve"> across disciplines</w:t>
      </w:r>
      <w:r>
        <w:t xml:space="preserve">. </w:t>
      </w:r>
      <w:r w:rsidR="00A14489">
        <w:t xml:space="preserve">Figure </w:t>
      </w:r>
      <w:r w:rsidR="006466F6">
        <w:t>4</w:t>
      </w:r>
      <w:r w:rsidR="00A14489">
        <w:t xml:space="preserve"> depicts </w:t>
      </w:r>
      <w:r w:rsidR="006466F6">
        <w:t xml:space="preserve">the </w:t>
      </w:r>
      <w:r w:rsidR="00A14489">
        <w:t xml:space="preserve">characteristics of emerging research practice. </w:t>
      </w:r>
    </w:p>
    <w:p w14:paraId="5A3F9D7A" w14:textId="74C7187E" w:rsidR="00B35E04" w:rsidRDefault="00B35E04" w:rsidP="00756DBD">
      <w:pPr>
        <w:spacing w:before="120" w:after="120"/>
      </w:pPr>
      <w:r>
        <w:t>NRI already supports Australian and international researchers, facilitating communities of practice and best practice data generation, curation and storage. Australia is well-positioned to further enable this rapidly changing, interconnecte</w:t>
      </w:r>
      <w:r w:rsidR="0003414C">
        <w:t>d digital research environment.</w:t>
      </w:r>
    </w:p>
    <w:p w14:paraId="55893DC7" w14:textId="77777777" w:rsidR="00B35E04" w:rsidRDefault="00B35E04" w:rsidP="00756DBD">
      <w:pPr>
        <w:spacing w:before="120" w:after="120"/>
      </w:pPr>
      <w:r>
        <w:t xml:space="preserve">Emerging research trends will drive current and future </w:t>
      </w:r>
      <w:r w:rsidR="003B538B">
        <w:t>NRI</w:t>
      </w:r>
      <w:r>
        <w:t xml:space="preserve"> needs and investment</w:t>
      </w:r>
      <w:r w:rsidR="0003414C">
        <w:t xml:space="preserve"> opportunities</w:t>
      </w:r>
      <w:r>
        <w:t xml:space="preserve">. </w:t>
      </w:r>
      <w:r w:rsidR="0003414C">
        <w:t xml:space="preserve">The consultation process for the 2021 Roadmap </w:t>
      </w:r>
      <w:r w:rsidR="00523AF4">
        <w:t>identified the following emerging research trends</w:t>
      </w:r>
      <w:r>
        <w:t>:</w:t>
      </w:r>
    </w:p>
    <w:p w14:paraId="0D13E565" w14:textId="57BF9819" w:rsidR="00B35E04" w:rsidRDefault="00B35E04" w:rsidP="005F7E1F">
      <w:pPr>
        <w:pStyle w:val="ListParagraph"/>
        <w:numPr>
          <w:ilvl w:val="0"/>
          <w:numId w:val="21"/>
        </w:numPr>
        <w:spacing w:before="120" w:after="120" w:line="276" w:lineRule="auto"/>
        <w:ind w:left="284" w:hanging="284"/>
        <w:contextualSpacing w:val="0"/>
      </w:pPr>
      <w:r>
        <w:t>The digital revolution is making modern research rapid and data intensive. Technological advances</w:t>
      </w:r>
      <w:r w:rsidR="006A7533">
        <w:t xml:space="preserve"> (</w:t>
      </w:r>
      <w:r w:rsidR="006466F6">
        <w:t>a</w:t>
      </w:r>
      <w:r w:rsidR="006A7533">
        <w:t xml:space="preserve">rtificial </w:t>
      </w:r>
      <w:r w:rsidR="006466F6">
        <w:t>i</w:t>
      </w:r>
      <w:r w:rsidR="006A7533">
        <w:t>ntelligence/</w:t>
      </w:r>
      <w:r w:rsidR="006466F6">
        <w:t>m</w:t>
      </w:r>
      <w:r w:rsidR="006A7533">
        <w:t xml:space="preserve">achine </w:t>
      </w:r>
      <w:r w:rsidR="0072222F">
        <w:t xml:space="preserve">learning </w:t>
      </w:r>
      <w:r w:rsidR="006466F6">
        <w:t>(AI/ML)</w:t>
      </w:r>
      <w:r w:rsidR="006A7533">
        <w:t xml:space="preserve">, </w:t>
      </w:r>
      <w:r w:rsidR="006466F6">
        <w:t>i</w:t>
      </w:r>
      <w:r w:rsidR="006A7533">
        <w:t xml:space="preserve">nternet of </w:t>
      </w:r>
      <w:r w:rsidR="006466F6">
        <w:t>t</w:t>
      </w:r>
      <w:r w:rsidR="006A7533">
        <w:t xml:space="preserve">hings </w:t>
      </w:r>
      <w:r w:rsidR="006466F6">
        <w:t xml:space="preserve">(IoT) </w:t>
      </w:r>
      <w:r w:rsidR="006A7533">
        <w:t>and automation)</w:t>
      </w:r>
      <w:r>
        <w:t xml:space="preserve"> are accelerating research outputs. </w:t>
      </w:r>
    </w:p>
    <w:p w14:paraId="4F540EF6" w14:textId="77777777" w:rsidR="00945AC5" w:rsidRDefault="00B35E04" w:rsidP="005F7E1F">
      <w:pPr>
        <w:pStyle w:val="ListParagraph"/>
        <w:numPr>
          <w:ilvl w:val="0"/>
          <w:numId w:val="21"/>
        </w:numPr>
        <w:spacing w:before="120" w:after="120" w:line="276" w:lineRule="auto"/>
        <w:ind w:left="284" w:hanging="284"/>
        <w:contextualSpacing w:val="0"/>
      </w:pPr>
      <w:r>
        <w:t>Modern research is open, global, collaborative and increasingly mission-driven. Convergent and multidisciplinary research is necessary to address complex challenges.</w:t>
      </w:r>
    </w:p>
    <w:p w14:paraId="66CEC0D7" w14:textId="77777777" w:rsidR="00B35E04" w:rsidRDefault="00945AC5" w:rsidP="005F7E1F">
      <w:pPr>
        <w:pStyle w:val="ListParagraph"/>
        <w:numPr>
          <w:ilvl w:val="0"/>
          <w:numId w:val="21"/>
        </w:numPr>
        <w:spacing w:before="120" w:after="120" w:line="276" w:lineRule="auto"/>
        <w:ind w:left="284" w:hanging="284"/>
        <w:contextualSpacing w:val="0"/>
      </w:pPr>
      <w:r>
        <w:t>There is growing appreciation of the critical role of the creative arts, humanities and social sciences in successfully addressing global challenges.</w:t>
      </w:r>
    </w:p>
    <w:p w14:paraId="24C8F144" w14:textId="6C3ACA2D" w:rsidR="00B35E04" w:rsidRDefault="006466F6" w:rsidP="005F7E1F">
      <w:pPr>
        <w:pStyle w:val="ListParagraph"/>
        <w:numPr>
          <w:ilvl w:val="0"/>
          <w:numId w:val="21"/>
        </w:numPr>
        <w:spacing w:before="120" w:after="120" w:line="276" w:lineRule="auto"/>
        <w:ind w:left="284" w:hanging="284"/>
        <w:contextualSpacing w:val="0"/>
      </w:pPr>
      <w:r>
        <w:t>A</w:t>
      </w:r>
      <w:r w:rsidR="00B35E04">
        <w:t xml:space="preserve">ccess to high quality datasets requires strong national leadership, direction and coordination to deliver systematic data management and archival mechanisms. </w:t>
      </w:r>
    </w:p>
    <w:p w14:paraId="4BDC8C87" w14:textId="77777777" w:rsidR="00B35E04" w:rsidRDefault="00B35E04" w:rsidP="005F7E1F">
      <w:pPr>
        <w:pStyle w:val="ListParagraph"/>
        <w:numPr>
          <w:ilvl w:val="0"/>
          <w:numId w:val="21"/>
        </w:numPr>
        <w:spacing w:before="120" w:after="120" w:line="276" w:lineRule="auto"/>
        <w:ind w:left="284" w:hanging="284"/>
        <w:contextualSpacing w:val="0"/>
      </w:pPr>
      <w:r>
        <w:t xml:space="preserve">Researchers of the future will expect a seamless ecosystem of facilities and services. Interfaces will be easily accessible, with no separation between physical instrumentation, digital tools and the necessary supporting skills and expertise. </w:t>
      </w:r>
    </w:p>
    <w:p w14:paraId="6707F42D" w14:textId="73939802" w:rsidR="00B35E04" w:rsidRDefault="00B35E04" w:rsidP="005F7E1F">
      <w:pPr>
        <w:pStyle w:val="ListParagraph"/>
        <w:numPr>
          <w:ilvl w:val="0"/>
          <w:numId w:val="21"/>
        </w:numPr>
        <w:spacing w:before="120" w:after="120" w:line="276" w:lineRule="auto"/>
        <w:ind w:left="284" w:hanging="284"/>
        <w:contextualSpacing w:val="0"/>
      </w:pPr>
      <w:r>
        <w:t xml:space="preserve">Researchers will design and test on computers before starting physical experimentation and laboratories will be augmented by sensors, robotics and </w:t>
      </w:r>
      <w:r w:rsidR="006466F6">
        <w:t>AI/ML</w:t>
      </w:r>
      <w:r>
        <w:t>.</w:t>
      </w:r>
    </w:p>
    <w:p w14:paraId="372F5A15" w14:textId="003B7DF7" w:rsidR="00B35E04" w:rsidRDefault="00B35E04" w:rsidP="005F7E1F">
      <w:pPr>
        <w:pStyle w:val="ListParagraph"/>
        <w:numPr>
          <w:ilvl w:val="0"/>
          <w:numId w:val="21"/>
        </w:numPr>
        <w:spacing w:before="120" w:after="120" w:line="276" w:lineRule="auto"/>
        <w:ind w:left="284" w:hanging="284"/>
        <w:contextualSpacing w:val="0"/>
      </w:pPr>
      <w:r>
        <w:t xml:space="preserve">Human capital is vital, with both technical expertise and a skilled workforce becoming increasingly important. </w:t>
      </w:r>
      <w:r w:rsidR="0051739B">
        <w:t>Progressively</w:t>
      </w:r>
      <w:r>
        <w:t xml:space="preserve"> complex instrumentation and exponentially growing </w:t>
      </w:r>
      <w:r w:rsidR="00E02C32">
        <w:t>dataset</w:t>
      </w:r>
      <w:r>
        <w:t>s necessitate collaboration between researchers and well-trained technical experts to best utilise research infrastructure and carefully interpret results.</w:t>
      </w:r>
    </w:p>
    <w:p w14:paraId="2E9FBB82" w14:textId="77777777" w:rsidR="00B35E04" w:rsidRDefault="00B35E04" w:rsidP="005F7E1F">
      <w:pPr>
        <w:pStyle w:val="ListParagraph"/>
        <w:numPr>
          <w:ilvl w:val="0"/>
          <w:numId w:val="21"/>
        </w:numPr>
        <w:spacing w:before="120" w:after="120" w:line="276" w:lineRule="auto"/>
        <w:ind w:left="284" w:hanging="284"/>
        <w:contextualSpacing w:val="0"/>
      </w:pPr>
      <w:r>
        <w:t xml:space="preserve">Increased collaboration, </w:t>
      </w:r>
      <w:r w:rsidR="006A7533">
        <w:t xml:space="preserve">within and </w:t>
      </w:r>
      <w:r>
        <w:t xml:space="preserve">between different research areas and with industry, will require facilities to be multipurpose and serve many disciplines and industries. </w:t>
      </w:r>
    </w:p>
    <w:p w14:paraId="40E948F0" w14:textId="77777777" w:rsidR="003B538B" w:rsidRDefault="003B538B" w:rsidP="00756DBD">
      <w:pPr>
        <w:spacing w:before="120" w:after="120"/>
      </w:pPr>
    </w:p>
    <w:p w14:paraId="509FE971" w14:textId="77777777" w:rsidR="007F0EC9" w:rsidRDefault="007F0EC9">
      <w:pPr>
        <w:spacing w:after="160" w:line="259" w:lineRule="auto"/>
        <w:rPr>
          <w:rFonts w:ascii="Calibri" w:eastAsia="Times New Roman" w:hAnsi="Calibri" w:cs="Calibri"/>
          <w:i/>
          <w:color w:val="287DB2" w:themeColor="accent6"/>
          <w:lang w:eastAsia="en-AU"/>
        </w:rPr>
      </w:pPr>
    </w:p>
    <w:p w14:paraId="144C351D" w14:textId="4423F705" w:rsidR="003B538B" w:rsidRDefault="00114FA0" w:rsidP="00756DBD">
      <w:pPr>
        <w:spacing w:before="120" w:after="120"/>
      </w:pPr>
      <w:r>
        <w:rPr>
          <w:noProof/>
        </w:rPr>
        <w:lastRenderedPageBreak/>
        <w:drawing>
          <wp:inline distT="0" distB="0" distL="0" distR="0" wp14:anchorId="6726897C" wp14:editId="14F38C7E">
            <wp:extent cx="5731510" cy="2995295"/>
            <wp:effectExtent l="0" t="0" r="2540" b="0"/>
            <wp:docPr id="17" name="Picture 1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Qr code&#10;&#10;Description automatically generated"/>
                    <pic:cNvPicPr/>
                  </pic:nvPicPr>
                  <pic:blipFill>
                    <a:blip r:embed="rId19"/>
                    <a:stretch>
                      <a:fillRect/>
                    </a:stretch>
                  </pic:blipFill>
                  <pic:spPr>
                    <a:xfrm>
                      <a:off x="0" y="0"/>
                      <a:ext cx="5731510" cy="2995295"/>
                    </a:xfrm>
                    <a:prstGeom prst="rect">
                      <a:avLst/>
                    </a:prstGeom>
                  </pic:spPr>
                </pic:pic>
              </a:graphicData>
            </a:graphic>
          </wp:inline>
        </w:drawing>
      </w:r>
    </w:p>
    <w:p w14:paraId="4A9E6690" w14:textId="77777777" w:rsidR="006466F6" w:rsidRDefault="006466F6" w:rsidP="00C93489">
      <w:pPr>
        <w:pStyle w:val="Caption"/>
        <w:rPr>
          <w:lang w:eastAsia="en-AU"/>
        </w:rPr>
      </w:pPr>
      <w:r w:rsidRPr="00665803">
        <w:rPr>
          <w:lang w:eastAsia="en-AU"/>
        </w:rPr>
        <w:t>Figure 4: Characteristics of</w:t>
      </w:r>
      <w:r>
        <w:rPr>
          <w:lang w:eastAsia="en-AU"/>
        </w:rPr>
        <w:t xml:space="preserve"> e</w:t>
      </w:r>
      <w:r w:rsidRPr="003B538B">
        <w:rPr>
          <w:lang w:eastAsia="en-AU"/>
        </w:rPr>
        <w:t>merging research practice</w:t>
      </w:r>
    </w:p>
    <w:p w14:paraId="330247F2" w14:textId="60DC4486" w:rsidR="00B35E04" w:rsidRDefault="00075AD4" w:rsidP="00756DBD">
      <w:pPr>
        <w:spacing w:before="120" w:after="120"/>
      </w:pPr>
      <w:r w:rsidRPr="00E4488F">
        <w:t xml:space="preserve">As well as the trends listed above, </w:t>
      </w:r>
      <w:r w:rsidR="00DD1315" w:rsidRPr="00075AD4">
        <w:t>Roadmap c</w:t>
      </w:r>
      <w:r w:rsidR="00B35E04" w:rsidRPr="00075AD4">
        <w:t xml:space="preserve">onsultations identified a range of </w:t>
      </w:r>
      <w:r w:rsidRPr="00E4488F">
        <w:t xml:space="preserve">emerging technologies and </w:t>
      </w:r>
      <w:r w:rsidR="00B35E04" w:rsidRPr="00075AD4">
        <w:rPr>
          <w:iCs/>
        </w:rPr>
        <w:t>research areas</w:t>
      </w:r>
      <w:r w:rsidR="00224EE8" w:rsidRPr="00075AD4">
        <w:rPr>
          <w:iCs/>
        </w:rPr>
        <w:t xml:space="preserve"> of increasing prominence and national importance</w:t>
      </w:r>
      <w:r w:rsidR="00523AF4" w:rsidRPr="00075AD4">
        <w:rPr>
          <w:iCs/>
        </w:rPr>
        <w:t>.</w:t>
      </w:r>
      <w:r w:rsidR="00523AF4">
        <w:rPr>
          <w:iCs/>
        </w:rPr>
        <w:t xml:space="preserve"> These include</w:t>
      </w:r>
      <w:r w:rsidR="00B35E04">
        <w:t>:</w:t>
      </w:r>
    </w:p>
    <w:p w14:paraId="4B2DECB9" w14:textId="0976148F" w:rsidR="001C35FF" w:rsidRPr="00C93489" w:rsidRDefault="001C35FF" w:rsidP="005F7E1F">
      <w:pPr>
        <w:pStyle w:val="ListParagraph"/>
        <w:numPr>
          <w:ilvl w:val="0"/>
          <w:numId w:val="22"/>
        </w:numPr>
        <w:spacing w:before="120" w:after="120" w:line="276" w:lineRule="auto"/>
        <w:ind w:left="284" w:hanging="284"/>
        <w:contextualSpacing w:val="0"/>
      </w:pPr>
      <w:r w:rsidRPr="00C93489">
        <w:rPr>
          <w:i/>
          <w:iCs/>
        </w:rPr>
        <w:t>Indigenous knowledge</w:t>
      </w:r>
      <w:r w:rsidR="00F400BC" w:rsidRPr="0059257C">
        <w:rPr>
          <w:i/>
          <w:iCs/>
        </w:rPr>
        <w:t>:</w:t>
      </w:r>
      <w:r w:rsidRPr="0059257C">
        <w:t xml:space="preserve"> </w:t>
      </w:r>
      <w:r w:rsidR="00F400BC" w:rsidRPr="0059257C">
        <w:t>t</w:t>
      </w:r>
      <w:r w:rsidRPr="0059257C">
        <w:t xml:space="preserve">here is increasing </w:t>
      </w:r>
      <w:r w:rsidR="00F400BC" w:rsidRPr="0059257C">
        <w:t>awareness</w:t>
      </w:r>
      <w:r w:rsidRPr="0059257C">
        <w:t xml:space="preserve"> and recognition of the potential for Indigenous knowledge to help solve some of our biggest research challenges.</w:t>
      </w:r>
      <w:r w:rsidR="00F22860" w:rsidRPr="0059257C">
        <w:rPr>
          <w:rFonts w:eastAsia="Times New Roman"/>
          <w:color w:val="203864"/>
        </w:rPr>
        <w:t xml:space="preserve"> Indigenous cultures and practices can guide development and sustainable use of Australian lands and waters</w:t>
      </w:r>
      <w:r w:rsidR="000A66BF" w:rsidRPr="00C93489">
        <w:rPr>
          <w:rStyle w:val="FootnoteReference"/>
          <w:rFonts w:eastAsia="Times New Roman"/>
          <w:color w:val="203864"/>
        </w:rPr>
        <w:footnoteReference w:id="5"/>
      </w:r>
    </w:p>
    <w:p w14:paraId="798EE9CD" w14:textId="217EEF93" w:rsidR="00B35E04" w:rsidRPr="00994583" w:rsidRDefault="00B35E04" w:rsidP="005F7E1F">
      <w:pPr>
        <w:pStyle w:val="ListParagraph"/>
        <w:numPr>
          <w:ilvl w:val="0"/>
          <w:numId w:val="22"/>
        </w:numPr>
        <w:spacing w:before="120" w:after="120" w:line="276" w:lineRule="auto"/>
        <w:ind w:left="284" w:hanging="284"/>
        <w:contextualSpacing w:val="0"/>
      </w:pPr>
      <w:r w:rsidRPr="005811B6">
        <w:rPr>
          <w:bCs/>
          <w:i/>
        </w:rPr>
        <w:t xml:space="preserve">Next generation </w:t>
      </w:r>
      <w:r w:rsidR="00075AD4" w:rsidRPr="005811B6">
        <w:rPr>
          <w:bCs/>
          <w:i/>
        </w:rPr>
        <w:t>Omics</w:t>
      </w:r>
      <w:r w:rsidRPr="005811B6">
        <w:t>:</w:t>
      </w:r>
      <w:r w:rsidRPr="00994583">
        <w:t xml:space="preserve"> </w:t>
      </w:r>
      <w:r w:rsidR="00726F75">
        <w:t>i</w:t>
      </w:r>
      <w:r w:rsidR="005811B6">
        <w:t>ntegrated g</w:t>
      </w:r>
      <w:r w:rsidR="00075AD4" w:rsidRPr="00994583">
        <w:t>enomics</w:t>
      </w:r>
      <w:r w:rsidRPr="00994583">
        <w:t>,</w:t>
      </w:r>
      <w:r w:rsidR="005811B6">
        <w:t xml:space="preserve"> phenomics,</w:t>
      </w:r>
      <w:r w:rsidRPr="00994583">
        <w:t xml:space="preserve"> </w:t>
      </w:r>
      <w:r w:rsidR="00075AD4">
        <w:t>proteomics</w:t>
      </w:r>
      <w:r w:rsidR="005811B6">
        <w:t xml:space="preserve"> and</w:t>
      </w:r>
      <w:r w:rsidR="00075AD4">
        <w:t xml:space="preserve"> metabolomics, </w:t>
      </w:r>
      <w:r w:rsidR="005811B6">
        <w:t>employ cutting-edge methodologies such as analysis of</w:t>
      </w:r>
      <w:r w:rsidR="00075AD4">
        <w:t xml:space="preserve"> single cells</w:t>
      </w:r>
      <w:r w:rsidR="00726F75">
        <w:t>. These techniques</w:t>
      </w:r>
      <w:r w:rsidRPr="00994583">
        <w:t xml:space="preserve"> underpin a range of research areas, such as environmental DNA </w:t>
      </w:r>
      <w:r w:rsidR="00075AD4">
        <w:t xml:space="preserve">monitoring </w:t>
      </w:r>
      <w:r w:rsidRPr="00994583">
        <w:t>and bioprospecting, precision medicine and agricultur</w:t>
      </w:r>
      <w:r w:rsidR="00075AD4">
        <w:t>e</w:t>
      </w:r>
      <w:r w:rsidRPr="00994583">
        <w:t>.</w:t>
      </w:r>
    </w:p>
    <w:p w14:paraId="7AAC43F9" w14:textId="53BE0C09" w:rsidR="00B35E04" w:rsidRDefault="00B35E04" w:rsidP="005F7E1F">
      <w:pPr>
        <w:pStyle w:val="ListParagraph"/>
        <w:numPr>
          <w:ilvl w:val="0"/>
          <w:numId w:val="22"/>
        </w:numPr>
        <w:spacing w:before="120" w:after="120" w:line="276" w:lineRule="auto"/>
        <w:ind w:left="284" w:hanging="284"/>
        <w:contextualSpacing w:val="0"/>
      </w:pPr>
      <w:r w:rsidRPr="00377A58">
        <w:rPr>
          <w:bCs/>
          <w:i/>
        </w:rPr>
        <w:t>Quantum technology</w:t>
      </w:r>
      <w:r w:rsidRPr="00994583">
        <w:t xml:space="preserve">: </w:t>
      </w:r>
      <w:r w:rsidR="00685B05">
        <w:t>q</w:t>
      </w:r>
      <w:r w:rsidR="00075AD4" w:rsidRPr="00994583">
        <w:t xml:space="preserve">uantum </w:t>
      </w:r>
      <w:r w:rsidRPr="00994583">
        <w:t xml:space="preserve">science and technology, such as quantum </w:t>
      </w:r>
      <w:r w:rsidR="00B718D8">
        <w:t>sensing</w:t>
      </w:r>
      <w:r w:rsidR="00B718D8" w:rsidRPr="00994583">
        <w:t xml:space="preserve"> </w:t>
      </w:r>
      <w:r w:rsidRPr="00994583">
        <w:t>and computing, is increasing in importance</w:t>
      </w:r>
      <w:r w:rsidR="00726F75">
        <w:t>. A</w:t>
      </w:r>
      <w:r w:rsidRPr="00994583">
        <w:t xml:space="preserve">dvances </w:t>
      </w:r>
      <w:r w:rsidR="00726F75">
        <w:t xml:space="preserve">in these areas </w:t>
      </w:r>
      <w:r w:rsidR="00D20A65">
        <w:t>will drive revolutionary changes across a range of technologies</w:t>
      </w:r>
      <w:r w:rsidR="00726F75">
        <w:t xml:space="preserve"> such as</w:t>
      </w:r>
      <w:r w:rsidR="008F5937">
        <w:t xml:space="preserve"> quantum sensors </w:t>
      </w:r>
      <w:r w:rsidR="00726F75">
        <w:t xml:space="preserve">to </w:t>
      </w:r>
      <w:r w:rsidR="008F5937">
        <w:t xml:space="preserve">enable discovery of valuable ore deposits and efficient groundwater monitoring, and quantum computers </w:t>
      </w:r>
      <w:r w:rsidR="00726F75">
        <w:t xml:space="preserve">that </w:t>
      </w:r>
      <w:r w:rsidR="008F5937">
        <w:t>support accelerated drug development through quantum chemistry simulation</w:t>
      </w:r>
      <w:r w:rsidR="0042486A">
        <w:rPr>
          <w:rStyle w:val="FootnoteReference"/>
        </w:rPr>
        <w:footnoteReference w:id="6"/>
      </w:r>
      <w:r w:rsidR="0042486A">
        <w:t>.</w:t>
      </w:r>
    </w:p>
    <w:p w14:paraId="3DB893E1" w14:textId="1DBD28BC" w:rsidR="00B35E04" w:rsidRPr="00994583" w:rsidRDefault="00B35E04" w:rsidP="005F7E1F">
      <w:pPr>
        <w:pStyle w:val="ListParagraph"/>
        <w:numPr>
          <w:ilvl w:val="0"/>
          <w:numId w:val="22"/>
        </w:numPr>
        <w:spacing w:before="120" w:after="120" w:line="276" w:lineRule="auto"/>
        <w:ind w:left="284" w:hanging="284"/>
        <w:contextualSpacing w:val="0"/>
      </w:pPr>
      <w:r w:rsidRPr="0042486A">
        <w:rPr>
          <w:bCs/>
          <w:i/>
        </w:rPr>
        <w:t>Synthetic biology</w:t>
      </w:r>
      <w:r w:rsidRPr="00994583">
        <w:t xml:space="preserve">: </w:t>
      </w:r>
      <w:r w:rsidR="00075AD4" w:rsidRPr="0042486A">
        <w:rPr>
          <w:rFonts w:eastAsia="Times New Roman" w:cstheme="minorHAnsi"/>
          <w:lang w:eastAsia="en-GB"/>
        </w:rPr>
        <w:t>the application of engineering principles to biology and involves the design and construction of biological systems and devices. R</w:t>
      </w:r>
      <w:r w:rsidRPr="00994583">
        <w:t xml:space="preserve">ecent advances, such as the decreased cost of genome sequencing, process automation and increased computational power, are expanding </w:t>
      </w:r>
      <w:r w:rsidRPr="00994583">
        <w:lastRenderedPageBreak/>
        <w:t xml:space="preserve">potential applications. These include developing mRNA vaccines, engineering viruses to target antibiotic-resistant bacteria and developing unique </w:t>
      </w:r>
      <w:r w:rsidR="00075AD4">
        <w:t>organisms</w:t>
      </w:r>
      <w:r w:rsidR="00075AD4" w:rsidRPr="00994583">
        <w:t xml:space="preserve"> </w:t>
      </w:r>
      <w:r w:rsidRPr="00994583">
        <w:t xml:space="preserve">for environmental remediation. </w:t>
      </w:r>
    </w:p>
    <w:p w14:paraId="6D0DF248" w14:textId="6437F0EF" w:rsidR="00B35E04" w:rsidRPr="00994583" w:rsidRDefault="00B35E04" w:rsidP="005F7E1F">
      <w:pPr>
        <w:pStyle w:val="ListParagraph"/>
        <w:numPr>
          <w:ilvl w:val="0"/>
          <w:numId w:val="22"/>
        </w:numPr>
        <w:tabs>
          <w:tab w:val="clear" w:pos="6"/>
          <w:tab w:val="num" w:pos="0"/>
        </w:tabs>
        <w:spacing w:before="120" w:after="120" w:line="276" w:lineRule="auto"/>
        <w:ind w:left="284" w:hanging="284"/>
        <w:contextualSpacing w:val="0"/>
      </w:pPr>
      <w:r w:rsidRPr="00994583">
        <w:rPr>
          <w:bCs/>
          <w:i/>
        </w:rPr>
        <w:t>Advanced climate modelling</w:t>
      </w:r>
      <w:r w:rsidRPr="00994583">
        <w:t xml:space="preserve">: </w:t>
      </w:r>
      <w:r w:rsidR="00726F75">
        <w:t>g</w:t>
      </w:r>
      <w:r w:rsidR="00075AD4" w:rsidRPr="00994583">
        <w:t xml:space="preserve">reater </w:t>
      </w:r>
      <w:r w:rsidRPr="00994583">
        <w:t xml:space="preserve">detail and granularity are required to identify which climate risks will most severely affect Australians, </w:t>
      </w:r>
      <w:r w:rsidR="00075AD4">
        <w:t xml:space="preserve">when and </w:t>
      </w:r>
      <w:r w:rsidRPr="00994583">
        <w:t>where they will happen</w:t>
      </w:r>
      <w:r w:rsidR="00D20A65">
        <w:t xml:space="preserve"> and how they can be effectively managed</w:t>
      </w:r>
      <w:r w:rsidRPr="00994583">
        <w:t>.</w:t>
      </w:r>
      <w:r w:rsidR="00D20A65">
        <w:t xml:space="preserve"> This will improve our understanding of climate system</w:t>
      </w:r>
      <w:r w:rsidR="00726F75">
        <w:t>s</w:t>
      </w:r>
      <w:r w:rsidR="00D20A65">
        <w:t xml:space="preserve"> and enable greater accuracy in predicting the impact of future climate changes.</w:t>
      </w:r>
    </w:p>
    <w:p w14:paraId="4B14A24D" w14:textId="148AF0E4" w:rsidR="00B35E04" w:rsidRPr="00994583" w:rsidRDefault="00B35E04" w:rsidP="005F7E1F">
      <w:pPr>
        <w:pStyle w:val="ListParagraph"/>
        <w:numPr>
          <w:ilvl w:val="0"/>
          <w:numId w:val="22"/>
        </w:numPr>
        <w:spacing w:before="120" w:after="120" w:line="276" w:lineRule="auto"/>
        <w:ind w:left="284" w:hanging="284"/>
        <w:contextualSpacing w:val="0"/>
      </w:pPr>
      <w:r w:rsidRPr="00994583">
        <w:rPr>
          <w:bCs/>
          <w:i/>
        </w:rPr>
        <w:t>Earth observation from space</w:t>
      </w:r>
      <w:r w:rsidRPr="00994583">
        <w:t xml:space="preserve">: </w:t>
      </w:r>
      <w:r w:rsidR="00726F75">
        <w:t>s</w:t>
      </w:r>
      <w:r w:rsidR="00075AD4">
        <w:t xml:space="preserve">uch observation is used for </w:t>
      </w:r>
      <w:r w:rsidRPr="00994583">
        <w:t xml:space="preserve">weather prediction and climate studies, </w:t>
      </w:r>
      <w:r w:rsidR="00E0316E">
        <w:t xml:space="preserve">environmental monitoring, </w:t>
      </w:r>
      <w:r w:rsidRPr="00994583">
        <w:t>mining</w:t>
      </w:r>
      <w:r w:rsidR="00726F75">
        <w:t xml:space="preserve"> and</w:t>
      </w:r>
      <w:r w:rsidRPr="00994583">
        <w:t xml:space="preserve"> </w:t>
      </w:r>
      <w:r w:rsidR="00E0316E">
        <w:t>decision</w:t>
      </w:r>
      <w:r w:rsidR="00726F75">
        <w:t>-</w:t>
      </w:r>
      <w:r w:rsidR="00E0316E">
        <w:t xml:space="preserve">making in </w:t>
      </w:r>
      <w:r w:rsidRPr="00994583">
        <w:t>agriculture and resource management.</w:t>
      </w:r>
      <w:r w:rsidR="00D20A65">
        <w:t xml:space="preserve"> Greater capability </w:t>
      </w:r>
      <w:r w:rsidR="00726F75">
        <w:t xml:space="preserve">in this area </w:t>
      </w:r>
      <w:r w:rsidR="00D20A65">
        <w:t>will improve</w:t>
      </w:r>
      <w:r w:rsidR="00D20A65" w:rsidRPr="00BD3EE0">
        <w:t xml:space="preserve"> policy</w:t>
      </w:r>
      <w:r w:rsidR="00D20A65">
        <w:t xml:space="preserve"> settings</w:t>
      </w:r>
      <w:r w:rsidR="00726F75">
        <w:t xml:space="preserve"> and</w:t>
      </w:r>
      <w:r w:rsidR="00D20A65" w:rsidRPr="00BD3EE0">
        <w:t xml:space="preserve"> manage</w:t>
      </w:r>
      <w:r w:rsidR="00D20A65">
        <w:t>ment of</w:t>
      </w:r>
      <w:r w:rsidR="00D20A65" w:rsidRPr="00BD3EE0">
        <w:t xml:space="preserve"> natural environments and generate agricultural and industrial development opportunities</w:t>
      </w:r>
      <w:r w:rsidR="00D20A65">
        <w:t>.</w:t>
      </w:r>
      <w:r w:rsidRPr="00994583">
        <w:t xml:space="preserve"> </w:t>
      </w:r>
    </w:p>
    <w:p w14:paraId="71A33E69" w14:textId="314808C3" w:rsidR="00B35E04" w:rsidRPr="00994583" w:rsidRDefault="00B35E04" w:rsidP="005F7E1F">
      <w:pPr>
        <w:pStyle w:val="ListParagraph"/>
        <w:numPr>
          <w:ilvl w:val="0"/>
          <w:numId w:val="22"/>
        </w:numPr>
        <w:spacing w:before="120" w:after="120" w:line="276" w:lineRule="auto"/>
        <w:ind w:left="284" w:hanging="284"/>
        <w:contextualSpacing w:val="0"/>
      </w:pPr>
      <w:r w:rsidRPr="00994583">
        <w:rPr>
          <w:bCs/>
          <w:i/>
        </w:rPr>
        <w:t>Materials science and advanced manufacturing</w:t>
      </w:r>
      <w:r w:rsidRPr="00994583">
        <w:t xml:space="preserve">: </w:t>
      </w:r>
      <w:r w:rsidR="00726F75">
        <w:t>s</w:t>
      </w:r>
      <w:r w:rsidR="00E0316E" w:rsidRPr="00994583">
        <w:t>ynthesis</w:t>
      </w:r>
      <w:r w:rsidRPr="00994583">
        <w:t xml:space="preserve">, processing characterisation </w:t>
      </w:r>
      <w:r w:rsidR="00E0316E">
        <w:t xml:space="preserve">of novel materials </w:t>
      </w:r>
      <w:r w:rsidRPr="00994583">
        <w:t xml:space="preserve">and computational capabilities have advanced significantly in the last decade, accompanied by </w:t>
      </w:r>
      <w:r w:rsidR="00E0316E">
        <w:t xml:space="preserve">development of </w:t>
      </w:r>
      <w:r w:rsidRPr="00994583">
        <w:t xml:space="preserve">nanomaterials, biomaterials, </w:t>
      </w:r>
      <w:r w:rsidR="00E0316E">
        <w:t xml:space="preserve">lasers, </w:t>
      </w:r>
      <w:r w:rsidRPr="00994583">
        <w:t xml:space="preserve">additive manufacturing materials and high-temperature superconductors. </w:t>
      </w:r>
    </w:p>
    <w:p w14:paraId="1E9E2534" w14:textId="3384E194" w:rsidR="003B538B" w:rsidRDefault="00B35E04" w:rsidP="005F7E1F">
      <w:pPr>
        <w:pStyle w:val="ListParagraph"/>
        <w:numPr>
          <w:ilvl w:val="0"/>
          <w:numId w:val="22"/>
        </w:numPr>
        <w:spacing w:before="120" w:after="120" w:line="276" w:lineRule="auto"/>
        <w:ind w:left="284" w:hanging="284"/>
        <w:contextualSpacing w:val="0"/>
      </w:pPr>
      <w:r w:rsidRPr="00994583">
        <w:rPr>
          <w:bCs/>
          <w:i/>
        </w:rPr>
        <w:t>Renewable energy systems</w:t>
      </w:r>
      <w:r w:rsidRPr="00994583">
        <w:t>: </w:t>
      </w:r>
      <w:r w:rsidR="00726F75">
        <w:t>t</w:t>
      </w:r>
      <w:r w:rsidRPr="00994583">
        <w:t>he</w:t>
      </w:r>
      <w:r>
        <w:t xml:space="preserve"> long-term reliability of Australia’s energy supply depends on improving existing energy infrastructure and diversifying energy resources. This includes examining the social and economic drivers of technology adoption, as well as the sources, infrastructure and systems surrounding these technologies.</w:t>
      </w:r>
    </w:p>
    <w:p w14:paraId="3405F476" w14:textId="77777777" w:rsidR="00B525C9" w:rsidRDefault="00500ADD" w:rsidP="00756DBD">
      <w:pPr>
        <w:pStyle w:val="Heading2"/>
        <w:spacing w:before="120" w:after="120"/>
      </w:pPr>
      <w:bookmarkStart w:id="14" w:name="_Toc89072819"/>
      <w:r>
        <w:t xml:space="preserve">2.2 </w:t>
      </w:r>
      <w:r w:rsidR="00B525C9">
        <w:t>International context</w:t>
      </w:r>
      <w:bookmarkEnd w:id="14"/>
    </w:p>
    <w:p w14:paraId="63803206" w14:textId="01072425" w:rsidR="00BE7952" w:rsidRPr="00D60833" w:rsidRDefault="00D60833" w:rsidP="00756DBD">
      <w:pPr>
        <w:spacing w:before="120" w:after="120"/>
      </w:pPr>
      <w:r>
        <w:t xml:space="preserve">Australia </w:t>
      </w:r>
      <w:r w:rsidR="00197278">
        <w:t xml:space="preserve">must continually </w:t>
      </w:r>
      <w:r>
        <w:t xml:space="preserve">monitor global research infrastructure trends to identify best practice and provide the most effective </w:t>
      </w:r>
      <w:r w:rsidR="00B75AD5">
        <w:t>conditions</w:t>
      </w:r>
      <w:r>
        <w:t xml:space="preserve"> for supporting research excellence</w:t>
      </w:r>
      <w:r w:rsidR="005F77E3">
        <w:t xml:space="preserve">. </w:t>
      </w:r>
      <w:r w:rsidR="0001384B">
        <w:t xml:space="preserve">In development of the 2021 Roadmap, it was critical to understand the global research and </w:t>
      </w:r>
      <w:r w:rsidR="00D622E7">
        <w:t xml:space="preserve">research infrastructure </w:t>
      </w:r>
      <w:r w:rsidR="0001384B">
        <w:t>issues that are shaping the</w:t>
      </w:r>
      <w:r w:rsidR="00874B0F">
        <w:t xml:space="preserve"> global</w:t>
      </w:r>
      <w:r w:rsidR="0001384B">
        <w:t xml:space="preserve"> environment and driving</w:t>
      </w:r>
      <w:r w:rsidR="005F77E3">
        <w:t xml:space="preserve"> investment</w:t>
      </w:r>
      <w:r w:rsidR="009B5309">
        <w:rPr>
          <w:rStyle w:val="FootnoteReference"/>
          <w:rFonts w:ascii="Calibri" w:hAnsi="Calibri" w:cs="Calibri"/>
        </w:rPr>
        <w:footnoteReference w:id="7"/>
      </w:r>
      <w:r w:rsidR="00BE7952" w:rsidRPr="009B5309">
        <w:rPr>
          <w:rFonts w:ascii="Calibri" w:hAnsi="Calibri" w:cs="Calibri"/>
        </w:rPr>
        <w:t>.</w:t>
      </w:r>
    </w:p>
    <w:p w14:paraId="480C043E" w14:textId="1B3337B0" w:rsidR="005A3D38" w:rsidRDefault="006A7533" w:rsidP="00756DBD">
      <w:pPr>
        <w:spacing w:before="120" w:after="120"/>
      </w:pPr>
      <w:r>
        <w:t>In</w:t>
      </w:r>
      <w:r w:rsidR="005A3D38">
        <w:t xml:space="preserve"> the </w:t>
      </w:r>
      <w:r w:rsidR="005A3D38" w:rsidRPr="00695717">
        <w:rPr>
          <w:lang w:eastAsia="en-GB"/>
        </w:rPr>
        <w:t>United Kingdom</w:t>
      </w:r>
      <w:r w:rsidR="005A3D38">
        <w:rPr>
          <w:lang w:eastAsia="en-GB"/>
        </w:rPr>
        <w:t xml:space="preserve"> (UK)</w:t>
      </w:r>
      <w:r w:rsidR="005A3D38" w:rsidRPr="00695717">
        <w:rPr>
          <w:lang w:eastAsia="en-GB"/>
        </w:rPr>
        <w:t xml:space="preserve">, Europe, </w:t>
      </w:r>
      <w:r w:rsidR="005A3D38">
        <w:rPr>
          <w:lang w:eastAsia="en-GB"/>
        </w:rPr>
        <w:t xml:space="preserve">the </w:t>
      </w:r>
      <w:r w:rsidR="005A3D38" w:rsidRPr="00695717">
        <w:rPr>
          <w:lang w:eastAsia="en-GB"/>
        </w:rPr>
        <w:t>United States of America</w:t>
      </w:r>
      <w:r w:rsidR="005A3D38">
        <w:rPr>
          <w:lang w:eastAsia="en-GB"/>
        </w:rPr>
        <w:t xml:space="preserve"> (USA)</w:t>
      </w:r>
      <w:r w:rsidR="005A3D38" w:rsidRPr="00695717">
        <w:rPr>
          <w:lang w:eastAsia="en-GB"/>
        </w:rPr>
        <w:t>, Canada and Japan</w:t>
      </w:r>
      <w:r w:rsidR="005A3D38">
        <w:rPr>
          <w:lang w:eastAsia="en-GB"/>
        </w:rPr>
        <w:t xml:space="preserve">, </w:t>
      </w:r>
      <w:r w:rsidR="00D622E7">
        <w:t xml:space="preserve">research infrastructure </w:t>
      </w:r>
      <w:r w:rsidR="005A3D38">
        <w:t xml:space="preserve">investment planning ranges from three to five years, similar to Australia’s five year Roadmap cycle. These countries use similar roadmap processes to guide </w:t>
      </w:r>
      <w:r w:rsidR="00D622E7">
        <w:t xml:space="preserve">research infrastructure </w:t>
      </w:r>
      <w:r w:rsidR="005A3D38" w:rsidRPr="00937B1F">
        <w:t xml:space="preserve">investment and align with national research strategies. </w:t>
      </w:r>
      <w:r w:rsidR="00F3166E" w:rsidRPr="00937B1F">
        <w:t>I</w:t>
      </w:r>
      <w:r w:rsidR="005A3D38" w:rsidRPr="00937B1F">
        <w:t xml:space="preserve">nternational roadmaps are using missions </w:t>
      </w:r>
      <w:r w:rsidR="00D622E7">
        <w:t xml:space="preserve">and </w:t>
      </w:r>
      <w:r w:rsidR="005A3D38" w:rsidRPr="00937B1F">
        <w:t xml:space="preserve">grand challenges to </w:t>
      </w:r>
      <w:r w:rsidR="00F31FFC" w:rsidRPr="00937B1F">
        <w:t>strategically align research and</w:t>
      </w:r>
      <w:r w:rsidR="00D622E7" w:rsidRPr="00D622E7">
        <w:t xml:space="preserve"> </w:t>
      </w:r>
      <w:r w:rsidR="00D622E7">
        <w:t>research infrastructure</w:t>
      </w:r>
      <w:r w:rsidR="00F31FFC" w:rsidRPr="00937B1F">
        <w:t xml:space="preserve"> to deliver more effective impact</w:t>
      </w:r>
      <w:r w:rsidR="00E54132" w:rsidRPr="00937B1F">
        <w:t>.</w:t>
      </w:r>
    </w:p>
    <w:p w14:paraId="100BA63A" w14:textId="749ACC4A" w:rsidR="0050388B" w:rsidRPr="005A4F84" w:rsidRDefault="004633F6" w:rsidP="00756DBD">
      <w:pPr>
        <w:spacing w:before="120" w:after="120"/>
      </w:pPr>
      <w:r w:rsidRPr="00AA06DA">
        <w:rPr>
          <w:rFonts w:ascii="Calibri" w:hAnsi="Calibri" w:cs="Calibri"/>
        </w:rPr>
        <w:t xml:space="preserve">Coordinated national </w:t>
      </w:r>
      <w:r w:rsidR="00032493" w:rsidRPr="00FE512F">
        <w:t xml:space="preserve">digital research infrastructure </w:t>
      </w:r>
      <w:r w:rsidR="0057121A" w:rsidRPr="00BE597B">
        <w:t>(</w:t>
      </w:r>
      <w:r w:rsidR="0072222F">
        <w:t>N</w:t>
      </w:r>
      <w:r w:rsidR="0057121A" w:rsidRPr="00BE597B">
        <w:t>DRI)</w:t>
      </w:r>
      <w:r w:rsidR="0057121A">
        <w:t xml:space="preserve"> </w:t>
      </w:r>
      <w:r w:rsidRPr="00AA06DA">
        <w:rPr>
          <w:rFonts w:ascii="Calibri" w:hAnsi="Calibri" w:cs="Calibri"/>
        </w:rPr>
        <w:t xml:space="preserve">strategies are becoming increasingly important as datasets grow exponentially and the demand for digital research skills </w:t>
      </w:r>
      <w:r w:rsidR="006A7533">
        <w:rPr>
          <w:rFonts w:ascii="Calibri" w:hAnsi="Calibri" w:cs="Calibri"/>
        </w:rPr>
        <w:t>increases</w:t>
      </w:r>
      <w:r w:rsidRPr="00AA06DA">
        <w:rPr>
          <w:rFonts w:ascii="Calibri" w:hAnsi="Calibri" w:cs="Calibri"/>
        </w:rPr>
        <w:t>.</w:t>
      </w:r>
      <w:r>
        <w:rPr>
          <w:rFonts w:ascii="Calibri" w:hAnsi="Calibri" w:cs="Calibri"/>
        </w:rPr>
        <w:t xml:space="preserve"> Some c</w:t>
      </w:r>
      <w:r w:rsidR="0050388B">
        <w:t xml:space="preserve">ountries are using single entities </w:t>
      </w:r>
      <w:r w:rsidR="001D2087">
        <w:t xml:space="preserve">and specific funding streams </w:t>
      </w:r>
      <w:r w:rsidR="0050388B">
        <w:t xml:space="preserve">to coordinate </w:t>
      </w:r>
      <w:r w:rsidR="0072222F">
        <w:t>N</w:t>
      </w:r>
      <w:r w:rsidR="00032493" w:rsidRPr="00FE512F">
        <w:rPr>
          <w:rFonts w:ascii="Calibri" w:hAnsi="Calibri" w:cs="Calibri"/>
        </w:rPr>
        <w:t>DRI</w:t>
      </w:r>
      <w:r w:rsidR="00032493" w:rsidRPr="00AA06DA">
        <w:rPr>
          <w:rFonts w:ascii="Calibri" w:hAnsi="Calibri" w:cs="Calibri"/>
        </w:rPr>
        <w:t xml:space="preserve"> </w:t>
      </w:r>
      <w:r w:rsidR="0050388B">
        <w:t xml:space="preserve">in recognition of its central role across all research </w:t>
      </w:r>
      <w:r w:rsidR="0050388B" w:rsidRPr="00AA06DA">
        <w:t>fields</w:t>
      </w:r>
      <w:r w:rsidR="0050388B" w:rsidRPr="00AA06DA">
        <w:rPr>
          <w:rFonts w:ascii="Calibri" w:hAnsi="Calibri" w:cs="Calibri"/>
        </w:rPr>
        <w:t xml:space="preserve">. For example, </w:t>
      </w:r>
      <w:r w:rsidR="0050388B" w:rsidRPr="00AA06DA">
        <w:t xml:space="preserve">Innovation, Science &amp; Economic Development Canada </w:t>
      </w:r>
      <w:r w:rsidR="00950E0E">
        <w:rPr>
          <w:rFonts w:ascii="Calibri" w:hAnsi="Calibri" w:cs="Calibri"/>
        </w:rPr>
        <w:t>will</w:t>
      </w:r>
      <w:r w:rsidR="0050388B" w:rsidRPr="00AA06DA">
        <w:rPr>
          <w:rFonts w:ascii="Calibri" w:hAnsi="Calibri" w:cs="Calibri"/>
        </w:rPr>
        <w:t xml:space="preserve"> coordinate, fund and promote the high-performance computing, data management and research software components of </w:t>
      </w:r>
      <w:r w:rsidR="006A7533">
        <w:rPr>
          <w:rFonts w:ascii="Calibri" w:hAnsi="Calibri" w:cs="Calibri"/>
        </w:rPr>
        <w:t>the Canadian</w:t>
      </w:r>
      <w:r w:rsidR="006A7533" w:rsidRPr="00AA06DA">
        <w:rPr>
          <w:rFonts w:ascii="Calibri" w:hAnsi="Calibri" w:cs="Calibri"/>
        </w:rPr>
        <w:t xml:space="preserve"> </w:t>
      </w:r>
      <w:r w:rsidR="0072222F">
        <w:rPr>
          <w:rFonts w:ascii="Calibri" w:hAnsi="Calibri" w:cs="Calibri"/>
        </w:rPr>
        <w:t>N</w:t>
      </w:r>
      <w:r w:rsidR="0050388B" w:rsidRPr="00AA06DA">
        <w:rPr>
          <w:rFonts w:ascii="Calibri" w:hAnsi="Calibri" w:cs="Calibri"/>
        </w:rPr>
        <w:t xml:space="preserve">DRI strategy. </w:t>
      </w:r>
      <w:r w:rsidR="00242E82">
        <w:t xml:space="preserve">The European Open Science Cloud </w:t>
      </w:r>
      <w:r w:rsidR="00242E82">
        <w:lastRenderedPageBreak/>
        <w:t>was established as a federated environment for hosting and processing research data at a pan-European scale</w:t>
      </w:r>
      <w:r w:rsidR="002356BB">
        <w:t>.</w:t>
      </w:r>
    </w:p>
    <w:p w14:paraId="29F4C189" w14:textId="65909742" w:rsidR="00F82CF6" w:rsidRDefault="00F82CF6" w:rsidP="00756DBD">
      <w:pPr>
        <w:spacing w:before="120" w:after="120"/>
      </w:pPr>
      <w:r>
        <w:rPr>
          <w:lang w:eastAsia="en-GB"/>
        </w:rPr>
        <w:t>Open science strategies, which many countries use to drive the adoption of open science principles, depend on well-connected DRI to manage open data. As well as supporting independently</w:t>
      </w:r>
      <w:r w:rsidR="00D622E7">
        <w:rPr>
          <w:lang w:eastAsia="en-GB"/>
        </w:rPr>
        <w:t xml:space="preserve"> </w:t>
      </w:r>
      <w:r>
        <w:rPr>
          <w:lang w:eastAsia="en-GB"/>
        </w:rPr>
        <w:t xml:space="preserve">coordinated national DRI strategies, the open science trend has led to the development of global open science clouds and commons. Such initiatives will likely increase </w:t>
      </w:r>
      <w:r w:rsidR="00D622E7">
        <w:rPr>
          <w:lang w:eastAsia="en-GB"/>
        </w:rPr>
        <w:t xml:space="preserve">the </w:t>
      </w:r>
      <w:r>
        <w:rPr>
          <w:lang w:eastAsia="en-GB"/>
        </w:rPr>
        <w:t>federat</w:t>
      </w:r>
      <w:r w:rsidR="00D622E7">
        <w:rPr>
          <w:lang w:eastAsia="en-GB"/>
        </w:rPr>
        <w:t>ion of</w:t>
      </w:r>
      <w:r>
        <w:rPr>
          <w:lang w:eastAsia="en-GB"/>
        </w:rPr>
        <w:t xml:space="preserve"> </w:t>
      </w:r>
      <w:r w:rsidR="00D622E7">
        <w:t xml:space="preserve">research infrastructure </w:t>
      </w:r>
      <w:r>
        <w:rPr>
          <w:lang w:eastAsia="en-GB"/>
        </w:rPr>
        <w:t>in the digital domain.</w:t>
      </w:r>
      <w:r w:rsidR="00242E82" w:rsidRPr="00242E82">
        <w:t xml:space="preserve"> </w:t>
      </w:r>
    </w:p>
    <w:p w14:paraId="2DB15CAB" w14:textId="3499E7E1" w:rsidR="00D622E7" w:rsidRDefault="00D02219" w:rsidP="00D02219">
      <w:pPr>
        <w:rPr>
          <w:lang w:eastAsia="en-GB"/>
        </w:rPr>
      </w:pPr>
      <w:r w:rsidRPr="00E4488F">
        <w:rPr>
          <w:lang w:eastAsia="en-GB"/>
        </w:rPr>
        <w:t xml:space="preserve">Internationally, novel </w:t>
      </w:r>
      <w:r w:rsidR="00D622E7">
        <w:t>humanities, arts and social science (</w:t>
      </w:r>
      <w:r w:rsidRPr="00E4488F">
        <w:rPr>
          <w:lang w:eastAsia="en-GB"/>
        </w:rPr>
        <w:t>HASS</w:t>
      </w:r>
      <w:r w:rsidR="00D622E7">
        <w:rPr>
          <w:lang w:eastAsia="en-GB"/>
        </w:rPr>
        <w:t>)</w:t>
      </w:r>
      <w:r w:rsidRPr="00E4488F">
        <w:rPr>
          <w:lang w:eastAsia="en-GB"/>
        </w:rPr>
        <w:t xml:space="preserve"> research infrastructures have been created that provide different arrangements of data custody, new data and large scales of data that </w:t>
      </w:r>
      <w:r w:rsidR="00D622E7" w:rsidRPr="00E4488F">
        <w:rPr>
          <w:lang w:eastAsia="en-GB"/>
        </w:rPr>
        <w:t>foster</w:t>
      </w:r>
      <w:r w:rsidRPr="00E4488F">
        <w:rPr>
          <w:lang w:eastAsia="en-GB"/>
        </w:rPr>
        <w:t xml:space="preserve"> new research practices. The distributed character of collections relevant to the cultural, humanities and social sciences, </w:t>
      </w:r>
      <w:r w:rsidR="001A1FAD" w:rsidRPr="00E4488F">
        <w:rPr>
          <w:lang w:eastAsia="en-GB"/>
        </w:rPr>
        <w:t xml:space="preserve">which </w:t>
      </w:r>
      <w:r w:rsidRPr="00E4488F">
        <w:rPr>
          <w:lang w:eastAsia="en-GB"/>
        </w:rPr>
        <w:t>involv</w:t>
      </w:r>
      <w:r w:rsidR="001A1FAD" w:rsidRPr="00E4488F">
        <w:rPr>
          <w:lang w:eastAsia="en-GB"/>
        </w:rPr>
        <w:t>e</w:t>
      </w:r>
      <w:r w:rsidRPr="00E4488F">
        <w:rPr>
          <w:lang w:eastAsia="en-GB"/>
        </w:rPr>
        <w:t xml:space="preserve"> datasets that are </w:t>
      </w:r>
      <w:r w:rsidR="001A1FAD" w:rsidRPr="00E4488F">
        <w:rPr>
          <w:lang w:eastAsia="en-GB"/>
        </w:rPr>
        <w:t xml:space="preserve">sensitive and </w:t>
      </w:r>
      <w:r w:rsidRPr="00E4488F">
        <w:rPr>
          <w:lang w:eastAsia="en-GB"/>
        </w:rPr>
        <w:t>predominantly unstructured and text-based, means that infrastructure arrangements require specialised expertise. Investment</w:t>
      </w:r>
      <w:r w:rsidR="00D622E7">
        <w:rPr>
          <w:lang w:eastAsia="en-GB"/>
        </w:rPr>
        <w:t xml:space="preserve"> is</w:t>
      </w:r>
      <w:r w:rsidRPr="00E4488F">
        <w:rPr>
          <w:lang w:eastAsia="en-GB"/>
        </w:rPr>
        <w:t xml:space="preserve"> typically directed towards constructing new data infrastructures, bringing together varied types of data </w:t>
      </w:r>
      <w:r w:rsidR="00D622E7">
        <w:rPr>
          <w:lang w:eastAsia="en-GB"/>
        </w:rPr>
        <w:t>(</w:t>
      </w:r>
      <w:r w:rsidRPr="00E4488F">
        <w:rPr>
          <w:lang w:eastAsia="en-GB"/>
        </w:rPr>
        <w:t>such as administrative, social media and digital heritage</w:t>
      </w:r>
      <w:r w:rsidR="00D622E7">
        <w:rPr>
          <w:lang w:eastAsia="en-GB"/>
        </w:rPr>
        <w:t xml:space="preserve">) and </w:t>
      </w:r>
      <w:r w:rsidRPr="00E4488F">
        <w:rPr>
          <w:lang w:eastAsia="en-GB"/>
        </w:rPr>
        <w:t>novel</w:t>
      </w:r>
      <w:r w:rsidR="00D622E7">
        <w:rPr>
          <w:lang w:eastAsia="en-GB"/>
        </w:rPr>
        <w:t xml:space="preserve"> data</w:t>
      </w:r>
      <w:r w:rsidRPr="00E4488F">
        <w:rPr>
          <w:lang w:eastAsia="en-GB"/>
        </w:rPr>
        <w:t xml:space="preserve"> exploitation using advanced computing tools and specialised informaticians. Such infrastructures create the capacity to tackle research that it is not possible without investment in large scale research infrastructure. The </w:t>
      </w:r>
      <w:r w:rsidR="00D622E7" w:rsidRPr="00E4488F">
        <w:rPr>
          <w:lang w:eastAsia="en-GB"/>
        </w:rPr>
        <w:t>Europe</w:t>
      </w:r>
      <w:r w:rsidR="00D622E7">
        <w:rPr>
          <w:lang w:eastAsia="en-GB"/>
        </w:rPr>
        <w:t>an</w:t>
      </w:r>
      <w:r w:rsidR="00D622E7" w:rsidRPr="00E4488F">
        <w:rPr>
          <w:lang w:eastAsia="en-GB"/>
        </w:rPr>
        <w:t xml:space="preserve"> </w:t>
      </w:r>
      <w:r w:rsidR="00D622E7">
        <w:rPr>
          <w:lang w:eastAsia="en-GB"/>
        </w:rPr>
        <w:t>experience</w:t>
      </w:r>
      <w:r w:rsidR="00D622E7" w:rsidRPr="00E4488F">
        <w:rPr>
          <w:lang w:eastAsia="en-GB"/>
        </w:rPr>
        <w:t xml:space="preserve"> </w:t>
      </w:r>
      <w:r w:rsidRPr="00E4488F">
        <w:rPr>
          <w:lang w:eastAsia="en-GB"/>
        </w:rPr>
        <w:t>show</w:t>
      </w:r>
      <w:r w:rsidR="00D622E7">
        <w:rPr>
          <w:lang w:eastAsia="en-GB"/>
        </w:rPr>
        <w:t>s:</w:t>
      </w:r>
    </w:p>
    <w:p w14:paraId="083CD2EF" w14:textId="2AE3A0B4" w:rsidR="00D622E7" w:rsidRDefault="00D02219" w:rsidP="00D622E7">
      <w:pPr>
        <w:pStyle w:val="ListParagraph"/>
        <w:numPr>
          <w:ilvl w:val="0"/>
          <w:numId w:val="48"/>
        </w:numPr>
        <w:rPr>
          <w:lang w:eastAsia="en-GB"/>
        </w:rPr>
      </w:pPr>
      <w:r w:rsidRPr="00E4488F">
        <w:rPr>
          <w:lang w:eastAsia="en-GB"/>
        </w:rPr>
        <w:t>the importance of staged investment over time</w:t>
      </w:r>
    </w:p>
    <w:p w14:paraId="2074C0E4" w14:textId="7C224B51" w:rsidR="00D622E7" w:rsidRDefault="00D02219" w:rsidP="00D622E7">
      <w:pPr>
        <w:pStyle w:val="ListParagraph"/>
        <w:numPr>
          <w:ilvl w:val="0"/>
          <w:numId w:val="48"/>
        </w:numPr>
        <w:rPr>
          <w:lang w:eastAsia="en-GB"/>
        </w:rPr>
      </w:pPr>
      <w:r w:rsidRPr="00E4488F">
        <w:rPr>
          <w:lang w:eastAsia="en-GB"/>
        </w:rPr>
        <w:t>the need for careful consideration of governance and co-investment models</w:t>
      </w:r>
    </w:p>
    <w:p w14:paraId="3A18A8CB" w14:textId="4AB0633A" w:rsidR="00D02219" w:rsidRPr="00E4488F" w:rsidRDefault="00D02219" w:rsidP="005F7E1F">
      <w:pPr>
        <w:pStyle w:val="ListParagraph"/>
        <w:numPr>
          <w:ilvl w:val="0"/>
          <w:numId w:val="48"/>
        </w:numPr>
        <w:rPr>
          <w:lang w:eastAsia="en-GB"/>
        </w:rPr>
      </w:pPr>
      <w:r w:rsidRPr="00E4488F">
        <w:rPr>
          <w:lang w:eastAsia="en-GB"/>
        </w:rPr>
        <w:t>the importance of participating in international collaborations.</w:t>
      </w:r>
    </w:p>
    <w:p w14:paraId="5F1055E7" w14:textId="787F1E41" w:rsidR="005A3D38" w:rsidRDefault="005A3D38" w:rsidP="00756DBD">
      <w:pPr>
        <w:spacing w:before="120" w:after="120"/>
      </w:pPr>
      <w:r>
        <w:t xml:space="preserve">Issues around </w:t>
      </w:r>
      <w:r w:rsidR="00F777E5">
        <w:t xml:space="preserve">funding </w:t>
      </w:r>
      <w:r>
        <w:t xml:space="preserve">sustainability are common internationally. </w:t>
      </w:r>
      <w:r w:rsidR="006A7533">
        <w:t xml:space="preserve">Like Australia, </w:t>
      </w:r>
      <w:r w:rsidR="00D622E7">
        <w:t xml:space="preserve">research infrastructure </w:t>
      </w:r>
      <w:r>
        <w:t xml:space="preserve">is </w:t>
      </w:r>
      <w:r w:rsidRPr="00D14F73">
        <w:t xml:space="preserve">usually </w:t>
      </w:r>
      <w:r>
        <w:t xml:space="preserve">considered a </w:t>
      </w:r>
      <w:r w:rsidRPr="00D14F73">
        <w:t>long-term investment</w:t>
      </w:r>
      <w:r>
        <w:t>,</w:t>
      </w:r>
      <w:r w:rsidRPr="00D14F73">
        <w:t xml:space="preserve"> but </w:t>
      </w:r>
      <w:r>
        <w:t xml:space="preserve">is </w:t>
      </w:r>
      <w:r w:rsidRPr="00D14F73">
        <w:t xml:space="preserve">often </w:t>
      </w:r>
      <w:r>
        <w:t xml:space="preserve">allocated on </w:t>
      </w:r>
      <w:r w:rsidRPr="00D14F73">
        <w:t xml:space="preserve">short-term funding </w:t>
      </w:r>
      <w:r w:rsidR="00E54132">
        <w:t xml:space="preserve">cycles </w:t>
      </w:r>
      <w:r>
        <w:t>(</w:t>
      </w:r>
      <w:r w:rsidRPr="00D14F73">
        <w:t>particularly for operations</w:t>
      </w:r>
      <w:r>
        <w:t xml:space="preserve">). Various national approaches are used to encourage </w:t>
      </w:r>
      <w:r w:rsidR="00D622E7">
        <w:t>research infrastructures</w:t>
      </w:r>
      <w:r>
        <w:t xml:space="preserve"> to secure appropriate funding sources for different lifecycle stages. For example, the UK’s Research Partn</w:t>
      </w:r>
      <w:r w:rsidR="00534C7C">
        <w:t xml:space="preserve">ership Investment Fund </w:t>
      </w:r>
      <w:r>
        <w:t xml:space="preserve">requires matched </w:t>
      </w:r>
      <w:r w:rsidR="00016F54" w:rsidRPr="00016F54">
        <w:t>infrastructure and capital project</w:t>
      </w:r>
      <w:r w:rsidR="00016F54">
        <w:t xml:space="preserve"> </w:t>
      </w:r>
      <w:r>
        <w:t>fun</w:t>
      </w:r>
      <w:r w:rsidR="00CA051F">
        <w:t>ding from non-public investors.</w:t>
      </w:r>
    </w:p>
    <w:p w14:paraId="10BC56D0" w14:textId="71A5926B" w:rsidR="00D622E7" w:rsidRDefault="005A3D38" w:rsidP="00756DBD">
      <w:pPr>
        <w:spacing w:before="120" w:after="120"/>
        <w:rPr>
          <w:rFonts w:ascii="Calibri" w:hAnsi="Calibri" w:cs="Calibri"/>
        </w:rPr>
      </w:pPr>
      <w:r w:rsidRPr="009C669D">
        <w:rPr>
          <w:rFonts w:ascii="Calibri" w:hAnsi="Calibri" w:cs="Calibri"/>
        </w:rPr>
        <w:t xml:space="preserve">New and existing </w:t>
      </w:r>
      <w:r w:rsidR="00D622E7">
        <w:t>research infrastructure</w:t>
      </w:r>
      <w:r w:rsidRPr="009C669D">
        <w:rPr>
          <w:rFonts w:ascii="Calibri" w:hAnsi="Calibri" w:cs="Calibri"/>
        </w:rPr>
        <w:t xml:space="preserve"> will require step</w:t>
      </w:r>
      <w:r w:rsidR="00D622E7">
        <w:rPr>
          <w:rFonts w:ascii="Calibri" w:hAnsi="Calibri" w:cs="Calibri"/>
        </w:rPr>
        <w:t>-</w:t>
      </w:r>
      <w:r w:rsidRPr="009C669D">
        <w:rPr>
          <w:rFonts w:ascii="Calibri" w:hAnsi="Calibri" w:cs="Calibri"/>
        </w:rPr>
        <w:t xml:space="preserve">changes </w:t>
      </w:r>
      <w:r w:rsidR="00D622E7">
        <w:rPr>
          <w:rFonts w:ascii="Calibri" w:hAnsi="Calibri" w:cs="Calibri"/>
        </w:rPr>
        <w:t>that</w:t>
      </w:r>
      <w:r w:rsidR="00D622E7" w:rsidRPr="009C669D">
        <w:rPr>
          <w:rFonts w:ascii="Calibri" w:hAnsi="Calibri" w:cs="Calibri"/>
        </w:rPr>
        <w:t xml:space="preserve"> </w:t>
      </w:r>
      <w:r w:rsidRPr="009C669D">
        <w:rPr>
          <w:rFonts w:ascii="Calibri" w:hAnsi="Calibri" w:cs="Calibri"/>
        </w:rPr>
        <w:t xml:space="preserve">incorporate technological advances </w:t>
      </w:r>
      <w:r w:rsidR="00D622E7">
        <w:rPr>
          <w:rFonts w:ascii="Calibri" w:hAnsi="Calibri" w:cs="Calibri"/>
        </w:rPr>
        <w:t xml:space="preserve">to </w:t>
      </w:r>
      <w:r w:rsidRPr="009C669D">
        <w:rPr>
          <w:rFonts w:ascii="Calibri" w:hAnsi="Calibri" w:cs="Calibri"/>
        </w:rPr>
        <w:t xml:space="preserve">enable a higher level of performance, such as exascale and quantum computing. </w:t>
      </w:r>
      <w:r w:rsidR="009C669D">
        <w:rPr>
          <w:rFonts w:ascii="Calibri" w:hAnsi="Calibri" w:cs="Calibri"/>
        </w:rPr>
        <w:t xml:space="preserve">In </w:t>
      </w:r>
      <w:r w:rsidR="00347F11">
        <w:rPr>
          <w:rFonts w:ascii="Calibri" w:hAnsi="Calibri" w:cs="Calibri"/>
        </w:rPr>
        <w:t xml:space="preserve">the </w:t>
      </w:r>
      <w:r w:rsidR="009C669D">
        <w:rPr>
          <w:rFonts w:ascii="Calibri" w:hAnsi="Calibri" w:cs="Calibri"/>
        </w:rPr>
        <w:t xml:space="preserve">2018 </w:t>
      </w:r>
      <w:r>
        <w:rPr>
          <w:rFonts w:ascii="Calibri" w:hAnsi="Calibri" w:cs="Calibri"/>
        </w:rPr>
        <w:t xml:space="preserve">UK Research </w:t>
      </w:r>
      <w:r w:rsidR="00347F11">
        <w:rPr>
          <w:rFonts w:ascii="Calibri" w:hAnsi="Calibri" w:cs="Calibri"/>
        </w:rPr>
        <w:t>and Development Roadmap</w:t>
      </w:r>
      <w:r w:rsidR="00347F11">
        <w:rPr>
          <w:rStyle w:val="FootnoteReference"/>
          <w:rFonts w:ascii="Calibri" w:hAnsi="Calibri" w:cs="Calibri"/>
        </w:rPr>
        <w:footnoteReference w:id="8"/>
      </w:r>
      <w:r w:rsidR="00347F11">
        <w:rPr>
          <w:rFonts w:ascii="Calibri" w:hAnsi="Calibri" w:cs="Calibri"/>
        </w:rPr>
        <w:t xml:space="preserve">, UK Research </w:t>
      </w:r>
      <w:r>
        <w:rPr>
          <w:rFonts w:ascii="Calibri" w:hAnsi="Calibri" w:cs="Calibri"/>
        </w:rPr>
        <w:t xml:space="preserve">and Innovation (UKRI) identified a range of </w:t>
      </w:r>
      <w:r w:rsidR="00323BCB">
        <w:rPr>
          <w:rFonts w:ascii="Calibri" w:hAnsi="Calibri" w:cs="Calibri"/>
        </w:rPr>
        <w:t xml:space="preserve">capabilities </w:t>
      </w:r>
      <w:r>
        <w:rPr>
          <w:rFonts w:ascii="Calibri" w:hAnsi="Calibri" w:cs="Calibri"/>
        </w:rPr>
        <w:t xml:space="preserve">which underpin research in multiple domains, including: </w:t>
      </w:r>
    </w:p>
    <w:p w14:paraId="245B1F83" w14:textId="77777777"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t>advanced materials</w:t>
      </w:r>
    </w:p>
    <w:p w14:paraId="56D4B609" w14:textId="77EF10D3"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t>data analysis and software</w:t>
      </w:r>
    </w:p>
    <w:p w14:paraId="3958621E" w14:textId="2F8F0505"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t>imaging and characterisation</w:t>
      </w:r>
    </w:p>
    <w:p w14:paraId="0EB8F37D" w14:textId="19C9033C"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t xml:space="preserve">longitudinal </w:t>
      </w:r>
      <w:r w:rsidR="00E02C32">
        <w:rPr>
          <w:rFonts w:ascii="Calibri" w:hAnsi="Calibri" w:cs="Calibri"/>
        </w:rPr>
        <w:t>dataset</w:t>
      </w:r>
      <w:r w:rsidRPr="005F7E1F">
        <w:rPr>
          <w:rFonts w:ascii="Calibri" w:hAnsi="Calibri" w:cs="Calibri"/>
        </w:rPr>
        <w:t>s</w:t>
      </w:r>
    </w:p>
    <w:p w14:paraId="6861CD09" w14:textId="4F8DE1F9"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t>reliable and secure data storage</w:t>
      </w:r>
    </w:p>
    <w:p w14:paraId="0B03CF2E" w14:textId="1122EABF"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lastRenderedPageBreak/>
        <w:t>robotics and automation</w:t>
      </w:r>
    </w:p>
    <w:p w14:paraId="2C2FC352" w14:textId="77777777"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t>sensor technologies</w:t>
      </w:r>
    </w:p>
    <w:p w14:paraId="3F64EFB0" w14:textId="03945A56" w:rsidR="00D622E7" w:rsidRPr="005F7E1F" w:rsidRDefault="005A3D38" w:rsidP="00D622E7">
      <w:pPr>
        <w:pStyle w:val="ListParagraph"/>
        <w:numPr>
          <w:ilvl w:val="0"/>
          <w:numId w:val="49"/>
        </w:numPr>
        <w:spacing w:before="120" w:after="120"/>
        <w:rPr>
          <w:lang w:eastAsia="en-GB"/>
        </w:rPr>
      </w:pPr>
      <w:r w:rsidRPr="005F7E1F">
        <w:rPr>
          <w:rFonts w:ascii="Calibri" w:hAnsi="Calibri" w:cs="Calibri"/>
        </w:rPr>
        <w:t>storage of physical collections.</w:t>
      </w:r>
      <w:r w:rsidR="00EB1590" w:rsidRPr="005F7E1F">
        <w:rPr>
          <w:rFonts w:ascii="Calibri" w:hAnsi="Calibri" w:cs="Calibri"/>
        </w:rPr>
        <w:t xml:space="preserve"> </w:t>
      </w:r>
    </w:p>
    <w:p w14:paraId="1E4C170B" w14:textId="77777777" w:rsidR="005A3D38" w:rsidRDefault="005A3D38" w:rsidP="005F7E1F">
      <w:pPr>
        <w:spacing w:before="120" w:after="120"/>
        <w:rPr>
          <w:lang w:eastAsia="en-GB"/>
        </w:rPr>
      </w:pPr>
      <w:r w:rsidRPr="005F7E1F">
        <w:rPr>
          <w:rFonts w:ascii="Calibri" w:hAnsi="Calibri" w:cs="Calibri"/>
        </w:rPr>
        <w:t>UKRI highlighted these areas as opportunities for sharing expertise and capability.</w:t>
      </w:r>
    </w:p>
    <w:p w14:paraId="681CCE3F" w14:textId="77777777" w:rsidR="005A3D38" w:rsidRDefault="005A3D38" w:rsidP="00756DBD">
      <w:pPr>
        <w:spacing w:before="120" w:after="120"/>
        <w:rPr>
          <w:rFonts w:ascii="Calibri" w:hAnsi="Calibri" w:cs="Calibri"/>
        </w:rPr>
      </w:pPr>
      <w:r>
        <w:rPr>
          <w:rFonts w:ascii="Calibri" w:hAnsi="Calibri" w:cs="Calibri"/>
        </w:rPr>
        <w:t xml:space="preserve">Internationally, </w:t>
      </w:r>
      <w:r w:rsidR="00D56B34">
        <w:rPr>
          <w:rFonts w:ascii="Calibri" w:hAnsi="Calibri" w:cs="Calibri"/>
        </w:rPr>
        <w:t xml:space="preserve">the demand for a </w:t>
      </w:r>
      <w:r w:rsidR="00AA48F9">
        <w:rPr>
          <w:rFonts w:ascii="Calibri" w:hAnsi="Calibri" w:cs="Calibri"/>
        </w:rPr>
        <w:t xml:space="preserve">skilled </w:t>
      </w:r>
      <w:r w:rsidR="004940C5">
        <w:rPr>
          <w:rFonts w:ascii="Calibri" w:hAnsi="Calibri" w:cs="Calibri"/>
        </w:rPr>
        <w:t xml:space="preserve">research infrastructure </w:t>
      </w:r>
      <w:r w:rsidR="00AA48F9">
        <w:rPr>
          <w:rFonts w:ascii="Calibri" w:hAnsi="Calibri" w:cs="Calibri"/>
        </w:rPr>
        <w:t xml:space="preserve">workforce is </w:t>
      </w:r>
      <w:r w:rsidR="004940C5">
        <w:rPr>
          <w:rFonts w:ascii="Calibri" w:hAnsi="Calibri" w:cs="Calibri"/>
        </w:rPr>
        <w:t>increasing</w:t>
      </w:r>
      <w:r w:rsidR="00A5345B">
        <w:rPr>
          <w:rFonts w:ascii="Calibri" w:hAnsi="Calibri" w:cs="Calibri"/>
        </w:rPr>
        <w:t xml:space="preserve">. </w:t>
      </w:r>
      <w:r>
        <w:rPr>
          <w:rFonts w:ascii="Calibri" w:hAnsi="Calibri" w:cs="Calibri"/>
        </w:rPr>
        <w:t>There is a</w:t>
      </w:r>
      <w:r w:rsidR="004940C5">
        <w:rPr>
          <w:rFonts w:ascii="Calibri" w:hAnsi="Calibri" w:cs="Calibri"/>
        </w:rPr>
        <w:t>lso</w:t>
      </w:r>
      <w:r>
        <w:rPr>
          <w:rFonts w:ascii="Calibri" w:hAnsi="Calibri" w:cs="Calibri"/>
        </w:rPr>
        <w:t xml:space="preserve"> increasing focus on digital research skills </w:t>
      </w:r>
      <w:r w:rsidRPr="001F174E">
        <w:rPr>
          <w:lang w:eastAsia="en-GB"/>
        </w:rPr>
        <w:t>t</w:t>
      </w:r>
      <w:r w:rsidR="004940C5">
        <w:rPr>
          <w:lang w:eastAsia="en-GB"/>
        </w:rPr>
        <w:t xml:space="preserve">hat deliver </w:t>
      </w:r>
      <w:r w:rsidRPr="001F174E">
        <w:rPr>
          <w:lang w:eastAsia="en-GB"/>
        </w:rPr>
        <w:t>best practice in research data and software management</w:t>
      </w:r>
      <w:r>
        <w:rPr>
          <w:rFonts w:ascii="Calibri" w:hAnsi="Calibri" w:cs="Calibri"/>
        </w:rPr>
        <w:t xml:space="preserve">. </w:t>
      </w:r>
      <w:r w:rsidR="004940C5">
        <w:rPr>
          <w:rFonts w:ascii="Calibri" w:hAnsi="Calibri" w:cs="Calibri"/>
        </w:rPr>
        <w:t xml:space="preserve">These essential staff need </w:t>
      </w:r>
      <w:r>
        <w:rPr>
          <w:rFonts w:ascii="Calibri" w:hAnsi="Calibri" w:cs="Calibri"/>
        </w:rPr>
        <w:t xml:space="preserve">reward systems and career pathways that </w:t>
      </w:r>
      <w:r w:rsidR="004940C5">
        <w:rPr>
          <w:rFonts w:ascii="Calibri" w:hAnsi="Calibri" w:cs="Calibri"/>
        </w:rPr>
        <w:t xml:space="preserve">simultaneously </w:t>
      </w:r>
      <w:r>
        <w:rPr>
          <w:rFonts w:ascii="Calibri" w:hAnsi="Calibri" w:cs="Calibri"/>
        </w:rPr>
        <w:t xml:space="preserve">support open science practice and </w:t>
      </w:r>
      <w:r w:rsidR="004940C5">
        <w:rPr>
          <w:rFonts w:ascii="Calibri" w:hAnsi="Calibri" w:cs="Calibri"/>
        </w:rPr>
        <w:t>their professional development</w:t>
      </w:r>
      <w:r w:rsidR="00CA051F">
        <w:rPr>
          <w:rFonts w:ascii="Calibri" w:hAnsi="Calibri" w:cs="Calibri"/>
        </w:rPr>
        <w:t>.</w:t>
      </w:r>
    </w:p>
    <w:p w14:paraId="34212B24" w14:textId="77777777" w:rsidR="005949C1" w:rsidRDefault="00500ADD" w:rsidP="00756DBD">
      <w:pPr>
        <w:pStyle w:val="Heading2"/>
        <w:spacing w:before="120" w:after="120"/>
      </w:pPr>
      <w:bookmarkStart w:id="15" w:name="_Toc89072820"/>
      <w:r>
        <w:t>2.</w:t>
      </w:r>
      <w:r w:rsidR="00864D9F">
        <w:t>3</w:t>
      </w:r>
      <w:r>
        <w:t xml:space="preserve"> </w:t>
      </w:r>
      <w:r w:rsidR="00550B8F">
        <w:t>C</w:t>
      </w:r>
      <w:r w:rsidR="005949C1">
        <w:t xml:space="preserve">urrent </w:t>
      </w:r>
      <w:r w:rsidR="00550B8F">
        <w:t>NRI</w:t>
      </w:r>
      <w:bookmarkEnd w:id="15"/>
    </w:p>
    <w:tbl>
      <w:tblPr>
        <w:tblStyle w:val="TableGrid"/>
        <w:tblW w:w="0" w:type="auto"/>
        <w:shd w:val="clear" w:color="auto" w:fill="FBEDCF" w:themeFill="accent5" w:themeFillTint="33"/>
        <w:tblLook w:val="04A0" w:firstRow="1" w:lastRow="0" w:firstColumn="1" w:lastColumn="0" w:noHBand="0" w:noVBand="1"/>
      </w:tblPr>
      <w:tblGrid>
        <w:gridCol w:w="9016"/>
      </w:tblGrid>
      <w:tr w:rsidR="00405B91" w14:paraId="3821BB6B" w14:textId="77777777" w:rsidTr="00D72D51">
        <w:trPr>
          <w:cantSplit/>
        </w:trPr>
        <w:tc>
          <w:tcPr>
            <w:tcW w:w="9016" w:type="dxa"/>
            <w:shd w:val="clear" w:color="auto" w:fill="FBEDCF" w:themeFill="accent5" w:themeFillTint="33"/>
          </w:tcPr>
          <w:p w14:paraId="7780DF43" w14:textId="77777777" w:rsidR="005F7E1F" w:rsidRPr="00D0282A" w:rsidRDefault="005F7E1F" w:rsidP="005F7E1F">
            <w:pPr>
              <w:spacing w:before="120" w:after="120"/>
              <w:rPr>
                <w:rStyle w:val="IntenseEmphasis"/>
                <w:b/>
              </w:rPr>
            </w:pPr>
            <w:r w:rsidRPr="00D0282A">
              <w:rPr>
                <w:rStyle w:val="IntenseEmphasis"/>
                <w:b/>
              </w:rPr>
              <w:t>Recommendation 2: Provide continuity and long-term funding to NRI</w:t>
            </w:r>
          </w:p>
          <w:p w14:paraId="26020FB8" w14:textId="130A68F3" w:rsidR="00405B91" w:rsidRPr="00026507" w:rsidRDefault="00BB4ADD" w:rsidP="00947B94">
            <w:pPr>
              <w:spacing w:before="120" w:after="120"/>
              <w:rPr>
                <w:rFonts w:ascii="Calibri" w:eastAsia="Calibri" w:hAnsi="Calibri" w:cs="Calibri"/>
              </w:rPr>
            </w:pPr>
            <w:r w:rsidRPr="00D0282A">
              <w:t xml:space="preserve">Australia’s current network of national research infrastructure has been extremely successful in supporting national </w:t>
            </w:r>
            <w:r w:rsidRPr="00D0282A">
              <w:rPr>
                <w:rFonts w:ascii="Calibri" w:eastAsia="Calibri" w:hAnsi="Calibri" w:cs="Calibri"/>
              </w:rPr>
              <w:t>priorities and international collaboration</w:t>
            </w:r>
            <w:r w:rsidRPr="00D0282A">
              <w:t>. Funding stability since 2017-18 has resulted in the development of a strong suite of NRI underpinned by a highly skilled workforce. This stability needs to be maintained in recognition of the long-term operations of NRI.</w:t>
            </w:r>
            <w:r w:rsidRPr="00D0282A">
              <w:rPr>
                <w:rFonts w:ascii="Calibri" w:eastAsia="Calibri" w:hAnsi="Calibri" w:cs="Calibri"/>
              </w:rPr>
              <w:t xml:space="preserve"> Government should maintain or increase current funding levels for NRI beyond 2028-29.</w:t>
            </w:r>
          </w:p>
        </w:tc>
      </w:tr>
    </w:tbl>
    <w:p w14:paraId="011FCCD8" w14:textId="2F37B065" w:rsidR="00F150B0" w:rsidRDefault="00E90D4B" w:rsidP="00756DBD">
      <w:pPr>
        <w:spacing w:before="120" w:after="120"/>
        <w:rPr>
          <w:color w:val="000000"/>
          <w:lang w:eastAsia="en-AU"/>
        </w:rPr>
      </w:pPr>
      <w:r w:rsidRPr="00E90D4B">
        <w:t xml:space="preserve">The NCRIS program underpins </w:t>
      </w:r>
      <w:r w:rsidR="00F150B0" w:rsidRPr="009C4BD8">
        <w:t xml:space="preserve">Australia’s </w:t>
      </w:r>
      <w:r w:rsidR="008D232F">
        <w:t>investment in research infrastructure</w:t>
      </w:r>
      <w:r w:rsidR="00F150B0" w:rsidRPr="009C4BD8">
        <w:t xml:space="preserve"> </w:t>
      </w:r>
      <w:r>
        <w:t xml:space="preserve">and </w:t>
      </w:r>
      <w:r w:rsidR="00F150B0" w:rsidRPr="009C4BD8">
        <w:t xml:space="preserve">is distinct </w:t>
      </w:r>
      <w:r w:rsidR="00C515DF">
        <w:t>in</w:t>
      </w:r>
      <w:r w:rsidR="00C515DF" w:rsidRPr="009C4BD8">
        <w:t xml:space="preserve"> </w:t>
      </w:r>
      <w:r w:rsidR="00F150B0" w:rsidRPr="009C4BD8">
        <w:t xml:space="preserve">its emphasis on collaboration instead of competition. </w:t>
      </w:r>
      <w:r w:rsidR="00C515DF">
        <w:t>C</w:t>
      </w:r>
      <w:r w:rsidR="008D232F">
        <w:t>urrent</w:t>
      </w:r>
      <w:r w:rsidR="00F150B0" w:rsidRPr="009C4BD8">
        <w:t xml:space="preserve"> NRI </w:t>
      </w:r>
      <w:r w:rsidR="008D232F">
        <w:t>includes</w:t>
      </w:r>
      <w:r w:rsidR="00F150B0" w:rsidRPr="009C4BD8">
        <w:t xml:space="preserve"> high performance c</w:t>
      </w:r>
      <w:r w:rsidR="00F150B0" w:rsidRPr="009C4BD8">
        <w:rPr>
          <w:color w:val="000000"/>
          <w:lang w:eastAsia="en-AU"/>
        </w:rPr>
        <w:t>omputing and modelling, data management and curation, observing and monitoring of terrestrial and ocean environments, fabrication and manufacturing</w:t>
      </w:r>
      <w:r w:rsidR="00C515DF">
        <w:rPr>
          <w:color w:val="000000"/>
          <w:lang w:eastAsia="en-AU"/>
        </w:rPr>
        <w:t xml:space="preserve"> and</w:t>
      </w:r>
      <w:r w:rsidR="00F150B0" w:rsidRPr="009C4BD8">
        <w:rPr>
          <w:color w:val="000000"/>
          <w:lang w:eastAsia="en-AU"/>
        </w:rPr>
        <w:t xml:space="preserve"> access to analysis and characterisation equipment</w:t>
      </w:r>
      <w:r w:rsidR="00F150B0">
        <w:rPr>
          <w:color w:val="000000"/>
          <w:lang w:eastAsia="en-AU"/>
        </w:rPr>
        <w:t>.</w:t>
      </w:r>
      <w:r w:rsidR="00EC3293">
        <w:rPr>
          <w:color w:val="000000"/>
          <w:lang w:eastAsia="en-AU"/>
        </w:rPr>
        <w:t xml:space="preserve"> A list of </w:t>
      </w:r>
      <w:r w:rsidR="00EC3293" w:rsidRPr="00EC3293">
        <w:rPr>
          <w:color w:val="000000"/>
          <w:lang w:eastAsia="en-AU"/>
        </w:rPr>
        <w:t xml:space="preserve">NRI currently supported under </w:t>
      </w:r>
      <w:r w:rsidR="00EC3293">
        <w:rPr>
          <w:color w:val="000000"/>
          <w:lang w:eastAsia="en-AU"/>
        </w:rPr>
        <w:t xml:space="preserve">NCRIS is provided in the </w:t>
      </w:r>
      <w:r w:rsidR="00C515DF">
        <w:rPr>
          <w:color w:val="000000"/>
          <w:lang w:eastAsia="en-AU"/>
        </w:rPr>
        <w:t>A</w:t>
      </w:r>
      <w:r w:rsidR="00EC3293">
        <w:rPr>
          <w:color w:val="000000"/>
          <w:lang w:eastAsia="en-AU"/>
        </w:rPr>
        <w:t>ppendix.</w:t>
      </w:r>
    </w:p>
    <w:p w14:paraId="3C022D32" w14:textId="53FB57F4" w:rsidR="00CD7B54" w:rsidRDefault="0047077E" w:rsidP="00756DBD">
      <w:pPr>
        <w:spacing w:before="120" w:after="120"/>
      </w:pPr>
      <w:r>
        <w:t>Since the</w:t>
      </w:r>
      <w:r w:rsidR="00425903" w:rsidRPr="009C4BD8">
        <w:t xml:space="preserve"> 2016 Roadmap and</w:t>
      </w:r>
      <w:r w:rsidR="00C568AD">
        <w:t xml:space="preserve"> 2017</w:t>
      </w:r>
      <w:r w:rsidR="00C515DF">
        <w:t>–</w:t>
      </w:r>
      <w:r w:rsidR="00C568AD">
        <w:t>18 announcement</w:t>
      </w:r>
      <w:r>
        <w:t xml:space="preserve"> of longer</w:t>
      </w:r>
      <w:r w:rsidR="00C568AD">
        <w:t>-term funding</w:t>
      </w:r>
      <w:r w:rsidR="00425903" w:rsidRPr="009C4BD8">
        <w:t xml:space="preserve"> </w:t>
      </w:r>
      <w:r w:rsidR="00C568AD">
        <w:t xml:space="preserve">for NRI, </w:t>
      </w:r>
      <w:r w:rsidR="000B1844">
        <w:t xml:space="preserve">investment </w:t>
      </w:r>
      <w:r w:rsidR="00425903" w:rsidRPr="009C4BD8">
        <w:t xml:space="preserve">has produced a </w:t>
      </w:r>
      <w:r w:rsidR="00B6274F">
        <w:t>well-developed</w:t>
      </w:r>
      <w:r w:rsidR="006A74C2">
        <w:t xml:space="preserve">, collaborative and dynamic </w:t>
      </w:r>
      <w:r w:rsidR="00425903" w:rsidRPr="009C4BD8">
        <w:t xml:space="preserve">network of </w:t>
      </w:r>
      <w:r w:rsidR="00425903" w:rsidRPr="00EE6B67">
        <w:t>NRI that supports Australian and international researchers</w:t>
      </w:r>
      <w:r w:rsidR="00425903">
        <w:t>.</w:t>
      </w:r>
      <w:r w:rsidR="00CD7B54">
        <w:t xml:space="preserve"> </w:t>
      </w:r>
      <w:r w:rsidR="00BA45EC" w:rsidRPr="000B1844">
        <w:t>During the 2019</w:t>
      </w:r>
      <w:r w:rsidR="00C515DF">
        <w:t>–</w:t>
      </w:r>
      <w:r w:rsidR="00CD7B54" w:rsidRPr="000B1844">
        <w:t xml:space="preserve">20 bushfires, NRI provided </w:t>
      </w:r>
      <w:r w:rsidR="002D26AB">
        <w:rPr>
          <w:rFonts w:eastAsia="Times New Roman"/>
        </w:rPr>
        <w:t>critical data and computational resources for Australia’s weather and climate modelling capability to help track bushfire hazards. Automated sensors and field surveys gave scientists unprecedented understanding of post-fire recovery and resilience of the Australian environment. A</w:t>
      </w:r>
      <w:r w:rsidR="00CD7B54" w:rsidRPr="00CD7B54">
        <w:t xml:space="preserve">s the world grappled with the challenges posed by the COVID-19 pandemic, Australia’s investment in NRI supported the development and testing of </w:t>
      </w:r>
      <w:r w:rsidR="006A7533">
        <w:t>sensitive diagnostic PCR</w:t>
      </w:r>
      <w:r w:rsidR="00381A76">
        <w:t> </w:t>
      </w:r>
      <w:r w:rsidR="006A7533">
        <w:t xml:space="preserve">tests, </w:t>
      </w:r>
      <w:r w:rsidR="00CD7B54" w:rsidRPr="00CD7B54">
        <w:t>vaccines and manufacture of personal protective equipment.</w:t>
      </w:r>
    </w:p>
    <w:p w14:paraId="3A8CAFE2" w14:textId="77777777" w:rsidR="00B91C75" w:rsidRDefault="00B91C75" w:rsidP="00756DBD">
      <w:pPr>
        <w:spacing w:before="120" w:after="120"/>
      </w:pPr>
      <w:r w:rsidRPr="009C4BD8">
        <w:t>Many NRI facilities are engaged in collaborative arrangements that support cross-disciplinary and convergence research. This includes significant collaboration between NRI and other elements of the innovation system</w:t>
      </w:r>
      <w:r w:rsidR="002B053A">
        <w:t xml:space="preserve"> to support researchers</w:t>
      </w:r>
      <w:r w:rsidRPr="009C4BD8">
        <w:t>. NRI investment has assisted Australian researchers to participate in international collaboration and leverage access to world leading facilities.</w:t>
      </w:r>
    </w:p>
    <w:p w14:paraId="42443270" w14:textId="500C3C9D" w:rsidR="00A03A88" w:rsidRDefault="00CD7B54" w:rsidP="00756DBD">
      <w:pPr>
        <w:spacing w:before="120" w:after="120"/>
      </w:pPr>
      <w:r w:rsidRPr="00CD7B54">
        <w:t xml:space="preserve">NRI </w:t>
      </w:r>
      <w:r w:rsidR="00F10A9C">
        <w:t xml:space="preserve">supports outcomes across the range of </w:t>
      </w:r>
      <w:r w:rsidRPr="00CD7B54">
        <w:t>gov</w:t>
      </w:r>
      <w:r w:rsidR="00BA45EC">
        <w:t xml:space="preserve">ernment priorities and policy areas including </w:t>
      </w:r>
      <w:r w:rsidRPr="00CD7B54">
        <w:t>climate, health, manu</w:t>
      </w:r>
      <w:r w:rsidR="00BA45EC">
        <w:t>facturing and agriculture</w:t>
      </w:r>
      <w:r>
        <w:t>. In 2018</w:t>
      </w:r>
      <w:r w:rsidR="00C515DF">
        <w:t>–</w:t>
      </w:r>
      <w:r>
        <w:t xml:space="preserve">19, </w:t>
      </w:r>
      <w:r w:rsidR="00C515DF">
        <w:t xml:space="preserve">76 per cent </w:t>
      </w:r>
      <w:r>
        <w:t xml:space="preserve">of current NCRIS projects provided critical or operational services to enable Australian Government policies and program delivery. A </w:t>
      </w:r>
      <w:r>
        <w:lastRenderedPageBreak/>
        <w:t xml:space="preserve">similar proportion of projects enabled program delivery by </w:t>
      </w:r>
      <w:r w:rsidR="00C515DF">
        <w:t>s</w:t>
      </w:r>
      <w:r>
        <w:t xml:space="preserve">tate </w:t>
      </w:r>
      <w:r w:rsidR="00C515DF">
        <w:t>g</w:t>
      </w:r>
      <w:r>
        <w:t xml:space="preserve">overnments (71 per cent, up noticeably from 43 per cent in 2017-18) and </w:t>
      </w:r>
      <w:r w:rsidR="00C515DF">
        <w:t xml:space="preserve">local governments </w:t>
      </w:r>
      <w:r>
        <w:t>(19</w:t>
      </w:r>
      <w:r w:rsidR="001C3AD6">
        <w:t> </w:t>
      </w:r>
      <w:r>
        <w:t>per cent)</w:t>
      </w:r>
      <w:r>
        <w:rPr>
          <w:rStyle w:val="FootnoteReference"/>
        </w:rPr>
        <w:footnoteReference w:id="9"/>
      </w:r>
      <w:r>
        <w:t>.</w:t>
      </w:r>
      <w:r w:rsidR="0027509A">
        <w:t xml:space="preserve"> </w:t>
      </w:r>
    </w:p>
    <w:p w14:paraId="4D4FDB83" w14:textId="4B076172" w:rsidR="00A03A88" w:rsidRPr="00BE597B" w:rsidRDefault="00A03A88" w:rsidP="00A03A88">
      <w:pPr>
        <w:spacing w:before="120" w:after="120"/>
      </w:pPr>
      <w:r>
        <w:t xml:space="preserve">The NRI ecosystem has </w:t>
      </w:r>
      <w:r w:rsidR="00B6274F">
        <w:t xml:space="preserve">developed </w:t>
      </w:r>
      <w:r>
        <w:t>sufficiently that streamlin</w:t>
      </w:r>
      <w:r w:rsidR="00C515DF">
        <w:t>ing</w:t>
      </w:r>
      <w:r>
        <w:t xml:space="preserve"> structural and governance arrangements </w:t>
      </w:r>
      <w:r w:rsidR="00C515DF">
        <w:t xml:space="preserve">may </w:t>
      </w:r>
      <w:r>
        <w:t xml:space="preserve">deliver greater efficiency. This could include integration of some services and functions. This would provide greater benefits to users </w:t>
      </w:r>
      <w:r w:rsidR="00C515DF">
        <w:t xml:space="preserve">through </w:t>
      </w:r>
      <w:r>
        <w:t>a more complete and seamless NRI system</w:t>
      </w:r>
      <w:r w:rsidR="00C515DF">
        <w:t xml:space="preserve">, with </w:t>
      </w:r>
      <w:r>
        <w:t>consistency in access arrangements and a greater range of services.</w:t>
      </w:r>
      <w:r w:rsidR="00114A6A">
        <w:t xml:space="preserve"> This is discussed further in </w:t>
      </w:r>
      <w:r w:rsidR="00114A6A" w:rsidRPr="005F7E1F">
        <w:rPr>
          <w:i/>
          <w:iCs/>
        </w:rPr>
        <w:t>Chapter 5</w:t>
      </w:r>
      <w:r w:rsidR="00C515DF" w:rsidRPr="005F7E1F">
        <w:rPr>
          <w:i/>
          <w:iCs/>
        </w:rPr>
        <w:t>: Building on a strong NRI foundation</w:t>
      </w:r>
      <w:r w:rsidR="00114A6A">
        <w:t>.</w:t>
      </w:r>
    </w:p>
    <w:p w14:paraId="0BA50EDA" w14:textId="77777777" w:rsidR="00AD1570" w:rsidRDefault="00AD1570" w:rsidP="00AD1570">
      <w:pPr>
        <w:pStyle w:val="Heading2"/>
        <w:spacing w:before="120" w:after="120"/>
      </w:pPr>
      <w:bookmarkStart w:id="16" w:name="_Toc89072821"/>
      <w:r>
        <w:t>2.</w:t>
      </w:r>
      <w:r w:rsidR="00864D9F">
        <w:t>4</w:t>
      </w:r>
      <w:r>
        <w:t xml:space="preserve"> International collaboration</w:t>
      </w:r>
      <w:bookmarkEnd w:id="16"/>
    </w:p>
    <w:p w14:paraId="56378800" w14:textId="1EA80482" w:rsidR="00AD1570" w:rsidRDefault="00AD1570" w:rsidP="00AD1570">
      <w:pPr>
        <w:spacing w:before="120" w:after="120"/>
      </w:pPr>
      <w:r w:rsidRPr="001249A6">
        <w:t xml:space="preserve">Australia has a strong history as a partner </w:t>
      </w:r>
      <w:r w:rsidR="00C515DF">
        <w:t>and</w:t>
      </w:r>
      <w:r w:rsidR="00C515DF" w:rsidRPr="001249A6">
        <w:t xml:space="preserve"> </w:t>
      </w:r>
      <w:r w:rsidRPr="001249A6">
        <w:t xml:space="preserve">leader in international </w:t>
      </w:r>
      <w:r>
        <w:t>research</w:t>
      </w:r>
      <w:r w:rsidRPr="001249A6">
        <w:t xml:space="preserve">. </w:t>
      </w:r>
      <w:r w:rsidRPr="006653F6">
        <w:t xml:space="preserve">NRI has an important role in supporting international linkages and contributing to the production and dissemination of research knowledge. </w:t>
      </w:r>
      <w:r>
        <w:t>M</w:t>
      </w:r>
      <w:r w:rsidRPr="001249A6">
        <w:t xml:space="preserve">any </w:t>
      </w:r>
      <w:r>
        <w:t>NRI</w:t>
      </w:r>
      <w:r w:rsidRPr="001249A6">
        <w:t xml:space="preserve"> facilities are involved in international collaborations, either multi-laterally or bi-laterally. These partnerships occur at various levels, ranging from institutional throu</w:t>
      </w:r>
      <w:r>
        <w:t xml:space="preserve">gh </w:t>
      </w:r>
      <w:r w:rsidRPr="00E90D4B">
        <w:t>to government to government</w:t>
      </w:r>
      <w:r>
        <w:t>.</w:t>
      </w:r>
    </w:p>
    <w:p w14:paraId="2B695ACB" w14:textId="77777777" w:rsidR="00AD1570" w:rsidRDefault="00AD1570" w:rsidP="005F7E1F">
      <w:pPr>
        <w:spacing w:before="120" w:after="120"/>
      </w:pPr>
      <w:r>
        <w:t xml:space="preserve">NRI is assisting Australian researchers to engage in a broad range of existing global research infrastructure initiatives, including: </w:t>
      </w:r>
    </w:p>
    <w:p w14:paraId="03CCDBB7" w14:textId="77777777" w:rsidR="00AD1570" w:rsidRDefault="00AD1570" w:rsidP="005F7E1F">
      <w:pPr>
        <w:pStyle w:val="ListParagraph"/>
        <w:numPr>
          <w:ilvl w:val="0"/>
          <w:numId w:val="15"/>
        </w:numPr>
        <w:spacing w:before="120" w:after="120" w:line="276" w:lineRule="auto"/>
        <w:contextualSpacing w:val="0"/>
      </w:pPr>
      <w:r>
        <w:t>Square Kilometre Array</w:t>
      </w:r>
    </w:p>
    <w:p w14:paraId="6515B745" w14:textId="77777777" w:rsidR="00AD1570" w:rsidRDefault="00AD1570" w:rsidP="005F7E1F">
      <w:pPr>
        <w:pStyle w:val="ListParagraph"/>
        <w:numPr>
          <w:ilvl w:val="0"/>
          <w:numId w:val="15"/>
        </w:numPr>
        <w:spacing w:before="120" w:after="120" w:line="276" w:lineRule="auto"/>
        <w:contextualSpacing w:val="0"/>
      </w:pPr>
      <w:r>
        <w:t>European Molecular Biology Laboratory</w:t>
      </w:r>
    </w:p>
    <w:p w14:paraId="0D24D053" w14:textId="77777777" w:rsidR="00AD1570" w:rsidRDefault="00AD1570" w:rsidP="005F7E1F">
      <w:pPr>
        <w:pStyle w:val="ListParagraph"/>
        <w:numPr>
          <w:ilvl w:val="0"/>
          <w:numId w:val="15"/>
        </w:numPr>
        <w:spacing w:before="120" w:after="120" w:line="276" w:lineRule="auto"/>
        <w:contextualSpacing w:val="0"/>
      </w:pPr>
      <w:r>
        <w:t>Global Ocean Observing System</w:t>
      </w:r>
    </w:p>
    <w:p w14:paraId="5858B619" w14:textId="77777777" w:rsidR="00AD1570" w:rsidRDefault="00AD1570" w:rsidP="005F7E1F">
      <w:pPr>
        <w:pStyle w:val="ListParagraph"/>
        <w:numPr>
          <w:ilvl w:val="0"/>
          <w:numId w:val="15"/>
        </w:numPr>
        <w:spacing w:before="120" w:after="120" w:line="276" w:lineRule="auto"/>
        <w:contextualSpacing w:val="0"/>
      </w:pPr>
      <w:r>
        <w:t>Giant Magellan Telescope</w:t>
      </w:r>
    </w:p>
    <w:p w14:paraId="5E4ED4E4" w14:textId="77777777" w:rsidR="00AD1570" w:rsidRPr="00E90D4B" w:rsidRDefault="00AD1570" w:rsidP="005F7E1F">
      <w:pPr>
        <w:pStyle w:val="ListParagraph"/>
        <w:numPr>
          <w:ilvl w:val="0"/>
          <w:numId w:val="15"/>
        </w:numPr>
        <w:spacing w:before="120" w:after="120" w:line="276" w:lineRule="auto"/>
        <w:contextualSpacing w:val="0"/>
      </w:pPr>
      <w:r w:rsidRPr="00E90D4B">
        <w:t>International Ocean Discovery Program</w:t>
      </w:r>
    </w:p>
    <w:p w14:paraId="114A19AE" w14:textId="77777777" w:rsidR="00AD1570" w:rsidRDefault="00AD1570" w:rsidP="005F7E1F">
      <w:pPr>
        <w:pStyle w:val="ListParagraph"/>
        <w:numPr>
          <w:ilvl w:val="0"/>
          <w:numId w:val="15"/>
        </w:numPr>
        <w:spacing w:before="120" w:after="120" w:line="276" w:lineRule="auto"/>
        <w:contextualSpacing w:val="0"/>
      </w:pPr>
      <w:r>
        <w:t>International Mouse Phenotyping Consortium</w:t>
      </w:r>
    </w:p>
    <w:p w14:paraId="62C7DC6F" w14:textId="77777777" w:rsidR="00AD1570" w:rsidRDefault="00AD1570" w:rsidP="005F7E1F">
      <w:pPr>
        <w:pStyle w:val="ListParagraph"/>
        <w:numPr>
          <w:ilvl w:val="0"/>
          <w:numId w:val="15"/>
        </w:numPr>
        <w:spacing w:before="120" w:after="120" w:line="276" w:lineRule="auto"/>
        <w:contextualSpacing w:val="0"/>
      </w:pPr>
      <w:r>
        <w:t>Global Bioimaging</w:t>
      </w:r>
    </w:p>
    <w:p w14:paraId="28607F51" w14:textId="77777777" w:rsidR="00AD1570" w:rsidRDefault="00AD1570" w:rsidP="005F7E1F">
      <w:pPr>
        <w:pStyle w:val="ListParagraph"/>
        <w:numPr>
          <w:ilvl w:val="0"/>
          <w:numId w:val="15"/>
        </w:numPr>
        <w:spacing w:before="120" w:after="120" w:line="276" w:lineRule="auto"/>
        <w:contextualSpacing w:val="0"/>
      </w:pPr>
      <w:r>
        <w:t>Research Data Alliance</w:t>
      </w:r>
    </w:p>
    <w:p w14:paraId="19011CF8" w14:textId="77777777" w:rsidR="00AD1570" w:rsidRPr="001249A6" w:rsidRDefault="00AD1570" w:rsidP="00AD1570">
      <w:pPr>
        <w:spacing w:before="120" w:after="120"/>
      </w:pPr>
      <w:r w:rsidRPr="001249A6">
        <w:t>The primary drivers for Australia to participate in global research infrastructure projects are:</w:t>
      </w:r>
    </w:p>
    <w:p w14:paraId="5AC12810" w14:textId="552FA933" w:rsidR="00C515DF" w:rsidRPr="001249A6" w:rsidRDefault="00C515DF" w:rsidP="00C515DF">
      <w:pPr>
        <w:pStyle w:val="ListParagraph"/>
        <w:numPr>
          <w:ilvl w:val="0"/>
          <w:numId w:val="15"/>
        </w:numPr>
        <w:spacing w:before="120" w:after="120" w:line="276" w:lineRule="auto"/>
        <w:contextualSpacing w:val="0"/>
      </w:pPr>
      <w:r w:rsidRPr="001249A6">
        <w:t>leadership and direction setting, particularly in new or emerging areas</w:t>
      </w:r>
    </w:p>
    <w:p w14:paraId="3F2AE313" w14:textId="207AF3B4" w:rsidR="00C515DF" w:rsidRPr="001249A6" w:rsidRDefault="00C515DF" w:rsidP="00C515DF">
      <w:pPr>
        <w:pStyle w:val="ListParagraph"/>
        <w:numPr>
          <w:ilvl w:val="0"/>
          <w:numId w:val="15"/>
        </w:numPr>
        <w:spacing w:before="120" w:after="120" w:line="276" w:lineRule="auto"/>
        <w:contextualSpacing w:val="0"/>
      </w:pPr>
      <w:r w:rsidRPr="001249A6">
        <w:t xml:space="preserve">strategic engagement in areas where we have expertise, such as astronomy and space instrumentation </w:t>
      </w:r>
    </w:p>
    <w:p w14:paraId="6B563401" w14:textId="77777777" w:rsidR="00C515DF" w:rsidRPr="001249A6" w:rsidRDefault="00C515DF" w:rsidP="00C515DF">
      <w:pPr>
        <w:pStyle w:val="ListParagraph"/>
        <w:numPr>
          <w:ilvl w:val="0"/>
          <w:numId w:val="15"/>
        </w:numPr>
        <w:spacing w:before="120" w:after="120" w:line="276" w:lineRule="auto"/>
        <w:contextualSpacing w:val="0"/>
      </w:pPr>
      <w:r w:rsidRPr="001249A6">
        <w:t>large-scale collaborations particularly in the areas where data is a significant enabler</w:t>
      </w:r>
      <w:r w:rsidR="00367EBD">
        <w:t>,</w:t>
      </w:r>
      <w:r w:rsidRPr="001249A6">
        <w:t xml:space="preserve"> such as environment and health</w:t>
      </w:r>
    </w:p>
    <w:p w14:paraId="6515FDFA" w14:textId="77777777" w:rsidR="00C515DF" w:rsidRPr="001249A6" w:rsidRDefault="00C515DF" w:rsidP="00C515DF">
      <w:pPr>
        <w:pStyle w:val="ListParagraph"/>
        <w:numPr>
          <w:ilvl w:val="0"/>
          <w:numId w:val="15"/>
        </w:numPr>
        <w:spacing w:before="120" w:after="120" w:line="276" w:lineRule="auto"/>
        <w:contextualSpacing w:val="0"/>
      </w:pPr>
      <w:r w:rsidRPr="001249A6">
        <w:t>alignment with the national interest</w:t>
      </w:r>
      <w:r>
        <w:t xml:space="preserve"> or national priorities</w:t>
      </w:r>
    </w:p>
    <w:p w14:paraId="17BD4427" w14:textId="77777777" w:rsidR="00AD1570" w:rsidRPr="001249A6" w:rsidRDefault="00AD1570" w:rsidP="002C30C9">
      <w:pPr>
        <w:pStyle w:val="ListParagraph"/>
        <w:numPr>
          <w:ilvl w:val="0"/>
          <w:numId w:val="15"/>
        </w:numPr>
        <w:spacing w:before="120" w:after="120" w:line="276" w:lineRule="auto"/>
        <w:contextualSpacing w:val="0"/>
      </w:pPr>
      <w:r w:rsidRPr="001249A6">
        <w:t xml:space="preserve">cost effectiveness, as many projects are beyond </w:t>
      </w:r>
      <w:r w:rsidR="006A7533">
        <w:t>Australia’s</w:t>
      </w:r>
      <w:r w:rsidR="006A7533" w:rsidRPr="001249A6">
        <w:t xml:space="preserve"> </w:t>
      </w:r>
      <w:r w:rsidRPr="001249A6">
        <w:t>financial capability, such as optical astronomy and advanced physics</w:t>
      </w:r>
      <w:r w:rsidR="00C515DF">
        <w:t>.</w:t>
      </w:r>
    </w:p>
    <w:p w14:paraId="7FAD095C" w14:textId="7A884CDD" w:rsidR="00DD5366" w:rsidRPr="00572A09" w:rsidRDefault="00AD1570" w:rsidP="00756DBD">
      <w:pPr>
        <w:spacing w:before="120" w:after="120"/>
      </w:pPr>
      <w:r w:rsidRPr="006653F6">
        <w:lastRenderedPageBreak/>
        <w:t xml:space="preserve">NCRIS facilities are engaged in formal and informal collaborative arrangements with organisations around the world. International engagement </w:t>
      </w:r>
      <w:r>
        <w:t xml:space="preserve">includes </w:t>
      </w:r>
      <w:r w:rsidRPr="006653F6">
        <w:t xml:space="preserve">Memoranda of Understanding, visits to and from international facilities, representation on expert working groups and invitations to speak at international conferences. </w:t>
      </w:r>
      <w:r>
        <w:t xml:space="preserve">This has resulted </w:t>
      </w:r>
      <w:r w:rsidRPr="006653F6">
        <w:t xml:space="preserve">in access to data and expertise </w:t>
      </w:r>
      <w:r w:rsidR="0017178B">
        <w:t>and</w:t>
      </w:r>
      <w:r w:rsidRPr="006653F6">
        <w:t xml:space="preserve"> amplified </w:t>
      </w:r>
      <w:r w:rsidR="00460445">
        <w:t xml:space="preserve">NRI </w:t>
      </w:r>
      <w:r w:rsidRPr="006653F6">
        <w:t>investment.</w:t>
      </w:r>
    </w:p>
    <w:p w14:paraId="2C4D0F60" w14:textId="77777777" w:rsidR="00DD5366" w:rsidRPr="00C55317" w:rsidRDefault="00A522A7" w:rsidP="00756DBD">
      <w:pPr>
        <w:pStyle w:val="Heading2"/>
        <w:spacing w:before="120" w:after="120"/>
        <w:rPr>
          <w:lang w:val="en-US"/>
        </w:rPr>
      </w:pPr>
      <w:bookmarkStart w:id="17" w:name="_Toc89072822"/>
      <w:r>
        <w:rPr>
          <w:lang w:val="en-US"/>
        </w:rPr>
        <w:t>2.</w:t>
      </w:r>
      <w:r w:rsidR="00816836">
        <w:rPr>
          <w:lang w:val="en-US"/>
        </w:rPr>
        <w:t>5</w:t>
      </w:r>
      <w:r w:rsidR="00DD5366">
        <w:rPr>
          <w:lang w:val="en-US"/>
        </w:rPr>
        <w:t xml:space="preserve"> Developments since 2016 Roadmap: Scoping Studies</w:t>
      </w:r>
      <w:bookmarkEnd w:id="17"/>
    </w:p>
    <w:p w14:paraId="2353A095" w14:textId="52F6F5AB" w:rsidR="00DD5366" w:rsidRPr="00B9275D" w:rsidRDefault="00DD5366" w:rsidP="00756DBD">
      <w:pPr>
        <w:spacing w:before="120" w:after="120"/>
        <w:rPr>
          <w:rFonts w:ascii="Calibri" w:eastAsia="Times New Roman" w:hAnsi="Calibri" w:cs="Calibri"/>
          <w:lang w:eastAsia="en-AU"/>
        </w:rPr>
      </w:pPr>
      <w:r>
        <w:rPr>
          <w:rFonts w:ascii="Calibri" w:eastAsia="Times New Roman" w:hAnsi="Calibri" w:cs="Calibri"/>
          <w:lang w:eastAsia="en-AU"/>
        </w:rPr>
        <w:t xml:space="preserve">The 2016 Roadmap </w:t>
      </w:r>
      <w:r w:rsidR="007073AA">
        <w:rPr>
          <w:rFonts w:ascii="Calibri" w:eastAsia="Times New Roman" w:hAnsi="Calibri" w:cs="Calibri"/>
          <w:lang w:eastAsia="en-AU"/>
        </w:rPr>
        <w:t xml:space="preserve">identified specific </w:t>
      </w:r>
      <w:r>
        <w:rPr>
          <w:rFonts w:ascii="Calibri" w:eastAsia="Times New Roman" w:hAnsi="Calibri" w:cs="Calibri"/>
          <w:lang w:eastAsia="en-AU"/>
        </w:rPr>
        <w:t xml:space="preserve">research areas </w:t>
      </w:r>
      <w:r w:rsidR="007073AA">
        <w:rPr>
          <w:rFonts w:ascii="Calibri" w:eastAsia="Times New Roman" w:hAnsi="Calibri" w:cs="Calibri"/>
          <w:lang w:eastAsia="en-AU"/>
        </w:rPr>
        <w:t>requiring</w:t>
      </w:r>
      <w:r>
        <w:rPr>
          <w:rFonts w:ascii="Calibri" w:eastAsia="Times New Roman" w:hAnsi="Calibri" w:cs="Calibri"/>
          <w:lang w:eastAsia="en-AU"/>
        </w:rPr>
        <w:t xml:space="preserve"> further scoping work </w:t>
      </w:r>
      <w:r w:rsidR="007073AA">
        <w:rPr>
          <w:rFonts w:ascii="Calibri" w:eastAsia="Times New Roman" w:hAnsi="Calibri" w:cs="Calibri"/>
          <w:lang w:eastAsia="en-AU"/>
        </w:rPr>
        <w:t>to better understand</w:t>
      </w:r>
      <w:r>
        <w:rPr>
          <w:rFonts w:ascii="Calibri" w:eastAsia="Times New Roman" w:hAnsi="Calibri" w:cs="Calibri"/>
          <w:lang w:eastAsia="en-AU"/>
        </w:rPr>
        <w:t xml:space="preserve"> </w:t>
      </w:r>
      <w:r w:rsidR="00CA1742">
        <w:rPr>
          <w:rFonts w:ascii="Calibri" w:eastAsia="Times New Roman" w:hAnsi="Calibri" w:cs="Calibri"/>
          <w:lang w:eastAsia="en-AU"/>
        </w:rPr>
        <w:t>emerging research infrastructure</w:t>
      </w:r>
      <w:r w:rsidR="007073AA">
        <w:rPr>
          <w:rFonts w:ascii="Calibri" w:eastAsia="Times New Roman" w:hAnsi="Calibri" w:cs="Calibri"/>
          <w:lang w:eastAsia="en-AU"/>
        </w:rPr>
        <w:t xml:space="preserve"> </w:t>
      </w:r>
      <w:r>
        <w:rPr>
          <w:rFonts w:ascii="Calibri" w:eastAsia="Times New Roman" w:hAnsi="Calibri" w:cs="Calibri"/>
          <w:lang w:eastAsia="en-AU"/>
        </w:rPr>
        <w:t>needs. E</w:t>
      </w:r>
      <w:r w:rsidRPr="00B9275D">
        <w:rPr>
          <w:rFonts w:ascii="Calibri" w:eastAsia="Times New Roman" w:hAnsi="Calibri" w:cs="Calibri"/>
          <w:lang w:eastAsia="en-AU"/>
        </w:rPr>
        <w:t xml:space="preserve">ight scoping studies </w:t>
      </w:r>
      <w:r>
        <w:rPr>
          <w:rFonts w:ascii="Calibri" w:eastAsia="Times New Roman" w:hAnsi="Calibri" w:cs="Calibri"/>
          <w:lang w:eastAsia="en-AU"/>
        </w:rPr>
        <w:t>were supported in the Gov</w:t>
      </w:r>
      <w:r w:rsidR="007073AA">
        <w:rPr>
          <w:rFonts w:ascii="Calibri" w:eastAsia="Times New Roman" w:hAnsi="Calibri" w:cs="Calibri"/>
          <w:lang w:eastAsia="en-AU"/>
        </w:rPr>
        <w:t xml:space="preserve">ernment’s 2018 </w:t>
      </w:r>
      <w:r w:rsidR="005961E0">
        <w:rPr>
          <w:rFonts w:ascii="Calibri" w:eastAsia="Times New Roman" w:hAnsi="Calibri" w:cs="Calibri"/>
          <w:lang w:eastAsia="en-AU"/>
        </w:rPr>
        <w:t>I</w:t>
      </w:r>
      <w:r w:rsidR="007073AA">
        <w:rPr>
          <w:rFonts w:ascii="Calibri" w:eastAsia="Times New Roman" w:hAnsi="Calibri" w:cs="Calibri"/>
          <w:lang w:eastAsia="en-AU"/>
        </w:rPr>
        <w:t xml:space="preserve">nvestment </w:t>
      </w:r>
      <w:r w:rsidR="005961E0">
        <w:rPr>
          <w:rFonts w:ascii="Calibri" w:eastAsia="Times New Roman" w:hAnsi="Calibri" w:cs="Calibri"/>
          <w:lang w:eastAsia="en-AU"/>
        </w:rPr>
        <w:t>P</w:t>
      </w:r>
      <w:r w:rsidR="007073AA">
        <w:rPr>
          <w:rFonts w:ascii="Calibri" w:eastAsia="Times New Roman" w:hAnsi="Calibri" w:cs="Calibri"/>
          <w:lang w:eastAsia="en-AU"/>
        </w:rPr>
        <w:t>lan.</w:t>
      </w:r>
      <w:r w:rsidR="002735F7">
        <w:rPr>
          <w:rFonts w:ascii="Calibri" w:eastAsia="Times New Roman" w:hAnsi="Calibri" w:cs="Calibri"/>
          <w:lang w:eastAsia="en-AU"/>
        </w:rPr>
        <w:t xml:space="preserve"> </w:t>
      </w:r>
      <w:r w:rsidRPr="00B9275D">
        <w:rPr>
          <w:rFonts w:ascii="Calibri" w:eastAsia="Times New Roman" w:hAnsi="Calibri" w:cs="Calibri"/>
          <w:lang w:eastAsia="en-AU"/>
        </w:rPr>
        <w:t>The outcome</w:t>
      </w:r>
      <w:r>
        <w:rPr>
          <w:rFonts w:ascii="Calibri" w:eastAsia="Times New Roman" w:hAnsi="Calibri" w:cs="Calibri"/>
          <w:lang w:eastAsia="en-AU"/>
        </w:rPr>
        <w:t xml:space="preserve"> of three</w:t>
      </w:r>
      <w:r w:rsidRPr="00B9275D">
        <w:rPr>
          <w:rFonts w:ascii="Calibri" w:eastAsia="Times New Roman" w:hAnsi="Calibri" w:cs="Calibri"/>
          <w:lang w:eastAsia="en-AU"/>
        </w:rPr>
        <w:t xml:space="preserve"> scoping studies provide</w:t>
      </w:r>
      <w:r>
        <w:rPr>
          <w:rFonts w:ascii="Calibri" w:eastAsia="Times New Roman" w:hAnsi="Calibri" w:cs="Calibri"/>
          <w:lang w:eastAsia="en-AU"/>
        </w:rPr>
        <w:t>d</w:t>
      </w:r>
      <w:r w:rsidRPr="00B9275D">
        <w:rPr>
          <w:rFonts w:ascii="Calibri" w:eastAsia="Times New Roman" w:hAnsi="Calibri" w:cs="Calibri"/>
          <w:lang w:eastAsia="en-AU"/>
        </w:rPr>
        <w:t xml:space="preserve"> valuable input to </w:t>
      </w:r>
      <w:r>
        <w:rPr>
          <w:rFonts w:ascii="Calibri" w:eastAsia="Times New Roman" w:hAnsi="Calibri" w:cs="Calibri"/>
          <w:lang w:eastAsia="en-AU"/>
        </w:rPr>
        <w:t xml:space="preserve">the 2020 </w:t>
      </w:r>
      <w:r w:rsidR="001B5EC0">
        <w:rPr>
          <w:rFonts w:ascii="Calibri" w:eastAsia="Times New Roman" w:hAnsi="Calibri" w:cs="Calibri"/>
          <w:lang w:eastAsia="en-AU"/>
        </w:rPr>
        <w:t xml:space="preserve">Investment Plan </w:t>
      </w:r>
      <w:r w:rsidR="00367EBD">
        <w:rPr>
          <w:rFonts w:ascii="Calibri" w:eastAsia="Times New Roman" w:hAnsi="Calibri" w:cs="Calibri"/>
          <w:lang w:eastAsia="en-AU"/>
        </w:rPr>
        <w:t xml:space="preserve">and resulted in </w:t>
      </w:r>
      <w:r w:rsidR="001B5EC0">
        <w:rPr>
          <w:rFonts w:ascii="Calibri" w:eastAsia="Times New Roman" w:hAnsi="Calibri" w:cs="Calibri"/>
          <w:lang w:eastAsia="en-AU"/>
        </w:rPr>
        <w:t>th</w:t>
      </w:r>
      <w:r w:rsidR="00367EBD">
        <w:rPr>
          <w:rFonts w:ascii="Calibri" w:eastAsia="Times New Roman" w:hAnsi="Calibri" w:cs="Calibri"/>
          <w:lang w:eastAsia="en-AU"/>
        </w:rPr>
        <w:t>r</w:t>
      </w:r>
      <w:r w:rsidR="001B5EC0">
        <w:rPr>
          <w:rFonts w:ascii="Calibri" w:eastAsia="Times New Roman" w:hAnsi="Calibri" w:cs="Calibri"/>
          <w:lang w:eastAsia="en-AU"/>
        </w:rPr>
        <w:t>e</w:t>
      </w:r>
      <w:r w:rsidR="00367EBD">
        <w:rPr>
          <w:rFonts w:ascii="Calibri" w:eastAsia="Times New Roman" w:hAnsi="Calibri" w:cs="Calibri"/>
          <w:lang w:eastAsia="en-AU"/>
        </w:rPr>
        <w:t>e</w:t>
      </w:r>
      <w:r w:rsidR="001B5EC0">
        <w:rPr>
          <w:rFonts w:ascii="Calibri" w:eastAsia="Times New Roman" w:hAnsi="Calibri" w:cs="Calibri"/>
          <w:lang w:eastAsia="en-AU"/>
        </w:rPr>
        <w:t xml:space="preserve"> </w:t>
      </w:r>
      <w:r w:rsidRPr="00B9275D">
        <w:rPr>
          <w:rFonts w:ascii="Calibri" w:eastAsia="Times New Roman" w:hAnsi="Calibri" w:cs="Calibri"/>
          <w:lang w:eastAsia="en-AU"/>
        </w:rPr>
        <w:t>pilot projects:</w:t>
      </w:r>
    </w:p>
    <w:p w14:paraId="5A442B46" w14:textId="71EB89E3" w:rsidR="00DD5366" w:rsidRPr="005F7E1F" w:rsidRDefault="00367EBD" w:rsidP="005F7E1F">
      <w:pPr>
        <w:pStyle w:val="ListParagraph"/>
        <w:numPr>
          <w:ilvl w:val="0"/>
          <w:numId w:val="50"/>
        </w:numPr>
        <w:spacing w:before="120" w:after="120"/>
        <w:textAlignment w:val="center"/>
        <w:rPr>
          <w:rFonts w:ascii="Calibri" w:eastAsia="Times New Roman" w:hAnsi="Calibri" w:cs="Calibri"/>
          <w:lang w:eastAsia="en-AU"/>
        </w:rPr>
      </w:pPr>
      <w:r>
        <w:rPr>
          <w:rFonts w:ascii="Calibri" w:eastAsia="Times New Roman" w:hAnsi="Calibri" w:cs="Calibri"/>
          <w:lang w:eastAsia="en-AU"/>
        </w:rPr>
        <w:t>e</w:t>
      </w:r>
      <w:r w:rsidR="007073AA" w:rsidRPr="00C93489">
        <w:rPr>
          <w:rFonts w:ascii="Calibri" w:eastAsia="Times New Roman" w:hAnsi="Calibri" w:cs="Calibri"/>
          <w:lang w:eastAsia="en-AU"/>
        </w:rPr>
        <w:t xml:space="preserve">xpansion and </w:t>
      </w:r>
      <w:r w:rsidR="00DD5366" w:rsidRPr="00C93489">
        <w:rPr>
          <w:rFonts w:ascii="Calibri" w:eastAsia="Times New Roman" w:hAnsi="Calibri" w:cs="Calibri"/>
          <w:lang w:eastAsia="en-AU"/>
        </w:rPr>
        <w:t xml:space="preserve">upgrade </w:t>
      </w:r>
      <w:r>
        <w:rPr>
          <w:rFonts w:ascii="Calibri" w:eastAsia="Times New Roman" w:hAnsi="Calibri" w:cs="Calibri"/>
          <w:lang w:eastAsia="en-AU"/>
        </w:rPr>
        <w:t>of</w:t>
      </w:r>
      <w:r w:rsidR="007073AA" w:rsidRPr="005F7E1F">
        <w:rPr>
          <w:rFonts w:ascii="Calibri" w:eastAsia="Times New Roman" w:hAnsi="Calibri" w:cs="Calibri"/>
          <w:lang w:eastAsia="en-AU"/>
        </w:rPr>
        <w:t xml:space="preserve"> the </w:t>
      </w:r>
      <w:r w:rsidR="00DD5366" w:rsidRPr="005F7E1F">
        <w:rPr>
          <w:rFonts w:ascii="Calibri" w:eastAsia="Times New Roman" w:hAnsi="Calibri" w:cs="Calibri"/>
          <w:lang w:eastAsia="en-AU"/>
        </w:rPr>
        <w:t>ACCESS</w:t>
      </w:r>
      <w:r w:rsidR="007073AA" w:rsidRPr="005F7E1F">
        <w:rPr>
          <w:rFonts w:ascii="Calibri" w:eastAsia="Times New Roman" w:hAnsi="Calibri" w:cs="Calibri"/>
          <w:lang w:eastAsia="en-AU"/>
        </w:rPr>
        <w:t xml:space="preserve"> climate simulator</w:t>
      </w:r>
    </w:p>
    <w:p w14:paraId="043D10A6" w14:textId="7415C073" w:rsidR="00DD5366" w:rsidRPr="00C93489" w:rsidRDefault="00367EBD" w:rsidP="005F7E1F">
      <w:pPr>
        <w:pStyle w:val="ListParagraph"/>
        <w:numPr>
          <w:ilvl w:val="0"/>
          <w:numId w:val="50"/>
        </w:numPr>
        <w:spacing w:before="120" w:after="120"/>
        <w:textAlignment w:val="center"/>
        <w:rPr>
          <w:rFonts w:ascii="Calibri" w:eastAsia="Times New Roman" w:hAnsi="Calibri" w:cs="Calibri"/>
          <w:lang w:eastAsia="en-AU"/>
        </w:rPr>
      </w:pPr>
      <w:r>
        <w:rPr>
          <w:rFonts w:ascii="Calibri" w:eastAsia="Times New Roman" w:hAnsi="Calibri" w:cs="Calibri"/>
          <w:lang w:eastAsia="en-AU"/>
        </w:rPr>
        <w:t>d</w:t>
      </w:r>
      <w:r w:rsidR="008B6A9C" w:rsidRPr="00C93489">
        <w:rPr>
          <w:rFonts w:ascii="Calibri" w:eastAsia="Times New Roman" w:hAnsi="Calibri" w:cs="Calibri"/>
          <w:lang w:eastAsia="en-AU"/>
        </w:rPr>
        <w:t xml:space="preserve">eveloping targeted HASS </w:t>
      </w:r>
      <w:r w:rsidR="00DD5366" w:rsidRPr="00C93489">
        <w:rPr>
          <w:rFonts w:ascii="Calibri" w:eastAsia="Times New Roman" w:hAnsi="Calibri" w:cs="Calibri"/>
          <w:lang w:eastAsia="en-AU"/>
        </w:rPr>
        <w:t>and Indig</w:t>
      </w:r>
      <w:r w:rsidR="007073AA" w:rsidRPr="00C93489">
        <w:rPr>
          <w:rFonts w:ascii="Calibri" w:eastAsia="Times New Roman" w:hAnsi="Calibri" w:cs="Calibri"/>
          <w:lang w:eastAsia="en-AU"/>
        </w:rPr>
        <w:t>enous data tools and platforms</w:t>
      </w:r>
    </w:p>
    <w:p w14:paraId="35B45937" w14:textId="629342A8" w:rsidR="00DD5366" w:rsidRPr="00C93489" w:rsidRDefault="00685B05" w:rsidP="005F7E1F">
      <w:pPr>
        <w:pStyle w:val="ListParagraph"/>
        <w:numPr>
          <w:ilvl w:val="0"/>
          <w:numId w:val="50"/>
        </w:numPr>
        <w:spacing w:before="120" w:after="120"/>
        <w:rPr>
          <w:rFonts w:ascii="Calibri" w:eastAsia="Times New Roman" w:hAnsi="Calibri" w:cs="Calibri"/>
          <w:lang w:eastAsia="en-AU"/>
        </w:rPr>
      </w:pPr>
      <w:r>
        <w:rPr>
          <w:rFonts w:ascii="Calibri" w:eastAsia="Times New Roman" w:hAnsi="Calibri" w:cs="Calibri"/>
          <w:lang w:eastAsia="en-AU"/>
        </w:rPr>
        <w:t>s</w:t>
      </w:r>
      <w:r w:rsidR="00DD5366" w:rsidRPr="00C93489">
        <w:rPr>
          <w:rFonts w:ascii="Calibri" w:eastAsia="Times New Roman" w:hAnsi="Calibri" w:cs="Calibri"/>
          <w:lang w:eastAsia="en-AU"/>
        </w:rPr>
        <w:t>ynthetic biology (</w:t>
      </w:r>
      <w:r w:rsidR="00367EBD">
        <w:rPr>
          <w:rFonts w:ascii="Calibri" w:eastAsia="Times New Roman" w:hAnsi="Calibri" w:cs="Calibri"/>
          <w:lang w:eastAsia="en-AU"/>
        </w:rPr>
        <w:t>b</w:t>
      </w:r>
      <w:r w:rsidR="00DD5366" w:rsidRPr="00C93489">
        <w:rPr>
          <w:rFonts w:ascii="Calibri" w:eastAsia="Times New Roman" w:hAnsi="Calibri" w:cs="Calibri"/>
          <w:lang w:eastAsia="en-AU"/>
        </w:rPr>
        <w:t>iofoundry), a new infrastructure that will help researchers create new biological parts and systems more efficiently</w:t>
      </w:r>
      <w:r w:rsidR="007073AA" w:rsidRPr="00C93489">
        <w:rPr>
          <w:rFonts w:ascii="Calibri" w:eastAsia="Times New Roman" w:hAnsi="Calibri" w:cs="Calibri"/>
          <w:lang w:eastAsia="en-AU"/>
        </w:rPr>
        <w:t>.</w:t>
      </w:r>
    </w:p>
    <w:p w14:paraId="62CF7390" w14:textId="7C20BB45" w:rsidR="00367EBD" w:rsidRDefault="00F64C11" w:rsidP="00756DBD">
      <w:pPr>
        <w:spacing w:before="120" w:after="120"/>
        <w:rPr>
          <w:rFonts w:ascii="Calibri" w:eastAsia="Times New Roman" w:hAnsi="Calibri" w:cs="Calibri"/>
          <w:lang w:eastAsia="en-AU"/>
        </w:rPr>
      </w:pPr>
      <w:r w:rsidRPr="008B6A9C">
        <w:rPr>
          <w:rFonts w:ascii="Calibri" w:eastAsia="Times New Roman" w:hAnsi="Calibri" w:cs="Calibri"/>
          <w:lang w:eastAsia="en-AU"/>
        </w:rPr>
        <w:t xml:space="preserve">Feedback </w:t>
      </w:r>
      <w:r w:rsidR="007B7A81">
        <w:rPr>
          <w:rFonts w:ascii="Calibri" w:eastAsia="Times New Roman" w:hAnsi="Calibri" w:cs="Calibri"/>
          <w:lang w:eastAsia="en-AU"/>
        </w:rPr>
        <w:t xml:space="preserve">on the remaining five </w:t>
      </w:r>
      <w:r>
        <w:rPr>
          <w:rFonts w:ascii="Calibri" w:eastAsia="Times New Roman" w:hAnsi="Calibri" w:cs="Calibri"/>
          <w:lang w:eastAsia="en-AU"/>
        </w:rPr>
        <w:t>scoping study</w:t>
      </w:r>
      <w:r w:rsidR="007B7A81">
        <w:rPr>
          <w:rFonts w:ascii="Calibri" w:eastAsia="Times New Roman" w:hAnsi="Calibri" w:cs="Calibri"/>
          <w:lang w:eastAsia="en-AU"/>
        </w:rPr>
        <w:t xml:space="preserve"> areas was sought during the Roadmap’s development</w:t>
      </w:r>
      <w:r>
        <w:rPr>
          <w:rFonts w:ascii="Calibri" w:eastAsia="Times New Roman" w:hAnsi="Calibri" w:cs="Calibri"/>
          <w:lang w:eastAsia="en-AU"/>
        </w:rPr>
        <w:t>.</w:t>
      </w:r>
      <w:r w:rsidRPr="008B6A9C">
        <w:rPr>
          <w:rFonts w:ascii="Calibri" w:eastAsia="Times New Roman" w:hAnsi="Calibri" w:cs="Calibri"/>
          <w:lang w:val="en-US" w:eastAsia="en-AU"/>
        </w:rPr>
        <w:t xml:space="preserve"> </w:t>
      </w:r>
      <w:r w:rsidR="00DD5366" w:rsidRPr="008B6A9C">
        <w:rPr>
          <w:rFonts w:ascii="Calibri" w:eastAsia="Times New Roman" w:hAnsi="Calibri" w:cs="Calibri"/>
          <w:lang w:val="en-US" w:eastAsia="en-AU"/>
        </w:rPr>
        <w:t xml:space="preserve">Two scoping study discussion papers (National Environmental Prediction System </w:t>
      </w:r>
      <w:r w:rsidR="00DD5366" w:rsidRPr="008B6A9C">
        <w:rPr>
          <w:rFonts w:ascii="Calibri" w:eastAsia="Times New Roman" w:hAnsi="Calibri" w:cs="Calibri"/>
          <w:lang w:eastAsia="en-AU"/>
        </w:rPr>
        <w:t xml:space="preserve">and </w:t>
      </w:r>
      <w:r w:rsidR="00DD5366" w:rsidRPr="008B6A9C">
        <w:rPr>
          <w:rFonts w:ascii="Calibri" w:eastAsia="Times New Roman" w:hAnsi="Calibri" w:cs="Calibri"/>
          <w:lang w:val="en-US" w:eastAsia="en-AU"/>
        </w:rPr>
        <w:t>Precision Measurement</w:t>
      </w:r>
      <w:r w:rsidR="00DD5366" w:rsidRPr="008B6A9C">
        <w:rPr>
          <w:rFonts w:ascii="Calibri" w:eastAsia="Times New Roman" w:hAnsi="Calibri" w:cs="Calibri"/>
          <w:lang w:eastAsia="en-AU"/>
        </w:rPr>
        <w:t xml:space="preserve">) </w:t>
      </w:r>
      <w:r w:rsidR="00DD5366" w:rsidRPr="008B6A9C">
        <w:rPr>
          <w:rFonts w:ascii="Calibri" w:eastAsia="Times New Roman" w:hAnsi="Calibri" w:cs="Calibri"/>
          <w:lang w:val="en-US" w:eastAsia="en-AU"/>
        </w:rPr>
        <w:t>were released for consultation</w:t>
      </w:r>
      <w:r w:rsidR="00D97462" w:rsidRPr="008B6A9C">
        <w:rPr>
          <w:rFonts w:ascii="Calibri" w:eastAsia="Times New Roman" w:hAnsi="Calibri" w:cs="Calibri"/>
          <w:lang w:val="en-US" w:eastAsia="en-AU"/>
        </w:rPr>
        <w:t>.</w:t>
      </w:r>
      <w:r w:rsidR="00E93FE5">
        <w:rPr>
          <w:rFonts w:ascii="Calibri" w:eastAsia="Times New Roman" w:hAnsi="Calibri" w:cs="Calibri"/>
          <w:lang w:val="en-US" w:eastAsia="en-AU"/>
        </w:rPr>
        <w:t xml:space="preserve"> </w:t>
      </w:r>
      <w:r w:rsidR="00DD5366" w:rsidRPr="008B6A9C">
        <w:rPr>
          <w:rFonts w:ascii="Calibri" w:eastAsia="Times New Roman" w:hAnsi="Calibri" w:cs="Calibri"/>
          <w:lang w:eastAsia="en-AU"/>
        </w:rPr>
        <w:t xml:space="preserve">High </w:t>
      </w:r>
      <w:r w:rsidR="00942D40">
        <w:rPr>
          <w:rFonts w:ascii="Calibri" w:eastAsia="Times New Roman" w:hAnsi="Calibri" w:cs="Calibri"/>
          <w:lang w:eastAsia="en-AU"/>
        </w:rPr>
        <w:t>p</w:t>
      </w:r>
      <w:r w:rsidR="00DD5366" w:rsidRPr="008B6A9C">
        <w:rPr>
          <w:rFonts w:ascii="Calibri" w:eastAsia="Times New Roman" w:hAnsi="Calibri" w:cs="Calibri"/>
          <w:lang w:eastAsia="en-AU"/>
        </w:rPr>
        <w:t xml:space="preserve">erformance </w:t>
      </w:r>
      <w:r w:rsidR="00942D40">
        <w:rPr>
          <w:rFonts w:ascii="Calibri" w:eastAsia="Times New Roman" w:hAnsi="Calibri" w:cs="Calibri"/>
          <w:lang w:eastAsia="en-AU"/>
        </w:rPr>
        <w:t>c</w:t>
      </w:r>
      <w:r w:rsidR="00DD5366" w:rsidRPr="008B6A9C">
        <w:rPr>
          <w:rFonts w:ascii="Calibri" w:eastAsia="Times New Roman" w:hAnsi="Calibri" w:cs="Calibri"/>
          <w:lang w:eastAsia="en-AU"/>
        </w:rPr>
        <w:t xml:space="preserve">omputing (HPC) issues were </w:t>
      </w:r>
      <w:r w:rsidR="007073AA">
        <w:rPr>
          <w:rFonts w:ascii="Calibri" w:eastAsia="Times New Roman" w:hAnsi="Calibri" w:cs="Calibri"/>
          <w:lang w:eastAsia="en-AU"/>
        </w:rPr>
        <w:t>included in</w:t>
      </w:r>
      <w:r w:rsidR="00DD5366" w:rsidRPr="008B6A9C">
        <w:rPr>
          <w:rFonts w:ascii="Calibri" w:eastAsia="Times New Roman" w:hAnsi="Calibri" w:cs="Calibri"/>
          <w:lang w:eastAsia="en-AU"/>
        </w:rPr>
        <w:t xml:space="preserve"> stakeholder discus</w:t>
      </w:r>
      <w:r w:rsidR="007073AA">
        <w:rPr>
          <w:rFonts w:ascii="Calibri" w:eastAsia="Times New Roman" w:hAnsi="Calibri" w:cs="Calibri"/>
          <w:lang w:eastAsia="en-AU"/>
        </w:rPr>
        <w:t>sions on data and comput</w:t>
      </w:r>
      <w:r w:rsidR="00473E60">
        <w:rPr>
          <w:rFonts w:ascii="Calibri" w:eastAsia="Times New Roman" w:hAnsi="Calibri" w:cs="Calibri"/>
          <w:lang w:eastAsia="en-AU"/>
        </w:rPr>
        <w:t>ing</w:t>
      </w:r>
      <w:r w:rsidR="007073AA">
        <w:rPr>
          <w:rFonts w:ascii="Calibri" w:eastAsia="Times New Roman" w:hAnsi="Calibri" w:cs="Calibri"/>
          <w:lang w:eastAsia="en-AU"/>
        </w:rPr>
        <w:t xml:space="preserve"> needs.</w:t>
      </w:r>
      <w:r w:rsidR="00E93FE5">
        <w:rPr>
          <w:rFonts w:ascii="Calibri" w:eastAsia="Times New Roman" w:hAnsi="Calibri" w:cs="Calibri"/>
          <w:lang w:eastAsia="en-AU"/>
        </w:rPr>
        <w:t xml:space="preserve"> </w:t>
      </w:r>
      <w:r w:rsidR="007073AA">
        <w:rPr>
          <w:rFonts w:ascii="Calibri" w:eastAsia="Times New Roman" w:hAnsi="Calibri" w:cs="Calibri"/>
          <w:lang w:eastAsia="en-AU"/>
        </w:rPr>
        <w:t>B</w:t>
      </w:r>
      <w:r w:rsidR="00DD5366" w:rsidRPr="008B6A9C">
        <w:rPr>
          <w:rFonts w:ascii="Calibri" w:eastAsia="Times New Roman" w:hAnsi="Calibri" w:cs="Calibri"/>
          <w:lang w:eastAsia="en-AU"/>
        </w:rPr>
        <w:t>iobanking and biosecurity issues were raised in the NRI survey and discussed with government age</w:t>
      </w:r>
      <w:r w:rsidR="008B6A9C" w:rsidRPr="008B6A9C">
        <w:rPr>
          <w:rFonts w:ascii="Calibri" w:eastAsia="Times New Roman" w:hAnsi="Calibri" w:cs="Calibri"/>
          <w:lang w:eastAsia="en-AU"/>
        </w:rPr>
        <w:t xml:space="preserve">ncies and </w:t>
      </w:r>
      <w:r w:rsidR="00615123">
        <w:rPr>
          <w:rFonts w:ascii="Calibri" w:eastAsia="Times New Roman" w:hAnsi="Calibri" w:cs="Calibri"/>
          <w:lang w:eastAsia="en-AU"/>
        </w:rPr>
        <w:t>key</w:t>
      </w:r>
      <w:r w:rsidR="00E90D4B">
        <w:rPr>
          <w:rFonts w:ascii="Calibri" w:eastAsia="Times New Roman" w:hAnsi="Calibri" w:cs="Calibri"/>
          <w:lang w:eastAsia="en-AU"/>
        </w:rPr>
        <w:t xml:space="preserve"> stakeholders</w:t>
      </w:r>
      <w:r w:rsidR="00D97462" w:rsidRPr="008B6A9C">
        <w:rPr>
          <w:rFonts w:ascii="Calibri" w:eastAsia="Times New Roman" w:hAnsi="Calibri" w:cs="Calibri"/>
          <w:lang w:eastAsia="en-AU"/>
        </w:rPr>
        <w:t>.</w:t>
      </w:r>
      <w:r w:rsidR="006A7533" w:rsidRPr="006A7533">
        <w:rPr>
          <w:rFonts w:ascii="Calibri" w:eastAsia="Times New Roman" w:hAnsi="Calibri" w:cs="Calibri"/>
          <w:lang w:eastAsia="en-AU"/>
        </w:rPr>
        <w:t xml:space="preserve"> </w:t>
      </w:r>
    </w:p>
    <w:p w14:paraId="4B913A52" w14:textId="0EBD333E" w:rsidR="00C859C5" w:rsidRPr="008B6A9C" w:rsidRDefault="006A7533" w:rsidP="00756DBD">
      <w:pPr>
        <w:spacing w:before="120" w:after="120"/>
        <w:rPr>
          <w:rFonts w:ascii="Calibri" w:eastAsia="Times New Roman" w:hAnsi="Calibri" w:cs="Calibri"/>
          <w:lang w:eastAsia="en-AU"/>
        </w:rPr>
      </w:pPr>
      <w:r>
        <w:rPr>
          <w:rFonts w:ascii="Calibri" w:eastAsia="Times New Roman" w:hAnsi="Calibri" w:cs="Calibri"/>
          <w:lang w:eastAsia="en-AU"/>
        </w:rPr>
        <w:t>Outcomes from th</w:t>
      </w:r>
      <w:r w:rsidR="00367EBD">
        <w:rPr>
          <w:rFonts w:ascii="Calibri" w:eastAsia="Times New Roman" w:hAnsi="Calibri" w:cs="Calibri"/>
          <w:lang w:eastAsia="en-AU"/>
        </w:rPr>
        <w:t>e</w:t>
      </w:r>
      <w:r>
        <w:rPr>
          <w:rFonts w:ascii="Calibri" w:eastAsia="Times New Roman" w:hAnsi="Calibri" w:cs="Calibri"/>
          <w:lang w:eastAsia="en-AU"/>
        </w:rPr>
        <w:t>s</w:t>
      </w:r>
      <w:r w:rsidR="00367EBD">
        <w:rPr>
          <w:rFonts w:ascii="Calibri" w:eastAsia="Times New Roman" w:hAnsi="Calibri" w:cs="Calibri"/>
          <w:lang w:eastAsia="en-AU"/>
        </w:rPr>
        <w:t>e</w:t>
      </w:r>
      <w:r>
        <w:rPr>
          <w:rFonts w:ascii="Calibri" w:eastAsia="Times New Roman" w:hAnsi="Calibri" w:cs="Calibri"/>
          <w:lang w:eastAsia="en-AU"/>
        </w:rPr>
        <w:t xml:space="preserve"> consultation</w:t>
      </w:r>
      <w:r w:rsidR="00367EBD">
        <w:rPr>
          <w:rFonts w:ascii="Calibri" w:eastAsia="Times New Roman" w:hAnsi="Calibri" w:cs="Calibri"/>
          <w:lang w:eastAsia="en-AU"/>
        </w:rPr>
        <w:t>s</w:t>
      </w:r>
      <w:r>
        <w:rPr>
          <w:rFonts w:ascii="Calibri" w:eastAsia="Times New Roman" w:hAnsi="Calibri" w:cs="Calibri"/>
          <w:lang w:eastAsia="en-AU"/>
        </w:rPr>
        <w:t xml:space="preserve"> </w:t>
      </w:r>
      <w:r w:rsidRPr="008B6A9C">
        <w:rPr>
          <w:rFonts w:ascii="Calibri" w:eastAsia="Times New Roman" w:hAnsi="Calibri" w:cs="Calibri"/>
          <w:lang w:eastAsia="en-AU"/>
        </w:rPr>
        <w:t xml:space="preserve">have been incorporated </w:t>
      </w:r>
      <w:r>
        <w:rPr>
          <w:rFonts w:ascii="Calibri" w:eastAsia="Times New Roman" w:hAnsi="Calibri" w:cs="Calibri"/>
          <w:lang w:eastAsia="en-AU"/>
        </w:rPr>
        <w:t>in Chapters 3 to 6.</w:t>
      </w:r>
      <w:r w:rsidR="00C859C5">
        <w:br w:type="page"/>
      </w:r>
    </w:p>
    <w:p w14:paraId="1D7741EB" w14:textId="77777777" w:rsidR="001E65D3" w:rsidRPr="006E08C6" w:rsidRDefault="001E65D3" w:rsidP="00C94365">
      <w:pPr>
        <w:pStyle w:val="Heading1"/>
        <w:numPr>
          <w:ilvl w:val="0"/>
          <w:numId w:val="5"/>
        </w:numPr>
        <w:spacing w:before="120" w:after="120"/>
        <w:rPr>
          <w:color w:val="287DB2" w:themeColor="accent6"/>
        </w:rPr>
      </w:pPr>
      <w:bookmarkStart w:id="18" w:name="_Toc89072823"/>
      <w:r w:rsidRPr="006E08C6">
        <w:rPr>
          <w:color w:val="287DB2" w:themeColor="accent6"/>
        </w:rPr>
        <w:lastRenderedPageBreak/>
        <w:t xml:space="preserve">Research </w:t>
      </w:r>
      <w:r w:rsidR="001C3AD6" w:rsidRPr="006E08C6">
        <w:rPr>
          <w:color w:val="287DB2" w:themeColor="accent6"/>
        </w:rPr>
        <w:t xml:space="preserve">themes, </w:t>
      </w:r>
      <w:r w:rsidRPr="006E08C6">
        <w:rPr>
          <w:color w:val="287DB2" w:themeColor="accent6"/>
        </w:rPr>
        <w:t>challenges and NRI impact</w:t>
      </w:r>
      <w:bookmarkEnd w:id="18"/>
      <w:r w:rsidRPr="006E08C6">
        <w:rPr>
          <w:color w:val="287DB2" w:themeColor="accent6"/>
        </w:rPr>
        <w:t xml:space="preserve">  </w:t>
      </w:r>
    </w:p>
    <w:tbl>
      <w:tblPr>
        <w:tblStyle w:val="TableGrid"/>
        <w:tblW w:w="0" w:type="auto"/>
        <w:shd w:val="clear" w:color="auto" w:fill="FBEDCF" w:themeFill="accent5" w:themeFillTint="33"/>
        <w:tblLook w:val="04A0" w:firstRow="1" w:lastRow="0" w:firstColumn="1" w:lastColumn="0" w:noHBand="0" w:noVBand="1"/>
      </w:tblPr>
      <w:tblGrid>
        <w:gridCol w:w="9016"/>
      </w:tblGrid>
      <w:tr w:rsidR="00532044" w14:paraId="2F3EA471" w14:textId="77777777" w:rsidTr="00D72D51">
        <w:tc>
          <w:tcPr>
            <w:tcW w:w="9016" w:type="dxa"/>
            <w:shd w:val="clear" w:color="auto" w:fill="FBEDCF" w:themeFill="accent5" w:themeFillTint="33"/>
          </w:tcPr>
          <w:p w14:paraId="03289DF4" w14:textId="77777777" w:rsidR="005F7E1F" w:rsidRPr="00D0282A" w:rsidRDefault="005F7E1F" w:rsidP="005F7E1F">
            <w:pPr>
              <w:spacing w:before="120" w:after="120"/>
              <w:rPr>
                <w:rStyle w:val="IntenseEmphasis"/>
                <w:b/>
              </w:rPr>
            </w:pPr>
            <w:r w:rsidRPr="00D0282A">
              <w:rPr>
                <w:rStyle w:val="IntenseEmphasis"/>
                <w:b/>
              </w:rPr>
              <w:t xml:space="preserve">Recommendation 3: </w:t>
            </w:r>
            <w:r>
              <w:rPr>
                <w:rStyle w:val="IntenseEmphasis"/>
                <w:b/>
              </w:rPr>
              <w:t>Adopt a challenge framework to support NRI planning and investment</w:t>
            </w:r>
          </w:p>
          <w:p w14:paraId="32DC355C" w14:textId="77777777" w:rsidR="000E57FB" w:rsidRPr="00D0282A" w:rsidRDefault="000E57FB" w:rsidP="000E57FB">
            <w:pPr>
              <w:spacing w:before="120" w:after="120"/>
            </w:pPr>
            <w:r w:rsidRPr="00D0282A">
              <w:t>The 2021 Roadmap identifie</w:t>
            </w:r>
            <w:r>
              <w:t>d</w:t>
            </w:r>
            <w:r w:rsidRPr="00D0282A">
              <w:t xml:space="preserve"> key challenges that have significant impact for Australia and around the world</w:t>
            </w:r>
            <w:r>
              <w:t>.</w:t>
            </w:r>
            <w:r w:rsidRPr="00D0282A">
              <w:t xml:space="preserve"> </w:t>
            </w:r>
            <w:r>
              <w:t>Using a</w:t>
            </w:r>
            <w:r w:rsidRPr="00D0282A">
              <w:t xml:space="preserve"> challenge framework </w:t>
            </w:r>
            <w:r>
              <w:t>to support NRI planning and investment will assist our</w:t>
            </w:r>
            <w:r w:rsidRPr="00D0282A">
              <w:t xml:space="preserve"> research effort </w:t>
            </w:r>
            <w:r>
              <w:t>to address the</w:t>
            </w:r>
            <w:r w:rsidRPr="00D0282A">
              <w:t xml:space="preserve"> big issues facing Australia. The challenges below aim to focus research efforts</w:t>
            </w:r>
            <w:r>
              <w:t xml:space="preserve"> and </w:t>
            </w:r>
            <w:r w:rsidRPr="00D0282A">
              <w:t xml:space="preserve">attract </w:t>
            </w:r>
            <w:r>
              <w:t>co-</w:t>
            </w:r>
            <w:r w:rsidRPr="00D0282A">
              <w:t xml:space="preserve">investment </w:t>
            </w:r>
            <w:r>
              <w:t xml:space="preserve">in the necessary research infrastructure to </w:t>
            </w:r>
            <w:r w:rsidRPr="00D0282A">
              <w:t>increase Australia’s economic prosperity and improv</w:t>
            </w:r>
            <w:r>
              <w:t>e</w:t>
            </w:r>
            <w:r w:rsidRPr="00D0282A">
              <w:t xml:space="preserve"> the lives of individuals. </w:t>
            </w:r>
          </w:p>
          <w:p w14:paraId="44F7E9E1" w14:textId="77777777" w:rsidR="000E57FB" w:rsidRPr="005F7E1F" w:rsidRDefault="000E57FB" w:rsidP="000E57FB">
            <w:pPr>
              <w:numPr>
                <w:ilvl w:val="0"/>
                <w:numId w:val="25"/>
              </w:numPr>
              <w:spacing w:before="120" w:after="120"/>
            </w:pPr>
            <w:r w:rsidRPr="005F7E1F">
              <w:rPr>
                <w:i/>
                <w:iCs/>
              </w:rPr>
              <w:t>Resources Technology and Critical Minerals Processing</w:t>
            </w:r>
            <w:r w:rsidRPr="00A63869">
              <w:t xml:space="preserve"> – </w:t>
            </w:r>
            <w:r w:rsidRPr="005F7E1F">
              <w:t>We are a global resources leader stemming from our rich natural resource endowments, huge investments in R&amp;D, proximity to the growing Asian market and a skilled workforce. We can leverage these strengths in combination with our vast critical minerals endowments to deliver critical enablers for a range of sectors.</w:t>
            </w:r>
          </w:p>
          <w:p w14:paraId="75D4464F" w14:textId="0B6377AA" w:rsidR="000E57FB" w:rsidRPr="00A63869" w:rsidRDefault="000E57FB" w:rsidP="000E57FB">
            <w:pPr>
              <w:numPr>
                <w:ilvl w:val="0"/>
                <w:numId w:val="25"/>
              </w:numPr>
              <w:spacing w:before="120" w:after="120"/>
            </w:pPr>
            <w:r w:rsidRPr="005F7E1F">
              <w:rPr>
                <w:i/>
                <w:iCs/>
              </w:rPr>
              <w:t>Food and Beverage</w:t>
            </w:r>
            <w:r w:rsidRPr="00A63869">
              <w:t xml:space="preserve"> </w:t>
            </w:r>
            <w:r w:rsidRPr="00726F75">
              <w:t xml:space="preserve">– </w:t>
            </w:r>
            <w:r w:rsidRPr="005F7E1F">
              <w:t>Our success is underpinned by our international reputation for premium, safe and high quality food and beverage products, strong production capabilities, research expertise and market proximity</w:t>
            </w:r>
            <w:r>
              <w:rPr>
                <w:i/>
                <w:iCs/>
              </w:rPr>
              <w:t>.</w:t>
            </w:r>
          </w:p>
          <w:p w14:paraId="6B9A4247" w14:textId="77777777" w:rsidR="000E57FB" w:rsidRPr="00A63869" w:rsidRDefault="000E57FB" w:rsidP="000E57FB">
            <w:pPr>
              <w:numPr>
                <w:ilvl w:val="0"/>
                <w:numId w:val="25"/>
              </w:numPr>
              <w:spacing w:before="120" w:after="120"/>
            </w:pPr>
            <w:r w:rsidRPr="005F7E1F">
              <w:rPr>
                <w:i/>
                <w:iCs/>
              </w:rPr>
              <w:t>Medical Products</w:t>
            </w:r>
            <w:r w:rsidRPr="00A63869">
              <w:t xml:space="preserve"> – </w:t>
            </w:r>
            <w:r w:rsidRPr="005F7E1F">
              <w:t>We have strong medical research capability, a reputation for quality and standards and proximity to emerging markets in Asia with rapidly aging demographics and a growing middle class</w:t>
            </w:r>
            <w:r>
              <w:rPr>
                <w:i/>
                <w:iCs/>
              </w:rPr>
              <w:t>.</w:t>
            </w:r>
          </w:p>
          <w:p w14:paraId="17ED881E" w14:textId="77777777" w:rsidR="000E57FB" w:rsidRPr="005F7E1F" w:rsidRDefault="000E57FB" w:rsidP="000E57FB">
            <w:pPr>
              <w:numPr>
                <w:ilvl w:val="0"/>
                <w:numId w:val="25"/>
              </w:numPr>
              <w:spacing w:before="120" w:after="120"/>
            </w:pPr>
            <w:r w:rsidRPr="005F7E1F">
              <w:rPr>
                <w:i/>
                <w:iCs/>
              </w:rPr>
              <w:t>Recycling and Clean Energy</w:t>
            </w:r>
            <w:r w:rsidRPr="00A63869">
              <w:t xml:space="preserve"> – </w:t>
            </w:r>
            <w:r w:rsidRPr="00F04B30">
              <w:rPr>
                <w:i/>
                <w:iCs/>
              </w:rPr>
              <w:t>W</w:t>
            </w:r>
            <w:r w:rsidRPr="005F7E1F">
              <w:t>e have strong circular economy research capabilities, as well as world-class solar and wind resources and a well-established minerals industry and skills base. We also have a large land mass to build on and experience in delivering large energy projects.</w:t>
            </w:r>
          </w:p>
          <w:p w14:paraId="0E8BB726" w14:textId="77777777" w:rsidR="000E57FB" w:rsidRPr="00F20845" w:rsidRDefault="000E57FB" w:rsidP="000E57FB">
            <w:pPr>
              <w:numPr>
                <w:ilvl w:val="0"/>
                <w:numId w:val="25"/>
              </w:numPr>
              <w:spacing w:before="120" w:after="120"/>
              <w:rPr>
                <w:i/>
                <w:iCs/>
              </w:rPr>
            </w:pPr>
            <w:r w:rsidRPr="005F7E1F">
              <w:rPr>
                <w:i/>
                <w:iCs/>
              </w:rPr>
              <w:t>Defence</w:t>
            </w:r>
            <w:r w:rsidRPr="00726F75">
              <w:t xml:space="preserve"> –</w:t>
            </w:r>
            <w:r w:rsidRPr="00726F75">
              <w:rPr>
                <w:b/>
                <w:bCs/>
              </w:rPr>
              <w:t xml:space="preserve"> </w:t>
            </w:r>
            <w:r w:rsidRPr="00BB4ADD">
              <w:rPr>
                <w:i/>
                <w:iCs/>
              </w:rPr>
              <w:t>Defence exports are growing, with a focus on increasing the international competitiveness and success of Australian defence industry. The sector provides advanced technology with cross-sectoral applications and delivers on our national security imperatives as outlined in the Defence Industrial Capability Plan</w:t>
            </w:r>
            <w:r>
              <w:rPr>
                <w:i/>
                <w:iCs/>
              </w:rPr>
              <w:t>.</w:t>
            </w:r>
          </w:p>
          <w:p w14:paraId="20FDF4E3" w14:textId="77777777" w:rsidR="000E57FB" w:rsidRPr="00F20845" w:rsidRDefault="000E57FB" w:rsidP="000E57FB">
            <w:pPr>
              <w:numPr>
                <w:ilvl w:val="0"/>
                <w:numId w:val="25"/>
              </w:numPr>
              <w:spacing w:before="120" w:after="120"/>
              <w:rPr>
                <w:i/>
                <w:iCs/>
              </w:rPr>
            </w:pPr>
            <w:r w:rsidRPr="005F7E1F">
              <w:rPr>
                <w:i/>
                <w:iCs/>
              </w:rPr>
              <w:t>Space</w:t>
            </w:r>
            <w:r w:rsidRPr="00A63869">
              <w:t xml:space="preserve"> –</w:t>
            </w:r>
            <w:r w:rsidRPr="00A63869">
              <w:rPr>
                <w:b/>
                <w:bCs/>
              </w:rPr>
              <w:t xml:space="preserve"> </w:t>
            </w:r>
            <w:r w:rsidRPr="00F04B30">
              <w:rPr>
                <w:i/>
                <w:iCs/>
              </w:rPr>
              <w:t>S</w:t>
            </w:r>
            <w:r w:rsidRPr="005F7E1F">
              <w:t>pace technologies enable activity across the economy. Our emerging global position is underpinned by research expertise, geographical location, cutting-edge facilities and advanced manufacturing capabilities.</w:t>
            </w:r>
          </w:p>
          <w:p w14:paraId="49A87843" w14:textId="01F279B2" w:rsidR="000E57FB" w:rsidRPr="00A63869" w:rsidRDefault="000E57FB" w:rsidP="000E57FB">
            <w:pPr>
              <w:numPr>
                <w:ilvl w:val="0"/>
                <w:numId w:val="25"/>
              </w:numPr>
              <w:spacing w:before="120" w:after="120"/>
              <w:rPr>
                <w:i/>
                <w:iCs/>
              </w:rPr>
            </w:pPr>
            <w:r w:rsidRPr="005F7E1F">
              <w:rPr>
                <w:i/>
                <w:iCs/>
              </w:rPr>
              <w:t>Environment and Climate</w:t>
            </w:r>
            <w:r w:rsidRPr="00A63869">
              <w:t xml:space="preserve"> </w:t>
            </w:r>
            <w:r w:rsidRPr="00726F75">
              <w:t xml:space="preserve">– </w:t>
            </w:r>
            <w:r w:rsidRPr="00BB4ADD">
              <w:rPr>
                <w:i/>
                <w:iCs/>
              </w:rPr>
              <w:t>Our future prosperity will be safeguarded by positioning Australia to better anticipate, manage and adapt to our changing climate.</w:t>
            </w:r>
          </w:p>
          <w:p w14:paraId="5F1A8D56" w14:textId="77777777" w:rsidR="000E57FB" w:rsidRPr="002251B8" w:rsidRDefault="000E57FB" w:rsidP="000E57FB">
            <w:pPr>
              <w:pStyle w:val="ListParagraph"/>
              <w:numPr>
                <w:ilvl w:val="0"/>
                <w:numId w:val="25"/>
              </w:numPr>
              <w:spacing w:before="120" w:after="120" w:line="276" w:lineRule="auto"/>
              <w:contextualSpacing w:val="0"/>
              <w:rPr>
                <w:i/>
                <w:iCs/>
              </w:rPr>
            </w:pPr>
            <w:r w:rsidRPr="005F7E1F">
              <w:rPr>
                <w:i/>
                <w:iCs/>
              </w:rPr>
              <w:t>Frontier Technologies and Modern Manufacturing</w:t>
            </w:r>
            <w:r w:rsidRPr="00A63869">
              <w:t xml:space="preserve"> – </w:t>
            </w:r>
            <w:r w:rsidRPr="00F04B30">
              <w:rPr>
                <w:i/>
                <w:iCs/>
              </w:rPr>
              <w:t>D</w:t>
            </w:r>
            <w:r w:rsidRPr="005F7E1F">
              <w:t>eveloping and translating critical technologies required to support modern manufacturing and secure supply chains. Success will include investment in research and commercialisation of critical technologies.</w:t>
            </w:r>
          </w:p>
          <w:p w14:paraId="58AAE5CC" w14:textId="77777777" w:rsidR="00532044" w:rsidRPr="0031657A" w:rsidRDefault="00532044" w:rsidP="00332CB1"/>
        </w:tc>
      </w:tr>
    </w:tbl>
    <w:p w14:paraId="11375B05" w14:textId="1C52626E" w:rsidR="00227F7B" w:rsidRDefault="00227F7B" w:rsidP="00227F7B">
      <w:pPr>
        <w:spacing w:before="120" w:after="120"/>
      </w:pPr>
      <w:r>
        <w:lastRenderedPageBreak/>
        <w:t xml:space="preserve">Eight </w:t>
      </w:r>
      <w:r w:rsidR="00B3095F">
        <w:t>themes have</w:t>
      </w:r>
      <w:r w:rsidR="000E4969">
        <w:t xml:space="preserve"> </w:t>
      </w:r>
      <w:r>
        <w:t>emerged from the Roadmap consultation</w:t>
      </w:r>
      <w:r w:rsidR="00367EBD">
        <w:t>s</w:t>
      </w:r>
      <w:r>
        <w:t xml:space="preserve"> as the likely focus of Australian research over the next five to ten years. Within each theme is a key challenge for research to address. </w:t>
      </w:r>
      <w:r w:rsidR="00E364A3">
        <w:t xml:space="preserve">The themes and challenges </w:t>
      </w:r>
      <w:r w:rsidR="002860DF">
        <w:t xml:space="preserve">strongly </w:t>
      </w:r>
      <w:r w:rsidR="00E364A3">
        <w:t xml:space="preserve">align with the objectives of the </w:t>
      </w:r>
      <w:r w:rsidR="00367EBD">
        <w:t>g</w:t>
      </w:r>
      <w:r w:rsidR="00E364A3">
        <w:t xml:space="preserve">overnment’s </w:t>
      </w:r>
      <w:r w:rsidR="00E364A3" w:rsidRPr="00921EA4">
        <w:t>Modern Manufacturing Strategy</w:t>
      </w:r>
      <w:r w:rsidR="00347F11">
        <w:rPr>
          <w:rStyle w:val="FootnoteReference"/>
        </w:rPr>
        <w:footnoteReference w:id="10"/>
      </w:r>
      <w:r w:rsidR="00E364A3" w:rsidRPr="00921EA4">
        <w:t xml:space="preserve">, </w:t>
      </w:r>
      <w:r w:rsidR="002860DF">
        <w:t xml:space="preserve">the </w:t>
      </w:r>
      <w:r w:rsidR="002860DF" w:rsidRPr="007C6E44">
        <w:t>National Climate Resilience and Adaptation Strategy</w:t>
      </w:r>
      <w:r w:rsidR="002860DF">
        <w:t xml:space="preserve">, </w:t>
      </w:r>
      <w:r w:rsidR="00E364A3">
        <w:t>t</w:t>
      </w:r>
      <w:r w:rsidR="00E364A3" w:rsidRPr="00921EA4">
        <w:t>he National Science and Research Priorities</w:t>
      </w:r>
      <w:r w:rsidR="00347F11">
        <w:rPr>
          <w:rStyle w:val="FootnoteReference"/>
        </w:rPr>
        <w:footnoteReference w:id="11"/>
      </w:r>
      <w:r w:rsidR="00E364A3" w:rsidRPr="00921EA4">
        <w:t xml:space="preserve">, </w:t>
      </w:r>
      <w:r w:rsidR="008770EE" w:rsidRPr="000F4940">
        <w:t>the</w:t>
      </w:r>
      <w:r w:rsidR="008770EE">
        <w:rPr>
          <w:rFonts w:ascii="Cambria" w:hAnsi="Cambria"/>
          <w:lang w:val="en-GB"/>
        </w:rPr>
        <w:t xml:space="preserve"> </w:t>
      </w:r>
      <w:r w:rsidR="008770EE">
        <w:t>Blueprint for Critical Technologies</w:t>
      </w:r>
      <w:r w:rsidR="00347F11">
        <w:rPr>
          <w:rStyle w:val="FootnoteReference"/>
        </w:rPr>
        <w:footnoteReference w:id="12"/>
      </w:r>
      <w:r w:rsidR="008770EE">
        <w:t xml:space="preserve">, </w:t>
      </w:r>
      <w:bookmarkStart w:id="19" w:name="_Hlk88815871"/>
      <w:r w:rsidR="00501FBB">
        <w:t>Australia’s Long-Term Emissions Reduction Plan</w:t>
      </w:r>
      <w:r w:rsidR="00347F11">
        <w:rPr>
          <w:rStyle w:val="FootnoteReference"/>
        </w:rPr>
        <w:footnoteReference w:id="13"/>
      </w:r>
      <w:r w:rsidR="00501FBB" w:rsidRPr="00D0282A">
        <w:t xml:space="preserve"> </w:t>
      </w:r>
      <w:r w:rsidR="008770EE" w:rsidRPr="00D0282A">
        <w:t>and the University Research Commercialisation Scheme</w:t>
      </w:r>
      <w:bookmarkEnd w:id="19"/>
      <w:r w:rsidR="00347F11">
        <w:rPr>
          <w:rStyle w:val="FootnoteReference"/>
        </w:rPr>
        <w:footnoteReference w:id="14"/>
      </w:r>
      <w:r w:rsidR="00E364A3">
        <w:t>.</w:t>
      </w:r>
      <w:r>
        <w:t xml:space="preserve"> This challenge-focussed approach</w:t>
      </w:r>
      <w:r w:rsidR="008770EE">
        <w:t xml:space="preserve"> to identif</w:t>
      </w:r>
      <w:r w:rsidR="00367EBD">
        <w:t>ying</w:t>
      </w:r>
      <w:r w:rsidR="008770EE">
        <w:t xml:space="preserve"> NRI and its impacts</w:t>
      </w:r>
      <w:r>
        <w:t xml:space="preserve"> is </w:t>
      </w:r>
      <w:r w:rsidR="00367EBD">
        <w:t xml:space="preserve">consistent </w:t>
      </w:r>
      <w:r>
        <w:t xml:space="preserve">with </w:t>
      </w:r>
      <w:r w:rsidR="00367EBD">
        <w:t xml:space="preserve">the approaches of </w:t>
      </w:r>
      <w:r>
        <w:t>international roadmaps.</w:t>
      </w:r>
    </w:p>
    <w:p w14:paraId="13AB8BBC" w14:textId="6777D15D" w:rsidR="00F77E9E" w:rsidRDefault="00227F7B" w:rsidP="00F77E9E">
      <w:pPr>
        <w:spacing w:before="120" w:after="120"/>
      </w:pPr>
      <w:r>
        <w:t>The themes and challenges</w:t>
      </w:r>
      <w:r w:rsidR="00367EBD">
        <w:t>,</w:t>
      </w:r>
      <w:r>
        <w:t xml:space="preserve"> together with </w:t>
      </w:r>
      <w:r w:rsidR="00F77E9E">
        <w:t xml:space="preserve">indicative </w:t>
      </w:r>
      <w:r>
        <w:t xml:space="preserve">research infrastructure required to </w:t>
      </w:r>
      <w:r w:rsidR="00F77E9E">
        <w:t xml:space="preserve">support researchers to </w:t>
      </w:r>
      <w:r>
        <w:t>deliver on them</w:t>
      </w:r>
      <w:r w:rsidR="00367EBD">
        <w:t>,</w:t>
      </w:r>
      <w:r>
        <w:t xml:space="preserve"> is </w:t>
      </w:r>
      <w:r w:rsidR="00F77E9E">
        <w:t>discussed in this chapter</w:t>
      </w:r>
      <w:r>
        <w:t xml:space="preserve"> and summarised in </w:t>
      </w:r>
      <w:r w:rsidR="00B36201">
        <w:t>Figure 5</w:t>
      </w:r>
      <w:r>
        <w:t xml:space="preserve">. Although infrastructure needs are siloed under challenges, much of this infrastructure has broader application and can be used to solve many problems. For example, </w:t>
      </w:r>
      <w:r w:rsidR="00F77E9E">
        <w:t>‘</w:t>
      </w:r>
      <w:r>
        <w:t>Omics</w:t>
      </w:r>
      <w:r w:rsidR="008770EE">
        <w:t xml:space="preserve"> facilities</w:t>
      </w:r>
      <w:r w:rsidR="00F77E9E">
        <w:t>’</w:t>
      </w:r>
      <w:r>
        <w:t xml:space="preserve"> relates to health, environmental and agricultural outcomes but is listed under </w:t>
      </w:r>
      <w:r w:rsidR="008770EE">
        <w:t>‘</w:t>
      </w:r>
      <w:r w:rsidR="00F47C22">
        <w:t>F</w:t>
      </w:r>
      <w:r>
        <w:t xml:space="preserve">rontier </w:t>
      </w:r>
      <w:r w:rsidR="008155D1">
        <w:t>T</w:t>
      </w:r>
      <w:r>
        <w:t>echnologies</w:t>
      </w:r>
      <w:r w:rsidR="008770EE">
        <w:t xml:space="preserve"> </w:t>
      </w:r>
      <w:r w:rsidR="0088788E">
        <w:t>and</w:t>
      </w:r>
      <w:r w:rsidR="00F47C22">
        <w:t xml:space="preserve"> </w:t>
      </w:r>
      <w:r w:rsidR="008155D1">
        <w:t>M</w:t>
      </w:r>
      <w:r w:rsidR="00F47C22">
        <w:t>odern</w:t>
      </w:r>
      <w:r w:rsidR="008770EE">
        <w:t xml:space="preserve"> </w:t>
      </w:r>
      <w:r w:rsidR="008155D1">
        <w:t>M</w:t>
      </w:r>
      <w:r w:rsidR="008770EE">
        <w:t>anufacturing’</w:t>
      </w:r>
      <w:r>
        <w:t>.</w:t>
      </w:r>
      <w:r w:rsidR="00F77E9E">
        <w:t xml:space="preserve"> </w:t>
      </w:r>
    </w:p>
    <w:p w14:paraId="371C78A0" w14:textId="79C34658" w:rsidR="00F77E9E" w:rsidRDefault="00F77E9E" w:rsidP="00F77E9E">
      <w:pPr>
        <w:spacing w:before="120" w:after="120"/>
      </w:pPr>
      <w:r>
        <w:t xml:space="preserve">The research infrastructures identified in </w:t>
      </w:r>
      <w:r w:rsidR="00B36201">
        <w:t>Figure 5</w:t>
      </w:r>
      <w:r>
        <w:t xml:space="preserve"> are indicative and serve </w:t>
      </w:r>
      <w:r w:rsidR="00367EBD">
        <w:t xml:space="preserve">to start </w:t>
      </w:r>
      <w:r>
        <w:t xml:space="preserve">discussion of current and future NRI needs through the Roadmap. Some of these infrastructures </w:t>
      </w:r>
      <w:r w:rsidR="00DF6424">
        <w:t xml:space="preserve">feature </w:t>
      </w:r>
      <w:r>
        <w:t xml:space="preserve">in </w:t>
      </w:r>
      <w:r w:rsidRPr="005F7E1F">
        <w:rPr>
          <w:i/>
          <w:iCs/>
        </w:rPr>
        <w:t>Chapter 4</w:t>
      </w:r>
      <w:r w:rsidR="00367EBD" w:rsidRPr="005F7E1F">
        <w:rPr>
          <w:i/>
          <w:iCs/>
        </w:rPr>
        <w:t>:</w:t>
      </w:r>
      <w:r w:rsidRPr="005F7E1F">
        <w:rPr>
          <w:i/>
          <w:iCs/>
        </w:rPr>
        <w:t xml:space="preserve"> </w:t>
      </w:r>
      <w:r w:rsidR="00367EBD" w:rsidRPr="005F7E1F">
        <w:rPr>
          <w:i/>
          <w:iCs/>
        </w:rPr>
        <w:t>Opportunities for system-wide enhancements in NRI</w:t>
      </w:r>
      <w:r w:rsidR="00367EBD" w:rsidRPr="00367EBD">
        <w:t xml:space="preserve"> </w:t>
      </w:r>
      <w:r>
        <w:t xml:space="preserve">and </w:t>
      </w:r>
      <w:r w:rsidR="00367EBD" w:rsidRPr="005F7E1F">
        <w:rPr>
          <w:i/>
          <w:iCs/>
        </w:rPr>
        <w:t xml:space="preserve">Chapter </w:t>
      </w:r>
      <w:r w:rsidRPr="005F7E1F">
        <w:rPr>
          <w:i/>
          <w:iCs/>
        </w:rPr>
        <w:t>5</w:t>
      </w:r>
      <w:r w:rsidR="00367EBD" w:rsidRPr="005F7E1F">
        <w:rPr>
          <w:i/>
          <w:iCs/>
        </w:rPr>
        <w:t>:</w:t>
      </w:r>
      <w:r w:rsidRPr="005F7E1F">
        <w:rPr>
          <w:i/>
          <w:iCs/>
        </w:rPr>
        <w:t xml:space="preserve"> </w:t>
      </w:r>
      <w:r w:rsidR="00DF6424" w:rsidRPr="005F7E1F">
        <w:rPr>
          <w:i/>
          <w:iCs/>
        </w:rPr>
        <w:t>Building on a strong NRI foundation</w:t>
      </w:r>
      <w:r w:rsidR="00DF6424" w:rsidRPr="00DF6424">
        <w:t xml:space="preserve"> </w:t>
      </w:r>
      <w:r>
        <w:t xml:space="preserve">as part of NRI system-wide opportunities and enhancements, and then again in </w:t>
      </w:r>
      <w:r w:rsidRPr="005F7E1F">
        <w:rPr>
          <w:i/>
          <w:iCs/>
        </w:rPr>
        <w:t>Chapter 6</w:t>
      </w:r>
      <w:r w:rsidR="00DF6424" w:rsidRPr="005F7E1F">
        <w:rPr>
          <w:i/>
          <w:iCs/>
        </w:rPr>
        <w:t>: Potential for step-change</w:t>
      </w:r>
      <w:r>
        <w:t xml:space="preserve"> as critical elements of the step-change NRI investments. </w:t>
      </w:r>
    </w:p>
    <w:p w14:paraId="5A4C56FC" w14:textId="04ECB1E5" w:rsidR="001A6C26" w:rsidRDefault="00B36201" w:rsidP="003A3E1A">
      <w:pPr>
        <w:spacing w:before="120" w:after="120"/>
      </w:pPr>
      <w:r>
        <w:t>Figure 5</w:t>
      </w:r>
      <w:r w:rsidR="00227F7B">
        <w:t xml:space="preserve"> </w:t>
      </w:r>
      <w:r w:rsidR="003A3E1A">
        <w:t xml:space="preserve">does not reflect all </w:t>
      </w:r>
      <w:r w:rsidR="00227F7B">
        <w:t>underpinning NRI such as data and computing infrastructures, metrology and precision measurement, microscopy, and particle accelerator</w:t>
      </w:r>
      <w:r w:rsidR="00F77E9E">
        <w:t xml:space="preserve"> and ion beam</w:t>
      </w:r>
      <w:r w:rsidR="00227F7B">
        <w:t xml:space="preserve">s. These </w:t>
      </w:r>
      <w:r w:rsidR="000A0457">
        <w:t xml:space="preserve">cross-cutting NRI </w:t>
      </w:r>
      <w:r w:rsidR="00227F7B">
        <w:t>are necessary to deliver research outcomes across the challenges</w:t>
      </w:r>
      <w:r w:rsidR="00F77E9E">
        <w:t xml:space="preserve"> and are core </w:t>
      </w:r>
      <w:r w:rsidR="00DF6424">
        <w:t xml:space="preserve">NRI </w:t>
      </w:r>
      <w:r w:rsidR="00F77E9E">
        <w:t>functions</w:t>
      </w:r>
      <w:r w:rsidR="00297B34">
        <w:t xml:space="preserve"> (</w:t>
      </w:r>
      <w:r w:rsidR="00DE3A5D">
        <w:t xml:space="preserve">see </w:t>
      </w:r>
      <w:r w:rsidR="00DF6424" w:rsidRPr="00C93489">
        <w:rPr>
          <w:i/>
          <w:iCs/>
        </w:rPr>
        <w:t xml:space="preserve">Chapter </w:t>
      </w:r>
      <w:r w:rsidR="00297B34" w:rsidRPr="00C93489">
        <w:rPr>
          <w:i/>
          <w:iCs/>
        </w:rPr>
        <w:t>3.9</w:t>
      </w:r>
      <w:r w:rsidR="00B76676" w:rsidRPr="00C93489">
        <w:rPr>
          <w:i/>
          <w:iCs/>
        </w:rPr>
        <w:t>: Current NRI support for research challenges</w:t>
      </w:r>
      <w:r w:rsidR="00297B34">
        <w:t xml:space="preserve">). </w:t>
      </w:r>
    </w:p>
    <w:p w14:paraId="3DB1D89D" w14:textId="77777777" w:rsidR="00F77E9E" w:rsidRDefault="00F77E9E" w:rsidP="00227F7B">
      <w:pPr>
        <w:spacing w:before="120" w:after="120"/>
      </w:pPr>
    </w:p>
    <w:p w14:paraId="6ACFDB6B" w14:textId="77777777" w:rsidR="001C3AD6" w:rsidRDefault="001C3AD6" w:rsidP="00756DBD">
      <w:pPr>
        <w:spacing w:before="120" w:after="120"/>
      </w:pPr>
    </w:p>
    <w:p w14:paraId="432196A6" w14:textId="77777777" w:rsidR="00582EE1" w:rsidRDefault="00582EE1" w:rsidP="00756DBD">
      <w:pPr>
        <w:spacing w:before="120" w:after="120"/>
      </w:pPr>
    </w:p>
    <w:p w14:paraId="7A9D4507" w14:textId="77777777" w:rsidR="00582EE1" w:rsidRDefault="00582EE1" w:rsidP="00756DBD">
      <w:pPr>
        <w:spacing w:before="120" w:after="120"/>
        <w:sectPr w:rsidR="00582EE1" w:rsidSect="008E7271">
          <w:headerReference w:type="default" r:id="rId20"/>
          <w:footerReference w:type="default" r:id="rId21"/>
          <w:pgSz w:w="11906" w:h="16838"/>
          <w:pgMar w:top="2268" w:right="1440" w:bottom="1440" w:left="1440" w:header="0" w:footer="708" w:gutter="0"/>
          <w:cols w:space="708"/>
          <w:docGrid w:linePitch="360"/>
        </w:sectPr>
      </w:pPr>
    </w:p>
    <w:p w14:paraId="7E6E1EDE" w14:textId="3DBDBEDD" w:rsidR="00582EE1" w:rsidRDefault="00B36201" w:rsidP="00B76676">
      <w:pPr>
        <w:pStyle w:val="Caption"/>
      </w:pPr>
      <w:r>
        <w:rPr>
          <w:noProof/>
          <w:lang w:eastAsia="en-AU"/>
        </w:rPr>
        <w:lastRenderedPageBreak/>
        <w:t>Figure 5</w:t>
      </w:r>
      <w:r w:rsidR="00130C54">
        <w:rPr>
          <w:noProof/>
          <w:lang w:eastAsia="en-AU"/>
        </w:rPr>
        <w:t>:</w:t>
      </w:r>
      <w:r w:rsidR="003F16FC">
        <w:rPr>
          <w:noProof/>
          <w:lang w:eastAsia="en-AU"/>
        </w:rPr>
        <w:t xml:space="preserve"> 2021 NRI Roadmap </w:t>
      </w:r>
      <w:r w:rsidR="00367EBD">
        <w:rPr>
          <w:noProof/>
          <w:lang w:eastAsia="en-AU"/>
        </w:rPr>
        <w:t>t</w:t>
      </w:r>
      <w:r w:rsidR="003F16FC">
        <w:rPr>
          <w:noProof/>
          <w:lang w:eastAsia="en-AU"/>
        </w:rPr>
        <w:t xml:space="preserve">hemes and </w:t>
      </w:r>
      <w:r w:rsidR="00367EBD">
        <w:rPr>
          <w:noProof/>
          <w:lang w:eastAsia="en-AU"/>
        </w:rPr>
        <w:t>c</w:t>
      </w:r>
      <w:r w:rsidR="003F16FC">
        <w:rPr>
          <w:noProof/>
          <w:lang w:eastAsia="en-AU"/>
        </w:rPr>
        <w:t>hallenges</w:t>
      </w:r>
    </w:p>
    <w:p w14:paraId="61A31844" w14:textId="6352BE10" w:rsidR="00C94365" w:rsidRDefault="008D17AE" w:rsidP="00756DBD">
      <w:pPr>
        <w:spacing w:before="120" w:after="120"/>
      </w:pPr>
      <w:r>
        <w:rPr>
          <w:noProof/>
        </w:rPr>
        <w:drawing>
          <wp:inline distT="0" distB="0" distL="0" distR="0" wp14:anchorId="5964BD89" wp14:editId="1077E9D8">
            <wp:extent cx="8337550" cy="469011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37550" cy="4690110"/>
                    </a:xfrm>
                    <a:prstGeom prst="rect">
                      <a:avLst/>
                    </a:prstGeom>
                    <a:noFill/>
                    <a:ln>
                      <a:noFill/>
                    </a:ln>
                  </pic:spPr>
                </pic:pic>
              </a:graphicData>
            </a:graphic>
          </wp:inline>
        </w:drawing>
      </w:r>
    </w:p>
    <w:p w14:paraId="48E6DF04" w14:textId="77777777" w:rsidR="00C94365" w:rsidRDefault="00C94365" w:rsidP="00756DBD">
      <w:pPr>
        <w:spacing w:before="120" w:after="120"/>
      </w:pPr>
    </w:p>
    <w:p w14:paraId="5C066F06" w14:textId="77777777" w:rsidR="00C94365" w:rsidRDefault="00C94365" w:rsidP="00756DBD">
      <w:pPr>
        <w:spacing w:before="120" w:after="120"/>
        <w:sectPr w:rsidR="00C94365" w:rsidSect="00582EE1">
          <w:pgSz w:w="16838" w:h="11906" w:orient="landscape"/>
          <w:pgMar w:top="1440" w:right="2268" w:bottom="1440" w:left="1440" w:header="0" w:footer="708" w:gutter="0"/>
          <w:cols w:space="708"/>
          <w:docGrid w:linePitch="360"/>
        </w:sectPr>
      </w:pPr>
    </w:p>
    <w:p w14:paraId="7DDE1976" w14:textId="77777777" w:rsidR="00711560" w:rsidRPr="001E2B51" w:rsidRDefault="00711560" w:rsidP="00711560">
      <w:pPr>
        <w:pStyle w:val="Heading2"/>
        <w:spacing w:before="120" w:after="120"/>
      </w:pPr>
      <w:bookmarkStart w:id="20" w:name="_Toc87470938"/>
      <w:bookmarkStart w:id="21" w:name="_Toc89072824"/>
      <w:bookmarkStart w:id="22" w:name="_Toc87470934"/>
      <w:r>
        <w:rPr>
          <w:b w:val="0"/>
          <w:bCs/>
          <w:noProof/>
          <w:lang w:eastAsia="en-AU"/>
        </w:rPr>
        <w:lastRenderedPageBreak/>
        <mc:AlternateContent>
          <mc:Choice Requires="wpg">
            <w:drawing>
              <wp:anchor distT="0" distB="0" distL="114300" distR="114300" simplePos="0" relativeHeight="251684864" behindDoc="0" locked="0" layoutInCell="1" allowOverlap="1" wp14:anchorId="393DBB53" wp14:editId="10483F24">
                <wp:simplePos x="0" y="0"/>
                <wp:positionH relativeFrom="margin">
                  <wp:align>left</wp:align>
                </wp:positionH>
                <wp:positionV relativeFrom="paragraph">
                  <wp:posOffset>304800</wp:posOffset>
                </wp:positionV>
                <wp:extent cx="5591175" cy="862965"/>
                <wp:effectExtent l="0" t="0" r="9525" b="0"/>
                <wp:wrapSquare wrapText="bothSides"/>
                <wp:docPr id="48" name="Group 48"/>
                <wp:cNvGraphicFramePr/>
                <a:graphic xmlns:a="http://schemas.openxmlformats.org/drawingml/2006/main">
                  <a:graphicData uri="http://schemas.microsoft.com/office/word/2010/wordprocessingGroup">
                    <wpg:wgp>
                      <wpg:cNvGrpSpPr/>
                      <wpg:grpSpPr>
                        <a:xfrm>
                          <a:off x="0" y="0"/>
                          <a:ext cx="5591175" cy="863193"/>
                          <a:chOff x="0" y="-1"/>
                          <a:chExt cx="5591175" cy="863193"/>
                        </a:xfrm>
                      </wpg:grpSpPr>
                      <wps:wsp>
                        <wps:cNvPr id="45" name="Text Box 2"/>
                        <wps:cNvSpPr txBox="1">
                          <a:spLocks noChangeArrowheads="1"/>
                        </wps:cNvSpPr>
                        <wps:spPr bwMode="auto">
                          <a:xfrm>
                            <a:off x="447675" y="-1"/>
                            <a:ext cx="5143500" cy="863193"/>
                          </a:xfrm>
                          <a:prstGeom prst="rect">
                            <a:avLst/>
                          </a:prstGeom>
                          <a:solidFill>
                            <a:srgbClr val="FFFFFF"/>
                          </a:solidFill>
                          <a:ln w="9525">
                            <a:noFill/>
                            <a:miter lim="800000"/>
                            <a:headEnd/>
                            <a:tailEnd/>
                          </a:ln>
                        </wps:spPr>
                        <wps:txbx>
                          <w:txbxContent>
                            <w:p w14:paraId="57D1984D" w14:textId="77777777" w:rsidR="002853C8" w:rsidRDefault="002853C8" w:rsidP="00711560">
                              <w:pPr>
                                <w:spacing w:after="120"/>
                              </w:pPr>
                              <w:r w:rsidRPr="009645A8">
                                <w:rPr>
                                  <w:b/>
                                  <w:bCs/>
                                </w:rPr>
                                <w:t>Challenge:</w:t>
                              </w:r>
                              <w:r>
                                <w:rPr>
                                  <w:b/>
                                  <w:bCs/>
                                </w:rPr>
                                <w:t xml:space="preserve"> </w:t>
                              </w:r>
                              <w:r w:rsidRPr="00F04B30">
                                <w:rPr>
                                  <w:b/>
                                  <w:bCs/>
                                </w:rPr>
                                <w:t>We are a global resources leader stemming from our rich natural resource endowments, huge investments in R&amp;D, proximity to the growing Asian market and a skilled workforce. We can leverage these strengths in combination with our vast critical minerals endowments to deliver critical enablers for a range of sectors</w:t>
                              </w:r>
                              <w:r>
                                <w:rPr>
                                  <w:b/>
                                  <w:bCs/>
                                </w:rPr>
                                <w:t>.</w:t>
                              </w:r>
                            </w:p>
                          </w:txbxContent>
                        </wps:txbx>
                        <wps:bodyPr rot="0" vert="horz" wrap="square" lIns="91440" tIns="45720" rIns="91440" bIns="45720" anchor="t" anchorCtr="0">
                          <a:noAutofit/>
                        </wps:bodyPr>
                      </wps:wsp>
                      <pic:pic xmlns:pic="http://schemas.openxmlformats.org/drawingml/2006/picture">
                        <pic:nvPicPr>
                          <pic:cNvPr id="47" name="Picture 47"/>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19050"/>
                            <a:ext cx="431800" cy="434975"/>
                          </a:xfrm>
                          <a:prstGeom prst="rect">
                            <a:avLst/>
                          </a:prstGeom>
                          <a:noFill/>
                        </pic:spPr>
                      </pic:pic>
                    </wpg:wgp>
                  </a:graphicData>
                </a:graphic>
                <wp14:sizeRelV relativeFrom="margin">
                  <wp14:pctHeight>0</wp14:pctHeight>
                </wp14:sizeRelV>
              </wp:anchor>
            </w:drawing>
          </mc:Choice>
          <mc:Fallback>
            <w:pict>
              <v:group w14:anchorId="393DBB53" id="Group 48" o:spid="_x0000_s1026" style="position:absolute;margin-left:0;margin-top:24pt;width:440.25pt;height:67.95pt;z-index:251684864;mso-position-horizontal:left;mso-position-horizontal-relative:margin;mso-height-relative:margin" coordorigin="" coordsize="55911,8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">
                <v:shapetype id="_x0000_t202" coordsize="21600,21600" o:spt="202" path="m,l,21600r21600,l21600,xe">
                  <v:stroke joinstyle="miter"/>
                  <v:path gradientshapeok="t" o:connecttype="rect"/>
                </v:shapetype>
                <v:shape id="Text Box 2" o:spid="_x0000_s1027" type="#_x0000_t202" style="position:absolute;left:4476;width:51435;height:8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57D1984D" w14:textId="77777777" w:rsidR="002853C8" w:rsidRDefault="002853C8" w:rsidP="00711560">
                        <w:pPr>
                          <w:spacing w:after="120"/>
                        </w:pPr>
                        <w:r w:rsidRPr="009645A8">
                          <w:rPr>
                            <w:b/>
                            <w:bCs/>
                          </w:rPr>
                          <w:t>Challenge:</w:t>
                        </w:r>
                        <w:r>
                          <w:rPr>
                            <w:b/>
                            <w:bCs/>
                          </w:rPr>
                          <w:t xml:space="preserve"> </w:t>
                        </w:r>
                        <w:r w:rsidRPr="00F04B30">
                          <w:rPr>
                            <w:b/>
                            <w:bCs/>
                          </w:rPr>
                          <w:t>We are a global resources leader stemming from our rich natural resource endowments, huge investments in R&amp;D, proximity to the growing Asian market and a skilled workforce. We can leverage these strengths in combination with our vast critical minerals endowments to deliver critical enablers for a range of sectors</w:t>
                        </w:r>
                        <w:r>
                          <w:rPr>
                            <w:b/>
                            <w:bCs/>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8" type="#_x0000_t75" style="position:absolute;top:190;width:4318;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">
                  <v:imagedata r:id="rId24" o:title=""/>
                </v:shape>
                <w10:wrap type="square" anchorx="margin"/>
              </v:group>
            </w:pict>
          </mc:Fallback>
        </mc:AlternateContent>
      </w:r>
      <w:r>
        <w:t>3.</w:t>
      </w:r>
      <w:r w:rsidR="00F01674">
        <w:t>1</w:t>
      </w:r>
      <w:r w:rsidRPr="001E2B51">
        <w:t xml:space="preserve"> </w:t>
      </w:r>
      <w:r w:rsidR="00F01674">
        <w:t>R</w:t>
      </w:r>
      <w:r w:rsidRPr="001E2B51">
        <w:t>esources</w:t>
      </w:r>
      <w:bookmarkEnd w:id="20"/>
      <w:r w:rsidR="00F01674">
        <w:t xml:space="preserve"> Technology and Critical Minerals</w:t>
      </w:r>
      <w:r w:rsidR="006F42CF">
        <w:t xml:space="preserve"> Processing</w:t>
      </w:r>
      <w:bookmarkEnd w:id="21"/>
    </w:p>
    <w:p w14:paraId="4C83AD5E" w14:textId="067CE34D" w:rsidR="00711560" w:rsidRDefault="00711560" w:rsidP="00711560">
      <w:pPr>
        <w:spacing w:before="360" w:after="120"/>
      </w:pPr>
      <w:r>
        <w:t xml:space="preserve">Australia is a world leader in mineral exports and has </w:t>
      </w:r>
      <w:r w:rsidRPr="005C526C">
        <w:t xml:space="preserve">significant reserves of the critical minerals and </w:t>
      </w:r>
      <w:r>
        <w:t>resources that</w:t>
      </w:r>
      <w:r w:rsidRPr="005C526C">
        <w:t xml:space="preserve"> are used to manufacture </w:t>
      </w:r>
      <w:r>
        <w:t>products</w:t>
      </w:r>
      <w:r w:rsidRPr="005C526C">
        <w:t xml:space="preserve"> such as electric vehicles, mobile phones and renewable energy systems</w:t>
      </w:r>
      <w:r>
        <w:t xml:space="preserve">. Australia accounted for </w:t>
      </w:r>
      <w:r w:rsidRPr="001E2B51">
        <w:t>49</w:t>
      </w:r>
      <w:r>
        <w:t xml:space="preserve"> per cent</w:t>
      </w:r>
      <w:r w:rsidRPr="001E2B51">
        <w:t xml:space="preserve"> of the world's lithium production in 2020 and </w:t>
      </w:r>
      <w:r>
        <w:t>was</w:t>
      </w:r>
      <w:r w:rsidRPr="001E2B51">
        <w:t xml:space="preserve"> the </w:t>
      </w:r>
      <w:r w:rsidR="00DF6424">
        <w:t>sixth-</w:t>
      </w:r>
      <w:r w:rsidRPr="001E2B51">
        <w:t>largest mined copper producer in the world.</w:t>
      </w:r>
      <w:r>
        <w:t xml:space="preserve"> The resource sector contributes approximately 1</w:t>
      </w:r>
      <w:r w:rsidRPr="001E2B51">
        <w:t>0</w:t>
      </w:r>
      <w:r>
        <w:t xml:space="preserve"> per cent</w:t>
      </w:r>
      <w:r w:rsidRPr="001E2B51">
        <w:t xml:space="preserve"> of Australia's GDP and is expected to generate $349</w:t>
      </w:r>
      <w:r>
        <w:t xml:space="preserve"> </w:t>
      </w:r>
      <w:r w:rsidRPr="001E2B51">
        <w:t>b</w:t>
      </w:r>
      <w:r>
        <w:t>illion</w:t>
      </w:r>
      <w:r w:rsidRPr="001E2B51">
        <w:t xml:space="preserve"> in exports in 2021</w:t>
      </w:r>
      <w:r w:rsidR="00DF6424">
        <w:t>–</w:t>
      </w:r>
      <w:r w:rsidRPr="001E2B51">
        <w:t xml:space="preserve">22, accounting for </w:t>
      </w:r>
      <w:r w:rsidR="00DF6424">
        <w:t>more than</w:t>
      </w:r>
      <w:r w:rsidR="00DF6424" w:rsidRPr="001E2B51">
        <w:t xml:space="preserve"> </w:t>
      </w:r>
      <w:r w:rsidRPr="001E2B51">
        <w:t>50</w:t>
      </w:r>
      <w:r>
        <w:t xml:space="preserve"> per cent</w:t>
      </w:r>
      <w:r w:rsidRPr="001E2B51">
        <w:t xml:space="preserve"> of total </w:t>
      </w:r>
      <w:r>
        <w:t xml:space="preserve">national </w:t>
      </w:r>
      <w:r w:rsidRPr="001E2B51">
        <w:t>exports</w:t>
      </w:r>
      <w:r>
        <w:rPr>
          <w:rStyle w:val="FootnoteReference"/>
        </w:rPr>
        <w:footnoteReference w:id="15"/>
      </w:r>
      <w:r>
        <w:t>. However, there are s</w:t>
      </w:r>
      <w:r w:rsidRPr="001E2B51">
        <w:t>upply chain risks</w:t>
      </w:r>
      <w:r>
        <w:t xml:space="preserve"> </w:t>
      </w:r>
      <w:r w:rsidR="00DF6424">
        <w:t>(</w:t>
      </w:r>
      <w:r>
        <w:t>as</w:t>
      </w:r>
      <w:r w:rsidRPr="001E2B51">
        <w:t xml:space="preserve"> highlighted during</w:t>
      </w:r>
      <w:r>
        <w:t xml:space="preserve"> the</w:t>
      </w:r>
      <w:r w:rsidRPr="001E2B51">
        <w:t xml:space="preserve"> COVID</w:t>
      </w:r>
      <w:r>
        <w:noBreakHyphen/>
        <w:t>19 pandemic</w:t>
      </w:r>
      <w:r w:rsidR="00DF6424">
        <w:t>)</w:t>
      </w:r>
      <w:r w:rsidRPr="001E2B51">
        <w:t xml:space="preserve"> </w:t>
      </w:r>
      <w:r>
        <w:t xml:space="preserve">which </w:t>
      </w:r>
      <w:r w:rsidRPr="001E2B51">
        <w:t xml:space="preserve">reveal the importance of critical minerals and </w:t>
      </w:r>
      <w:r>
        <w:t xml:space="preserve">our </w:t>
      </w:r>
      <w:r w:rsidRPr="001E2B51">
        <w:t>key role as a major producer</w:t>
      </w:r>
      <w:r>
        <w:t xml:space="preserve">. </w:t>
      </w:r>
      <w:r>
        <w:rPr>
          <w:rFonts w:eastAsia="Times New Roman"/>
        </w:rPr>
        <w:t>Australia significantly contributes to the supply chains of like-minded partners through commercial arrangements and offtake agreements.</w:t>
      </w:r>
    </w:p>
    <w:p w14:paraId="729EBF65" w14:textId="74002B88" w:rsidR="00711560" w:rsidRDefault="00701DE0" w:rsidP="00711560">
      <w:pPr>
        <w:spacing w:before="120" w:after="120"/>
      </w:pPr>
      <w:r>
        <w:t>Addressing t</w:t>
      </w:r>
      <w:r w:rsidR="00EF2458">
        <w:t>his challenge</w:t>
      </w:r>
      <w:r w:rsidR="006F42CF">
        <w:t xml:space="preserve"> </w:t>
      </w:r>
      <w:r w:rsidR="00711560">
        <w:t xml:space="preserve">aligns closely to </w:t>
      </w:r>
      <w:r w:rsidR="00E02C32">
        <w:t>government</w:t>
      </w:r>
      <w:r w:rsidR="00711560">
        <w:t xml:space="preserve"> research priorities, including: the National Science and Research Priorities (Resources), the Modern Manufacturing Strategy (</w:t>
      </w:r>
      <w:r w:rsidR="00711560" w:rsidRPr="00A67519">
        <w:t>Resources Technology &amp; Critical Minerals Processing</w:t>
      </w:r>
      <w:r w:rsidR="00711560">
        <w:t>) m</w:t>
      </w:r>
      <w:r w:rsidR="00711560" w:rsidRPr="00C810DF">
        <w:t xml:space="preserve">inerals, </w:t>
      </w:r>
      <w:r w:rsidR="00501FBB">
        <w:t>Australia’s Long-Term Emissions Reduction Plan</w:t>
      </w:r>
      <w:r w:rsidR="00501FBB" w:rsidRPr="00D0282A">
        <w:t xml:space="preserve"> </w:t>
      </w:r>
      <w:r w:rsidR="00711560" w:rsidRPr="00C810DF">
        <w:t>(</w:t>
      </w:r>
      <w:r w:rsidR="00711560">
        <w:t>R</w:t>
      </w:r>
      <w:r w:rsidR="00711560" w:rsidRPr="00C810DF">
        <w:t xml:space="preserve">esources and </w:t>
      </w:r>
      <w:r w:rsidR="00711560">
        <w:t>H</w:t>
      </w:r>
      <w:r w:rsidR="00711560" w:rsidRPr="00C810DF">
        <w:t xml:space="preserve">eavy </w:t>
      </w:r>
      <w:r w:rsidR="00711560">
        <w:t>I</w:t>
      </w:r>
      <w:r w:rsidR="00711560" w:rsidRPr="00C810DF">
        <w:t>ndustry)</w:t>
      </w:r>
      <w:r w:rsidR="00711560">
        <w:t>, and Australia’s Critical Minerals Strategy 2019</w:t>
      </w:r>
      <w:r w:rsidR="00347F11">
        <w:rPr>
          <w:rStyle w:val="FootnoteReference"/>
        </w:rPr>
        <w:footnoteReference w:id="16"/>
      </w:r>
      <w:r w:rsidR="00711560">
        <w:t>.</w:t>
      </w:r>
    </w:p>
    <w:p w14:paraId="4F217423" w14:textId="4592F931" w:rsidR="00DF6424" w:rsidRDefault="00711560" w:rsidP="00711560">
      <w:pPr>
        <w:spacing w:before="120" w:after="120"/>
        <w:rPr>
          <w:rFonts w:eastAsia="Times New Roman"/>
        </w:rPr>
      </w:pPr>
      <w:r>
        <w:rPr>
          <w:rFonts w:eastAsia="Times New Roman"/>
        </w:rPr>
        <w:t>The development of new technologies and improve</w:t>
      </w:r>
      <w:r w:rsidR="00DF6424">
        <w:rPr>
          <w:rFonts w:eastAsia="Times New Roman"/>
        </w:rPr>
        <w:t>d</w:t>
      </w:r>
      <w:r>
        <w:rPr>
          <w:rFonts w:eastAsia="Times New Roman"/>
        </w:rPr>
        <w:t xml:space="preserve"> processing techniques will</w:t>
      </w:r>
      <w:r w:rsidR="00DF6424">
        <w:rPr>
          <w:rFonts w:eastAsia="Times New Roman"/>
        </w:rPr>
        <w:t>:</w:t>
      </w:r>
    </w:p>
    <w:p w14:paraId="517132AA" w14:textId="326E9F26" w:rsidR="00DF6424" w:rsidRPr="00B76676" w:rsidRDefault="00711560" w:rsidP="00DF6424">
      <w:pPr>
        <w:pStyle w:val="ListParagraph"/>
        <w:numPr>
          <w:ilvl w:val="0"/>
          <w:numId w:val="51"/>
        </w:numPr>
        <w:spacing w:before="120" w:after="120"/>
      </w:pPr>
      <w:r w:rsidRPr="00B76676">
        <w:rPr>
          <w:rFonts w:eastAsia="Times New Roman"/>
        </w:rPr>
        <w:t>reduce the costs of critical mineral extraction and downstream processing</w:t>
      </w:r>
    </w:p>
    <w:p w14:paraId="7EB17653" w14:textId="58DC402E" w:rsidR="00DF6424" w:rsidRPr="00B76676" w:rsidRDefault="00711560" w:rsidP="00DF6424">
      <w:pPr>
        <w:pStyle w:val="ListParagraph"/>
        <w:numPr>
          <w:ilvl w:val="0"/>
          <w:numId w:val="51"/>
        </w:numPr>
        <w:spacing w:before="120" w:after="120"/>
      </w:pPr>
      <w:r w:rsidRPr="00B76676">
        <w:rPr>
          <w:rFonts w:eastAsia="Times New Roman"/>
        </w:rPr>
        <w:t>facilitate project development and investment opportunities</w:t>
      </w:r>
    </w:p>
    <w:p w14:paraId="791554CC" w14:textId="14971A93" w:rsidR="00DF6424" w:rsidRPr="00B76676" w:rsidRDefault="00711560" w:rsidP="00DF6424">
      <w:pPr>
        <w:pStyle w:val="ListParagraph"/>
        <w:numPr>
          <w:ilvl w:val="0"/>
          <w:numId w:val="51"/>
        </w:numPr>
        <w:spacing w:before="120" w:after="120"/>
      </w:pPr>
      <w:r w:rsidRPr="00B76676">
        <w:rPr>
          <w:rFonts w:eastAsia="Times New Roman"/>
        </w:rPr>
        <w:t>generate projects focused on the recovery of critical minerals from unconventional materials and sources</w:t>
      </w:r>
    </w:p>
    <w:p w14:paraId="4262FFAF" w14:textId="03E34888" w:rsidR="00DF6424" w:rsidRPr="00B76676" w:rsidRDefault="00711560" w:rsidP="00DF6424">
      <w:pPr>
        <w:pStyle w:val="ListParagraph"/>
        <w:numPr>
          <w:ilvl w:val="0"/>
          <w:numId w:val="51"/>
        </w:numPr>
        <w:spacing w:before="120" w:after="120"/>
      </w:pPr>
      <w:r w:rsidRPr="00B76676">
        <w:rPr>
          <w:rFonts w:eastAsia="Times New Roman"/>
        </w:rPr>
        <w:t xml:space="preserve">improve environmental impact. </w:t>
      </w:r>
    </w:p>
    <w:p w14:paraId="6AF7B3DD" w14:textId="6FB28830" w:rsidR="00711560" w:rsidRDefault="00711560" w:rsidP="005F7E1F">
      <w:pPr>
        <w:spacing w:before="120" w:after="120"/>
      </w:pPr>
      <w:r w:rsidRPr="00B76676">
        <w:rPr>
          <w:rFonts w:eastAsia="Times New Roman"/>
        </w:rPr>
        <w:t xml:space="preserve">Ultimately, this would allow Australia to be a trusted global supplier of critical minerals and </w:t>
      </w:r>
      <w:r w:rsidR="00FF6C87">
        <w:rPr>
          <w:rFonts w:eastAsia="Times New Roman"/>
        </w:rPr>
        <w:t>support</w:t>
      </w:r>
      <w:r w:rsidRPr="00B76676">
        <w:rPr>
          <w:rFonts w:eastAsia="Times New Roman"/>
        </w:rPr>
        <w:t xml:space="preserve"> high-paying job opportunities and regional development</w:t>
      </w:r>
      <w:r>
        <w:t>.</w:t>
      </w:r>
    </w:p>
    <w:p w14:paraId="3BBC1694" w14:textId="2F1F7ED1" w:rsidR="00711560" w:rsidRDefault="00711560" w:rsidP="00711560">
      <w:pPr>
        <w:spacing w:before="120" w:after="120"/>
      </w:pPr>
      <w:r>
        <w:rPr>
          <w:rFonts w:eastAsia="Times New Roman"/>
        </w:rPr>
        <w:t>Australia has robust environmental, social and governance standards (ESG). Australia is a founding partner of the Energy Resources Governance Initiative (ERGI)</w:t>
      </w:r>
      <w:r w:rsidR="00347F11">
        <w:rPr>
          <w:rStyle w:val="FootnoteReference"/>
          <w:rFonts w:eastAsia="Times New Roman"/>
        </w:rPr>
        <w:footnoteReference w:id="17"/>
      </w:r>
      <w:r>
        <w:rPr>
          <w:rFonts w:eastAsia="Times New Roman"/>
        </w:rPr>
        <w:t xml:space="preserve"> along with Canada, Peru and the United States, and is work</w:t>
      </w:r>
      <w:r w:rsidR="00DF6424">
        <w:rPr>
          <w:rFonts w:eastAsia="Times New Roman"/>
        </w:rPr>
        <w:t>ing</w:t>
      </w:r>
      <w:r>
        <w:rPr>
          <w:rFonts w:eastAsia="Times New Roman"/>
        </w:rPr>
        <w:t xml:space="preserve"> with like</w:t>
      </w:r>
      <w:r w:rsidR="00DF6424">
        <w:rPr>
          <w:rFonts w:eastAsia="Times New Roman"/>
        </w:rPr>
        <w:t>-</w:t>
      </w:r>
      <w:r>
        <w:rPr>
          <w:rFonts w:eastAsia="Times New Roman"/>
        </w:rPr>
        <w:t>minded countries through the International Standards Organisation to ensure international standards support ethical, sustainable and secure supply chains.</w:t>
      </w:r>
    </w:p>
    <w:p w14:paraId="39BAF7D2" w14:textId="1E53D4F3" w:rsidR="00711560" w:rsidRDefault="00711560" w:rsidP="00711560">
      <w:pPr>
        <w:spacing w:before="120" w:after="120"/>
      </w:pPr>
      <w:r>
        <w:lastRenderedPageBreak/>
        <w:t>Researchers are improving the fundamental understanding of the structure, composition and processes governing the formation and distribution of resources in Australia. This research supports improvements in critical mineral processing and find</w:t>
      </w:r>
      <w:r w:rsidR="00DF6424">
        <w:t>ing</w:t>
      </w:r>
      <w:r>
        <w:t xml:space="preserve"> deeper and more hidden critical mineral reserves. There is also increasing importance </w:t>
      </w:r>
      <w:r w:rsidR="00DF6424">
        <w:t xml:space="preserve">of </w:t>
      </w:r>
      <w:r>
        <w:t xml:space="preserve">research </w:t>
      </w:r>
      <w:r w:rsidR="00DF6424">
        <w:t>to</w:t>
      </w:r>
      <w:r>
        <w:t xml:space="preserve"> improve our knowledge of the environmental impacts associated with resource extraction and the technologies that will deliver more effective and efficient </w:t>
      </w:r>
      <w:r w:rsidRPr="001C0462">
        <w:t>resource extraction, processing and waste management</w:t>
      </w:r>
      <w:r>
        <w:rPr>
          <w:rStyle w:val="FootnoteReference"/>
        </w:rPr>
        <w:footnoteReference w:id="18"/>
      </w:r>
      <w:r>
        <w:t>.</w:t>
      </w:r>
      <w:r w:rsidRPr="001C0462">
        <w:t xml:space="preserve"> </w:t>
      </w:r>
      <w:r>
        <w:t>We</w:t>
      </w:r>
      <w:r w:rsidRPr="001C0462">
        <w:t xml:space="preserve"> must continue to ensure the continued viability of supply chains through the availability of critical inputs, such as rare earths, water, and other under-developed or constrain</w:t>
      </w:r>
      <w:r>
        <w:t>ed resource types</w:t>
      </w:r>
      <w:r w:rsidRPr="001C0462">
        <w:t>.</w:t>
      </w:r>
    </w:p>
    <w:p w14:paraId="54C1F4C7" w14:textId="77777777" w:rsidR="00711560" w:rsidRDefault="00711560" w:rsidP="00711560">
      <w:pPr>
        <w:spacing w:before="120" w:after="120"/>
      </w:pPr>
      <w:r>
        <w:t>Research to</w:t>
      </w:r>
      <w:r w:rsidR="004E1314">
        <w:t xml:space="preserve"> support the development of</w:t>
      </w:r>
      <w:r>
        <w:t xml:space="preserve"> </w:t>
      </w:r>
      <w:r w:rsidR="004E1314">
        <w:t xml:space="preserve">resources technology and the processing of </w:t>
      </w:r>
      <w:r w:rsidRPr="001B1D21">
        <w:t xml:space="preserve">critical minerals </w:t>
      </w:r>
      <w:r>
        <w:t>should be underpinned by the following research infrastructure:</w:t>
      </w:r>
    </w:p>
    <w:p w14:paraId="2FD846B1" w14:textId="77777777" w:rsidR="00711560" w:rsidRPr="001B1D21" w:rsidRDefault="00711560" w:rsidP="00711560">
      <w:pPr>
        <w:pStyle w:val="ListParagraph"/>
        <w:numPr>
          <w:ilvl w:val="0"/>
          <w:numId w:val="20"/>
        </w:numPr>
        <w:spacing w:before="120" w:after="120" w:line="276" w:lineRule="auto"/>
        <w:contextualSpacing w:val="0"/>
      </w:pPr>
      <w:r w:rsidRPr="00DA778D">
        <w:rPr>
          <w:lang w:val="en-US"/>
        </w:rPr>
        <w:t>Geological precision analysis equipment</w:t>
      </w:r>
    </w:p>
    <w:p w14:paraId="171CCA52" w14:textId="77777777" w:rsidR="00711560" w:rsidRPr="001B1D21" w:rsidRDefault="00711560" w:rsidP="00711560">
      <w:pPr>
        <w:pStyle w:val="ListParagraph"/>
        <w:numPr>
          <w:ilvl w:val="1"/>
          <w:numId w:val="20"/>
        </w:numPr>
        <w:spacing w:before="120" w:after="120" w:line="276" w:lineRule="auto"/>
        <w:contextualSpacing w:val="0"/>
      </w:pPr>
      <w:r w:rsidRPr="00DA778D">
        <w:rPr>
          <w:lang w:val="en-US"/>
        </w:rPr>
        <w:t xml:space="preserve">Geological precision analysis equipment </w:t>
      </w:r>
      <w:r>
        <w:t xml:space="preserve">such as isotopic analysis equipment, secondary-ion mass spectrometry, x-ray fluorescence and x-ray diffraction technologies can be used to conduct precision analysis of geological and water samples. </w:t>
      </w:r>
    </w:p>
    <w:p w14:paraId="468A7358" w14:textId="77777777" w:rsidR="00711560" w:rsidRPr="001B1D21" w:rsidRDefault="00711560" w:rsidP="00711560">
      <w:pPr>
        <w:pStyle w:val="ListParagraph"/>
        <w:numPr>
          <w:ilvl w:val="0"/>
          <w:numId w:val="20"/>
        </w:numPr>
        <w:spacing w:before="120" w:after="120" w:line="276" w:lineRule="auto"/>
        <w:contextualSpacing w:val="0"/>
      </w:pPr>
      <w:r w:rsidRPr="00DA778D">
        <w:rPr>
          <w:lang w:val="en-US"/>
        </w:rPr>
        <w:t>Integrated national geo-mapping data</w:t>
      </w:r>
    </w:p>
    <w:p w14:paraId="4877E2B7" w14:textId="77777777" w:rsidR="00711560" w:rsidRDefault="00711560" w:rsidP="00711560">
      <w:pPr>
        <w:pStyle w:val="ListParagraph"/>
        <w:numPr>
          <w:ilvl w:val="1"/>
          <w:numId w:val="20"/>
        </w:numPr>
        <w:spacing w:before="120" w:after="120" w:line="276" w:lineRule="auto"/>
        <w:contextualSpacing w:val="0"/>
      </w:pPr>
      <w:r w:rsidRPr="00DA778D">
        <w:rPr>
          <w:lang w:val="en-US"/>
        </w:rPr>
        <w:t xml:space="preserve">Integrated national geo-mapping data includes </w:t>
      </w:r>
      <w:r>
        <w:t>high-resolution geoscience data and information about the potential mineral, energy and groundwater resources concealed beneath the surface. A national geo-mapping database will enable interoperability of data and support enhanced identification of sites with high prospects of containing critical minerals.</w:t>
      </w:r>
    </w:p>
    <w:p w14:paraId="3A4167F6" w14:textId="77777777" w:rsidR="00711560" w:rsidRPr="001B1D21" w:rsidRDefault="00711560" w:rsidP="00711560">
      <w:pPr>
        <w:pStyle w:val="ListParagraph"/>
        <w:numPr>
          <w:ilvl w:val="0"/>
          <w:numId w:val="20"/>
        </w:numPr>
        <w:spacing w:before="120" w:after="120" w:line="276" w:lineRule="auto"/>
        <w:contextualSpacing w:val="0"/>
      </w:pPr>
      <w:r w:rsidRPr="00DA778D">
        <w:rPr>
          <w:lang w:val="en-US"/>
        </w:rPr>
        <w:t xml:space="preserve">Multi-purpose mineral and material processing facility </w:t>
      </w:r>
    </w:p>
    <w:p w14:paraId="7A3E2E44" w14:textId="77777777" w:rsidR="00711560" w:rsidRDefault="00711560" w:rsidP="00711560">
      <w:pPr>
        <w:pStyle w:val="ListParagraph"/>
        <w:numPr>
          <w:ilvl w:val="1"/>
          <w:numId w:val="20"/>
        </w:numPr>
        <w:spacing w:before="120" w:after="120" w:line="276" w:lineRule="auto"/>
        <w:contextualSpacing w:val="0"/>
      </w:pPr>
      <w:r w:rsidRPr="00DA778D">
        <w:rPr>
          <w:lang w:val="en-US"/>
        </w:rPr>
        <w:t xml:space="preserve">A mineral and material processing facility provides support for efficient extraction of minerals and the transformation of raw inputs into value added chemicals and materials. </w:t>
      </w:r>
      <w:r>
        <w:rPr>
          <w:lang w:val="en-US"/>
        </w:rPr>
        <w:t xml:space="preserve">Also, </w:t>
      </w:r>
      <w:r w:rsidRPr="00DA778D">
        <w:rPr>
          <w:lang w:val="en-US"/>
        </w:rPr>
        <w:t>the development of technologies that will allow lower-grade ores to be mined</w:t>
      </w:r>
      <w:r>
        <w:rPr>
          <w:lang w:val="en-US"/>
        </w:rPr>
        <w:t xml:space="preserve"> can be supported</w:t>
      </w:r>
      <w:r w:rsidRPr="00DA778D">
        <w:rPr>
          <w:lang w:val="en-US"/>
        </w:rPr>
        <w:t>. This facility would also include characterisation equipment to map the distribution of trace particles and impurities in samples, chemical and engineering equipment used in processing, and datasets on optimal extraction techniques.</w:t>
      </w:r>
    </w:p>
    <w:p w14:paraId="3E81E81B" w14:textId="77777777" w:rsidR="003F16FC" w:rsidRPr="00E51405" w:rsidRDefault="00F04B30" w:rsidP="00E4488F">
      <w:pPr>
        <w:pStyle w:val="Heading2"/>
      </w:pPr>
      <w:bookmarkStart w:id="23" w:name="_Toc87470935"/>
      <w:bookmarkStart w:id="24" w:name="_Toc89072825"/>
      <w:bookmarkEnd w:id="22"/>
      <w:r>
        <w:rPr>
          <w:b w:val="0"/>
          <w:bCs/>
          <w:noProof/>
          <w:lang w:eastAsia="en-AU"/>
        </w:rPr>
        <mc:AlternateContent>
          <mc:Choice Requires="wpg">
            <w:drawing>
              <wp:anchor distT="0" distB="0" distL="114300" distR="114300" simplePos="0" relativeHeight="251652096" behindDoc="0" locked="0" layoutInCell="1" allowOverlap="1" wp14:anchorId="3EAAEF57" wp14:editId="3EACBD57">
                <wp:simplePos x="0" y="0"/>
                <wp:positionH relativeFrom="column">
                  <wp:posOffset>146050</wp:posOffset>
                </wp:positionH>
                <wp:positionV relativeFrom="paragraph">
                  <wp:posOffset>401320</wp:posOffset>
                </wp:positionV>
                <wp:extent cx="5591175" cy="657860"/>
                <wp:effectExtent l="0" t="0" r="9525" b="8890"/>
                <wp:wrapSquare wrapText="bothSides"/>
                <wp:docPr id="31" name="Group 31"/>
                <wp:cNvGraphicFramePr/>
                <a:graphic xmlns:a="http://schemas.openxmlformats.org/drawingml/2006/main">
                  <a:graphicData uri="http://schemas.microsoft.com/office/word/2010/wordprocessingGroup">
                    <wpg:wgp>
                      <wpg:cNvGrpSpPr/>
                      <wpg:grpSpPr>
                        <a:xfrm>
                          <a:off x="0" y="0"/>
                          <a:ext cx="5591175" cy="657860"/>
                          <a:chOff x="0" y="-1"/>
                          <a:chExt cx="5591175" cy="658916"/>
                        </a:xfrm>
                      </wpg:grpSpPr>
                      <wps:wsp>
                        <wps:cNvPr id="29" name="Text Box 2"/>
                        <wps:cNvSpPr txBox="1">
                          <a:spLocks noChangeArrowheads="1"/>
                        </wps:cNvSpPr>
                        <wps:spPr bwMode="auto">
                          <a:xfrm>
                            <a:off x="447675" y="-1"/>
                            <a:ext cx="5143500" cy="658916"/>
                          </a:xfrm>
                          <a:prstGeom prst="rect">
                            <a:avLst/>
                          </a:prstGeom>
                          <a:solidFill>
                            <a:srgbClr val="FFFFFF"/>
                          </a:solidFill>
                          <a:ln w="9525">
                            <a:noFill/>
                            <a:miter lim="800000"/>
                            <a:headEnd/>
                            <a:tailEnd/>
                          </a:ln>
                        </wps:spPr>
                        <wps:txbx>
                          <w:txbxContent>
                            <w:p w14:paraId="2F05D83F" w14:textId="77777777" w:rsidR="002853C8" w:rsidRDefault="002853C8" w:rsidP="00E4488F">
                              <w:pPr>
                                <w:spacing w:after="120"/>
                              </w:pPr>
                              <w:r w:rsidRPr="00523BDE">
                                <w:rPr>
                                  <w:b/>
                                  <w:bCs/>
                                </w:rPr>
                                <w:t xml:space="preserve">Challenge: </w:t>
                              </w:r>
                              <w:r w:rsidRPr="00F20845">
                                <w:rPr>
                                  <w:b/>
                                  <w:bCs/>
                                </w:rPr>
                                <w:t>Our success is underpinned by our international reputation for premium, safe and high quality food and beverage products, strong production capabilities, research expertise and market proximity</w:t>
                              </w:r>
                              <w:r>
                                <w:rPr>
                                  <w:b/>
                                  <w:bCs/>
                                </w:rPr>
                                <w:t>.</w:t>
                              </w:r>
                            </w:p>
                          </w:txbxContent>
                        </wps:txbx>
                        <wps:bodyPr rot="0" vert="horz" wrap="square" lIns="91440" tIns="45720" rIns="91440" bIns="45720" anchor="t" anchorCtr="0">
                          <a:noAutofit/>
                        </wps:bodyPr>
                      </wps:wsp>
                      <pic:pic xmlns:pic="http://schemas.openxmlformats.org/drawingml/2006/picture">
                        <pic:nvPicPr>
                          <pic:cNvPr id="25" name="Picture 25"/>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9525"/>
                            <a:ext cx="431800" cy="427990"/>
                          </a:xfrm>
                          <a:prstGeom prst="rect">
                            <a:avLst/>
                          </a:prstGeom>
                          <a:noFill/>
                        </pic:spPr>
                      </pic:pic>
                    </wpg:wgp>
                  </a:graphicData>
                </a:graphic>
                <wp14:sizeRelV relativeFrom="margin">
                  <wp14:pctHeight>0</wp14:pctHeight>
                </wp14:sizeRelV>
              </wp:anchor>
            </w:drawing>
          </mc:Choice>
          <mc:Fallback>
            <w:pict>
              <v:group w14:anchorId="3EAAEF57" id="Group 31" o:spid="_x0000_s1029" style="position:absolute;margin-left:11.5pt;margin-top:31.6pt;width:440.25pt;height:51.8pt;z-index:251652096;mso-height-relative:margin" coordorigin="" coordsize="55911,65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">
                <v:shape id="Text Box 2" o:spid="_x0000_s1030" type="#_x0000_t202" style="position:absolute;left:4476;width:51435;height:6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2F05D83F" w14:textId="77777777" w:rsidR="002853C8" w:rsidRDefault="002853C8" w:rsidP="00E4488F">
                        <w:pPr>
                          <w:spacing w:after="120"/>
                        </w:pPr>
                        <w:r w:rsidRPr="00523BDE">
                          <w:rPr>
                            <w:b/>
                            <w:bCs/>
                          </w:rPr>
                          <w:t xml:space="preserve">Challenge: </w:t>
                        </w:r>
                        <w:r w:rsidRPr="00F20845">
                          <w:rPr>
                            <w:b/>
                            <w:bCs/>
                          </w:rPr>
                          <w:t>Our success is underpinned by our international reputation for premium, safe and high quality food and beverage products, strong production capabilities, research expertise and market proximity</w:t>
                        </w:r>
                        <w:r>
                          <w:rPr>
                            <w:b/>
                            <w:bCs/>
                          </w:rPr>
                          <w:t>.</w:t>
                        </w:r>
                      </w:p>
                    </w:txbxContent>
                  </v:textbox>
                </v:shape>
                <v:shape id="Picture 25" o:spid="_x0000_s1031" type="#_x0000_t75" style="position:absolute;top:95;width:4318;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">
                  <v:imagedata r:id="rId26" o:title=""/>
                </v:shape>
                <w10:wrap type="square"/>
              </v:group>
            </w:pict>
          </mc:Fallback>
        </mc:AlternateContent>
      </w:r>
      <w:r w:rsidR="00582EE1">
        <w:t xml:space="preserve">3.2 </w:t>
      </w:r>
      <w:bookmarkEnd w:id="23"/>
      <w:r w:rsidR="00937B24">
        <w:t>Food and Beverage</w:t>
      </w:r>
      <w:bookmarkEnd w:id="24"/>
    </w:p>
    <w:p w14:paraId="18B221F6" w14:textId="29E9D69A" w:rsidR="002510F2" w:rsidRDefault="00582EE1" w:rsidP="00E4488F">
      <w:pPr>
        <w:spacing w:before="240" w:after="120"/>
      </w:pPr>
      <w:r w:rsidRPr="00F90639">
        <w:t xml:space="preserve">Agricultural productivity must continue to grow in the face of constrained soil and water resources, climate change and threats from </w:t>
      </w:r>
      <w:r w:rsidR="00E8571D">
        <w:t xml:space="preserve">pathogens, </w:t>
      </w:r>
      <w:r w:rsidRPr="00F90639">
        <w:t xml:space="preserve">pests and invasive species. Development of innovative food </w:t>
      </w:r>
      <w:r w:rsidR="00E8571D">
        <w:t xml:space="preserve">and fibre </w:t>
      </w:r>
      <w:r w:rsidRPr="00F90639">
        <w:t>production and processing technolog</w:t>
      </w:r>
      <w:r w:rsidR="00E8571D">
        <w:t>ies</w:t>
      </w:r>
      <w:r w:rsidRPr="00F90639">
        <w:t xml:space="preserve"> will </w:t>
      </w:r>
      <w:r w:rsidR="002510F2">
        <w:t xml:space="preserve">be key to </w:t>
      </w:r>
      <w:r w:rsidRPr="00F90639">
        <w:t>ensur</w:t>
      </w:r>
      <w:r w:rsidR="002510F2">
        <w:t>ing</w:t>
      </w:r>
      <w:r w:rsidRPr="00F90639">
        <w:t xml:space="preserve"> continued growth in </w:t>
      </w:r>
      <w:r w:rsidR="00E8571D">
        <w:lastRenderedPageBreak/>
        <w:t>the agricultural sector</w:t>
      </w:r>
      <w:r w:rsidRPr="00F90639">
        <w:t xml:space="preserve">. </w:t>
      </w:r>
      <w:r w:rsidR="002510F2">
        <w:t xml:space="preserve">Innovation that </w:t>
      </w:r>
      <w:r w:rsidR="002510F2" w:rsidRPr="00F14B25">
        <w:t>transform</w:t>
      </w:r>
      <w:r w:rsidR="002510F2">
        <w:t>s</w:t>
      </w:r>
      <w:r w:rsidR="002510F2" w:rsidRPr="00F14B25">
        <w:t xml:space="preserve"> the </w:t>
      </w:r>
      <w:r w:rsidR="002510F2">
        <w:t xml:space="preserve">properties (e.g. </w:t>
      </w:r>
      <w:r w:rsidR="002510F2" w:rsidRPr="00F14B25">
        <w:t>nutritional value and shelf life</w:t>
      </w:r>
      <w:r w:rsidR="002510F2">
        <w:t>)</w:t>
      </w:r>
      <w:r w:rsidR="002510F2" w:rsidRPr="00F14B25">
        <w:t xml:space="preserve"> of local produce, </w:t>
      </w:r>
      <w:r w:rsidR="002510F2">
        <w:t xml:space="preserve">will </w:t>
      </w:r>
      <w:r w:rsidR="002510F2" w:rsidRPr="00F14B25">
        <w:t>help Australia</w:t>
      </w:r>
      <w:r w:rsidR="002510F2">
        <w:t xml:space="preserve"> </w:t>
      </w:r>
      <w:r w:rsidR="002510F2" w:rsidRPr="00F14B25">
        <w:t>capitalise on growing global demand for premium food offerings.</w:t>
      </w:r>
    </w:p>
    <w:p w14:paraId="04CD9F28" w14:textId="77777777" w:rsidR="00582EE1" w:rsidRPr="00F90639" w:rsidRDefault="00582EE1" w:rsidP="00E4488F">
      <w:pPr>
        <w:spacing w:before="240" w:after="120"/>
      </w:pPr>
      <w:r w:rsidRPr="00F90639">
        <w:t xml:space="preserve">As well as being negatively affected by climate change, agriculture contributes significantly to greenhouse gas emissions. Approaches aimed at minimising these emissions and improving efficiency must be developed and implemented for Australia to meet its emission reduction targets. </w:t>
      </w:r>
    </w:p>
    <w:p w14:paraId="5F5F6B44" w14:textId="7FDDC821" w:rsidR="00582EE1" w:rsidRPr="00F90639" w:rsidRDefault="00646E2B" w:rsidP="00756DBD">
      <w:pPr>
        <w:spacing w:before="120" w:after="120"/>
      </w:pPr>
      <w:r>
        <w:t>Addressing t</w:t>
      </w:r>
      <w:r w:rsidR="00EF2458">
        <w:t>his challenge</w:t>
      </w:r>
      <w:r w:rsidR="00DE4E06" w:rsidRPr="00F90639">
        <w:t xml:space="preserve"> aligns with </w:t>
      </w:r>
      <w:r w:rsidR="00634C00">
        <w:t>g</w:t>
      </w:r>
      <w:r w:rsidR="00DE4E06" w:rsidRPr="00F90639">
        <w:t xml:space="preserve">overnment priority frameworks including: </w:t>
      </w:r>
      <w:r w:rsidR="00DE4E06">
        <w:t>t</w:t>
      </w:r>
      <w:r w:rsidR="00DE4E06" w:rsidRPr="00F90639">
        <w:t xml:space="preserve">he National Science </w:t>
      </w:r>
      <w:r w:rsidR="00DE4E06">
        <w:t xml:space="preserve">and Research </w:t>
      </w:r>
      <w:r w:rsidR="00DE4E06" w:rsidRPr="00F90639">
        <w:t xml:space="preserve">Priorities (Food and Soil and Water), </w:t>
      </w:r>
      <w:r w:rsidR="00DE4E06">
        <w:t xml:space="preserve">the </w:t>
      </w:r>
      <w:r w:rsidR="00DE4E06" w:rsidRPr="00F90639">
        <w:t>Modern Manufacturing Strategy (</w:t>
      </w:r>
      <w:r w:rsidR="00DE4E06">
        <w:t>F</w:t>
      </w:r>
      <w:r w:rsidR="00DE4E06" w:rsidRPr="00F90639">
        <w:t xml:space="preserve">ood </w:t>
      </w:r>
      <w:r w:rsidR="000A6F2F">
        <w:t>&amp;</w:t>
      </w:r>
      <w:r w:rsidR="00DE4E06" w:rsidRPr="00F90639">
        <w:t xml:space="preserve"> </w:t>
      </w:r>
      <w:r w:rsidR="00DE4E06">
        <w:t>B</w:t>
      </w:r>
      <w:r w:rsidR="00DE4E06" w:rsidRPr="00F90639">
        <w:t>everage)</w:t>
      </w:r>
      <w:r w:rsidR="00DE4E06">
        <w:t>,</w:t>
      </w:r>
      <w:r w:rsidR="00DE4E06" w:rsidRPr="00F90639">
        <w:t xml:space="preserve"> </w:t>
      </w:r>
      <w:r w:rsidR="00DE4E06">
        <w:t>the Blueprint for Critical Technology (opportunity to h</w:t>
      </w:r>
      <w:r w:rsidR="00DE4E06" w:rsidRPr="00D553BF">
        <w:t>elp us solve agricultural and environmental issues</w:t>
      </w:r>
      <w:r w:rsidR="00DE4E06">
        <w:t xml:space="preserve">), </w:t>
      </w:r>
      <w:r w:rsidR="00DE4E06" w:rsidRPr="00F90639">
        <w:t>the National Agricultural Innovation Agenda</w:t>
      </w:r>
      <w:r w:rsidR="00347F11">
        <w:rPr>
          <w:rStyle w:val="FootnoteReference"/>
        </w:rPr>
        <w:footnoteReference w:id="19"/>
      </w:r>
      <w:r w:rsidR="00DE4E06">
        <w:t>, the National Climate Resilience and Adaptation Strategy</w:t>
      </w:r>
      <w:r w:rsidR="00347F11">
        <w:rPr>
          <w:rStyle w:val="FootnoteReference"/>
        </w:rPr>
        <w:footnoteReference w:id="20"/>
      </w:r>
      <w:r w:rsidR="00DE4E06">
        <w:t xml:space="preserve">, and </w:t>
      </w:r>
      <w:r w:rsidR="00501FBB" w:rsidRPr="00501FBB">
        <w:t xml:space="preserve">Australia’s Long-Term Emissions Reduction Plan </w:t>
      </w:r>
      <w:r w:rsidR="00DE4E06">
        <w:t>(Agricultural Industry)</w:t>
      </w:r>
      <w:r w:rsidR="00582EE1" w:rsidRPr="00F90639">
        <w:t>.</w:t>
      </w:r>
    </w:p>
    <w:p w14:paraId="6AA2F035" w14:textId="77777777" w:rsidR="00582EE1" w:rsidRPr="00F90639" w:rsidRDefault="00582EE1" w:rsidP="00756DBD">
      <w:pPr>
        <w:spacing w:before="120" w:after="120"/>
      </w:pPr>
      <w:r w:rsidRPr="00F90639">
        <w:t>Addressing this challenge has the additional benefits of</w:t>
      </w:r>
      <w:r>
        <w:t>:</w:t>
      </w:r>
    </w:p>
    <w:p w14:paraId="07E61FA9" w14:textId="48D96C21" w:rsidR="00582EE1" w:rsidRPr="00F90639" w:rsidRDefault="00634C00" w:rsidP="00B76676">
      <w:pPr>
        <w:pStyle w:val="ListParagraph"/>
        <w:numPr>
          <w:ilvl w:val="0"/>
          <w:numId w:val="52"/>
        </w:numPr>
        <w:spacing w:before="120" w:after="120"/>
      </w:pPr>
      <w:r>
        <w:t>m</w:t>
      </w:r>
      <w:r w:rsidR="00FB3066">
        <w:t>aintaining</w:t>
      </w:r>
      <w:r w:rsidR="00582EE1" w:rsidRPr="00F90639">
        <w:t xml:space="preserve"> growth, in line with the goal for the sector to be worth $100</w:t>
      </w:r>
      <w:r w:rsidR="00582EE1">
        <w:t xml:space="preserve"> </w:t>
      </w:r>
      <w:r w:rsidR="00582EE1" w:rsidRPr="00F90639">
        <w:t>b</w:t>
      </w:r>
      <w:r w:rsidR="00582EE1">
        <w:t>illion</w:t>
      </w:r>
      <w:r w:rsidR="00582EE1" w:rsidRPr="00F90639">
        <w:t xml:space="preserve"> by 2030</w:t>
      </w:r>
    </w:p>
    <w:p w14:paraId="22595A48" w14:textId="5FBAE59D" w:rsidR="00DA778D" w:rsidRPr="00F90639" w:rsidRDefault="00634C00" w:rsidP="00B76676">
      <w:pPr>
        <w:pStyle w:val="ListParagraph"/>
        <w:numPr>
          <w:ilvl w:val="0"/>
          <w:numId w:val="52"/>
        </w:numPr>
        <w:spacing w:before="120" w:after="120"/>
      </w:pPr>
      <w:r w:rsidRPr="00B76676">
        <w:rPr>
          <w:lang w:val="en-US"/>
        </w:rPr>
        <w:t>r</w:t>
      </w:r>
      <w:r w:rsidR="00FB3066" w:rsidRPr="00B76676">
        <w:rPr>
          <w:lang w:val="en-US"/>
        </w:rPr>
        <w:t xml:space="preserve">educing the environmental impact of the sector by exploiting </w:t>
      </w:r>
      <w:r w:rsidR="00582EE1" w:rsidRPr="00B76676">
        <w:rPr>
          <w:lang w:val="en-US"/>
        </w:rPr>
        <w:t xml:space="preserve">developments </w:t>
      </w:r>
      <w:r w:rsidR="00FB3066" w:rsidRPr="00B76676">
        <w:rPr>
          <w:lang w:val="en-US"/>
        </w:rPr>
        <w:t>such as precision agriculture, non-</w:t>
      </w:r>
      <w:r w:rsidRPr="005F7E1F">
        <w:rPr>
          <w:lang w:val="en-US"/>
        </w:rPr>
        <w:t>meat-based</w:t>
      </w:r>
      <w:r w:rsidR="00FB3066" w:rsidRPr="00B76676">
        <w:rPr>
          <w:lang w:val="en-US"/>
        </w:rPr>
        <w:t xml:space="preserve"> proteins, ‘methane-busting’ seaweed feed supplements for livestock</w:t>
      </w:r>
    </w:p>
    <w:p w14:paraId="58E9455C" w14:textId="624DD82D" w:rsidR="00582EE1" w:rsidRPr="00F90639" w:rsidRDefault="00634C00" w:rsidP="00B76676">
      <w:pPr>
        <w:pStyle w:val="ListParagraph"/>
        <w:numPr>
          <w:ilvl w:val="0"/>
          <w:numId w:val="52"/>
        </w:numPr>
        <w:spacing w:before="120" w:after="120"/>
      </w:pPr>
      <w:r>
        <w:t>i</w:t>
      </w:r>
      <w:r w:rsidR="00FB3066">
        <w:t xml:space="preserve">mproving </w:t>
      </w:r>
      <w:r w:rsidR="00582EE1" w:rsidRPr="00F90639">
        <w:t>health outcomes</w:t>
      </w:r>
      <w:r w:rsidR="00FB3066" w:rsidRPr="00FB3066">
        <w:t xml:space="preserve"> </w:t>
      </w:r>
      <w:r w:rsidR="00FB3066">
        <w:t xml:space="preserve">by the production of </w:t>
      </w:r>
      <w:r>
        <w:t>high-quality</w:t>
      </w:r>
      <w:r w:rsidR="00FB3066">
        <w:t xml:space="preserve"> nutritious food</w:t>
      </w:r>
      <w:r w:rsidR="00582EE1" w:rsidRPr="00F90639">
        <w:t>.</w:t>
      </w:r>
    </w:p>
    <w:p w14:paraId="0816C606" w14:textId="2D9EF5FB" w:rsidR="00583B21" w:rsidRPr="00583B21" w:rsidRDefault="00583B21" w:rsidP="00583B21">
      <w:r w:rsidRPr="00583B21">
        <w:t xml:space="preserve">To achieve increased agricultural productivity, research is needed into identifying </w:t>
      </w:r>
      <w:r w:rsidR="0087512C">
        <w:t xml:space="preserve">the </w:t>
      </w:r>
      <w:r w:rsidRPr="00583B21">
        <w:t xml:space="preserve">genetic traits for increased resilience to drought, salinity, pests and pathogens </w:t>
      </w:r>
      <w:r w:rsidR="0087512C">
        <w:t xml:space="preserve">and </w:t>
      </w:r>
      <w:r w:rsidR="0087512C" w:rsidRPr="00583B21">
        <w:t xml:space="preserve">incorporating </w:t>
      </w:r>
      <w:r w:rsidR="0087512C">
        <w:t xml:space="preserve">these </w:t>
      </w:r>
      <w:r w:rsidRPr="00583B21">
        <w:t xml:space="preserve">into crops and livestock. </w:t>
      </w:r>
      <w:r w:rsidRPr="00583B21">
        <w:rPr>
          <w:lang w:val="en-US"/>
        </w:rPr>
        <w:t xml:space="preserve">Increasingly research using sensors and imaging is aimed at monitoring soil moisture content, nitrogen content, crop canopy height and plant health, as well as animal health. </w:t>
      </w:r>
      <w:r w:rsidRPr="00583B21">
        <w:t>Additionally, research into reducing inputs such as herbicides, pesticides and fertilisers, as well as optimising land management, will have environmental benefits due to reduced runoff into streams. More research is needed into the development of novel food sources such as alternative proteins, which could add $3 billion to the Australian economy by 2030</w:t>
      </w:r>
      <w:r w:rsidR="00967C8B">
        <w:rPr>
          <w:rStyle w:val="FootnoteReference"/>
        </w:rPr>
        <w:footnoteReference w:id="21"/>
      </w:r>
      <w:r w:rsidRPr="00583B21">
        <w:t>. Although there is well</w:t>
      </w:r>
      <w:r w:rsidR="00634C00">
        <w:t>-</w:t>
      </w:r>
      <w:r w:rsidRPr="00583B21">
        <w:t xml:space="preserve">established NRI for research into animal and aquaculture pests and pathogens, there is a need for integrated national containment facilities for plant pathogens. Australia’s current and future export success depends on the production of clean, safe and nutritious food of known provenance from efficient, innovative and sustainable farming systems, as well as a strong and robust biosecurity systems to manage the risks of pests and diseases. </w:t>
      </w:r>
    </w:p>
    <w:p w14:paraId="6CB7815C" w14:textId="77777777" w:rsidR="00582EE1" w:rsidRPr="00F90639" w:rsidRDefault="00582EE1" w:rsidP="00756DBD">
      <w:pPr>
        <w:spacing w:before="120" w:after="120"/>
      </w:pPr>
      <w:r w:rsidRPr="00F90639">
        <w:lastRenderedPageBreak/>
        <w:t xml:space="preserve">Research to </w:t>
      </w:r>
      <w:r w:rsidRPr="006B59D1">
        <w:t>increase agricultural productivity</w:t>
      </w:r>
      <w:r w:rsidRPr="00F90639">
        <w:t xml:space="preserve"> should be underpinned by the following research infrastructure:</w:t>
      </w:r>
    </w:p>
    <w:p w14:paraId="56EA9491" w14:textId="77777777" w:rsidR="00582EE1" w:rsidRPr="00F90639" w:rsidRDefault="00582EE1" w:rsidP="002C30C9">
      <w:pPr>
        <w:pStyle w:val="ListParagraph"/>
        <w:numPr>
          <w:ilvl w:val="0"/>
          <w:numId w:val="20"/>
        </w:numPr>
        <w:spacing w:before="120" w:after="120" w:line="276" w:lineRule="auto"/>
        <w:contextualSpacing w:val="0"/>
        <w:rPr>
          <w:rFonts w:cstheme="minorHAnsi"/>
        </w:rPr>
      </w:pPr>
      <w:r w:rsidRPr="00F90639">
        <w:rPr>
          <w:rFonts w:cstheme="minorHAnsi"/>
          <w:lang w:val="en-US"/>
        </w:rPr>
        <w:t>Facilities for crop and livestock phenotyping</w:t>
      </w:r>
      <w:r w:rsidR="00DE4E06" w:rsidRPr="00DE4E06">
        <w:rPr>
          <w:rFonts w:cstheme="minorHAnsi"/>
          <w:lang w:val="en-US"/>
        </w:rPr>
        <w:t xml:space="preserve"> </w:t>
      </w:r>
      <w:r w:rsidR="00DE4E06" w:rsidRPr="00F90639">
        <w:rPr>
          <w:rFonts w:cstheme="minorHAnsi"/>
          <w:lang w:val="en-US"/>
        </w:rPr>
        <w:t>and genome improvement</w:t>
      </w:r>
    </w:p>
    <w:p w14:paraId="0052591E" w14:textId="77777777" w:rsidR="00582EE1" w:rsidRPr="00F90639" w:rsidRDefault="00582EE1" w:rsidP="002C30C9">
      <w:pPr>
        <w:pStyle w:val="ListParagraph"/>
        <w:numPr>
          <w:ilvl w:val="1"/>
          <w:numId w:val="20"/>
        </w:numPr>
        <w:spacing w:before="120" w:after="120" w:line="276" w:lineRule="auto"/>
        <w:contextualSpacing w:val="0"/>
        <w:rPr>
          <w:rFonts w:cstheme="minorHAnsi"/>
          <w:i/>
          <w:iCs/>
        </w:rPr>
      </w:pPr>
      <w:r w:rsidRPr="00F90639">
        <w:rPr>
          <w:rFonts w:cstheme="minorHAnsi"/>
        </w:rPr>
        <w:t>Facilities for crop and livestock genome improvement and phenotyping would support the application of Australia’s high-quality fundamental research in genetic engineering and gene editing to crops and livestock species.</w:t>
      </w:r>
    </w:p>
    <w:p w14:paraId="72319096" w14:textId="464F68F6" w:rsidR="00582EE1" w:rsidRPr="00F90639" w:rsidRDefault="00582EE1" w:rsidP="002C30C9">
      <w:pPr>
        <w:pStyle w:val="ListParagraph"/>
        <w:numPr>
          <w:ilvl w:val="0"/>
          <w:numId w:val="20"/>
        </w:numPr>
        <w:spacing w:before="120" w:after="120" w:line="276" w:lineRule="auto"/>
        <w:contextualSpacing w:val="0"/>
      </w:pPr>
      <w:r w:rsidRPr="00F90639">
        <w:rPr>
          <w:lang w:val="en-US"/>
        </w:rPr>
        <w:t>Open-source national agricultural data infrastructure</w:t>
      </w:r>
    </w:p>
    <w:p w14:paraId="7284CFA3" w14:textId="77777777" w:rsidR="00582EE1" w:rsidRPr="00F90639" w:rsidRDefault="00582EE1" w:rsidP="002C30C9">
      <w:pPr>
        <w:pStyle w:val="ListParagraph"/>
        <w:numPr>
          <w:ilvl w:val="1"/>
          <w:numId w:val="20"/>
        </w:numPr>
        <w:spacing w:before="120" w:after="120" w:line="276" w:lineRule="auto"/>
        <w:contextualSpacing w:val="0"/>
      </w:pPr>
      <w:r w:rsidRPr="00F90639">
        <w:rPr>
          <w:lang w:val="en-US"/>
        </w:rPr>
        <w:t>National agricultural data infrastructure includes</w:t>
      </w:r>
      <w:r w:rsidRPr="00F90639">
        <w:rPr>
          <w:rFonts w:eastAsiaTheme="minorEastAsia" w:hAnsi="Calibri"/>
          <w:color w:val="000000"/>
          <w:kern w:val="24"/>
        </w:rPr>
        <w:t xml:space="preserve"> </w:t>
      </w:r>
      <w:r w:rsidR="007E5C85">
        <w:t>to</w:t>
      </w:r>
      <w:r w:rsidR="007E5C85" w:rsidRPr="00F90639">
        <w:t xml:space="preserve"> </w:t>
      </w:r>
      <w:r w:rsidRPr="00F90639">
        <w:t>collect, analys</w:t>
      </w:r>
      <w:r w:rsidR="007E5C85">
        <w:t>e</w:t>
      </w:r>
      <w:r w:rsidRPr="00F90639">
        <w:t>, integrat</w:t>
      </w:r>
      <w:r w:rsidR="007E5C85">
        <w:t>e</w:t>
      </w:r>
      <w:r w:rsidRPr="00F90639">
        <w:t xml:space="preserve"> and shar</w:t>
      </w:r>
      <w:r w:rsidR="007E5C85">
        <w:t>e</w:t>
      </w:r>
      <w:r w:rsidRPr="00F90639">
        <w:t xml:space="preserve"> data </w:t>
      </w:r>
      <w:r w:rsidR="007E5C85">
        <w:t xml:space="preserve">on parameters such as </w:t>
      </w:r>
      <w:r w:rsidR="007E5C85">
        <w:rPr>
          <w:lang w:val="en-US"/>
        </w:rPr>
        <w:t>soil moisture content, nitrogen content, crop canopy height and plant and animal health</w:t>
      </w:r>
      <w:r w:rsidR="007E5C85" w:rsidRPr="00F90639" w:rsidDel="006750DD">
        <w:t xml:space="preserve"> </w:t>
      </w:r>
      <w:r w:rsidR="007E5C85">
        <w:t>will</w:t>
      </w:r>
      <w:r w:rsidRPr="00F90639">
        <w:t xml:space="preserve"> enable modelling</w:t>
      </w:r>
      <w:r w:rsidR="007E5C85">
        <w:t xml:space="preserve"> of crop and livestock performance. This will enable increased productivity in the face of constrained resources and environmental change, efficient</w:t>
      </w:r>
      <w:r w:rsidRPr="00F90639">
        <w:t xml:space="preserve"> pest tracking and managing biosecurity risks.</w:t>
      </w:r>
    </w:p>
    <w:p w14:paraId="6C1EA642" w14:textId="6F7A89D8" w:rsidR="00582EE1" w:rsidRPr="00F90639" w:rsidRDefault="00582EE1" w:rsidP="002C30C9">
      <w:pPr>
        <w:pStyle w:val="ListParagraph"/>
        <w:numPr>
          <w:ilvl w:val="0"/>
          <w:numId w:val="20"/>
        </w:numPr>
        <w:spacing w:before="120" w:after="120" w:line="276" w:lineRule="auto"/>
        <w:contextualSpacing w:val="0"/>
      </w:pPr>
      <w:r w:rsidRPr="00F90639">
        <w:t>Biocontainment facilities for pathogen research</w:t>
      </w:r>
    </w:p>
    <w:p w14:paraId="6EDD3087" w14:textId="05942573" w:rsidR="00582EE1" w:rsidRPr="00F90639" w:rsidRDefault="00115ACE" w:rsidP="002C30C9">
      <w:pPr>
        <w:pStyle w:val="ListParagraph"/>
        <w:numPr>
          <w:ilvl w:val="1"/>
          <w:numId w:val="20"/>
        </w:numPr>
        <w:spacing w:before="120" w:after="120" w:line="276" w:lineRule="auto"/>
        <w:contextualSpacing w:val="0"/>
      </w:pPr>
      <w:r>
        <w:rPr>
          <w:rFonts w:eastAsia="Times New Roman"/>
        </w:rPr>
        <w:t>Biocontainment facilities for pathogen research includes both PC4 and networked PC3 laboratories. Facilities to deal with plant pathogens and pests would complement Australia’s current animal biocontainment facilities. Ensuring geographical accessibility to limit potential pathogen exposure during sample transport is needed for both plant and animal pathogens. These facilities would protect Australia from both plant and animal biosecurity threats</w:t>
      </w:r>
      <w:r w:rsidR="00582EE1" w:rsidRPr="00F90639">
        <w:t>.</w:t>
      </w:r>
    </w:p>
    <w:p w14:paraId="369BA34E" w14:textId="77777777" w:rsidR="00F70E81" w:rsidRPr="001E2B51" w:rsidRDefault="00F70E81" w:rsidP="00F70E81">
      <w:pPr>
        <w:pStyle w:val="Heading2"/>
        <w:spacing w:before="120"/>
      </w:pPr>
      <w:bookmarkStart w:id="25" w:name="_Toc89072826"/>
      <w:bookmarkStart w:id="26" w:name="_Toc87470937"/>
      <w:r>
        <w:rPr>
          <w:noProof/>
          <w:lang w:eastAsia="en-AU"/>
        </w:rPr>
        <mc:AlternateContent>
          <mc:Choice Requires="wpg">
            <w:drawing>
              <wp:anchor distT="0" distB="0" distL="114300" distR="114300" simplePos="0" relativeHeight="251688960" behindDoc="0" locked="0" layoutInCell="1" allowOverlap="1" wp14:anchorId="03E87931" wp14:editId="087E0454">
                <wp:simplePos x="0" y="0"/>
                <wp:positionH relativeFrom="column">
                  <wp:posOffset>0</wp:posOffset>
                </wp:positionH>
                <wp:positionV relativeFrom="paragraph">
                  <wp:posOffset>302895</wp:posOffset>
                </wp:positionV>
                <wp:extent cx="5734050" cy="694690"/>
                <wp:effectExtent l="0" t="0" r="0" b="0"/>
                <wp:wrapSquare wrapText="bothSides"/>
                <wp:docPr id="27" name="Group 27"/>
                <wp:cNvGraphicFramePr/>
                <a:graphic xmlns:a="http://schemas.openxmlformats.org/drawingml/2006/main">
                  <a:graphicData uri="http://schemas.microsoft.com/office/word/2010/wordprocessingGroup">
                    <wpg:wgp>
                      <wpg:cNvGrpSpPr/>
                      <wpg:grpSpPr>
                        <a:xfrm>
                          <a:off x="0" y="0"/>
                          <a:ext cx="5734050" cy="694690"/>
                          <a:chOff x="0" y="0"/>
                          <a:chExt cx="5734050" cy="695110"/>
                        </a:xfrm>
                      </wpg:grpSpPr>
                      <wps:wsp>
                        <wps:cNvPr id="217" name="Text Box 2"/>
                        <wps:cNvSpPr txBox="1">
                          <a:spLocks noChangeArrowheads="1"/>
                        </wps:cNvSpPr>
                        <wps:spPr bwMode="auto">
                          <a:xfrm>
                            <a:off x="590550" y="0"/>
                            <a:ext cx="5143500" cy="695110"/>
                          </a:xfrm>
                          <a:prstGeom prst="rect">
                            <a:avLst/>
                          </a:prstGeom>
                          <a:solidFill>
                            <a:srgbClr val="FFFFFF"/>
                          </a:solidFill>
                          <a:ln w="9525">
                            <a:noFill/>
                            <a:miter lim="800000"/>
                            <a:headEnd/>
                            <a:tailEnd/>
                          </a:ln>
                        </wps:spPr>
                        <wps:txbx>
                          <w:txbxContent>
                            <w:p w14:paraId="242CB82D" w14:textId="77777777" w:rsidR="002853C8" w:rsidRDefault="002853C8" w:rsidP="00F70E81">
                              <w:pPr>
                                <w:spacing w:after="120"/>
                              </w:pPr>
                              <w:r w:rsidRPr="00523BDE">
                                <w:rPr>
                                  <w:b/>
                                  <w:bCs/>
                                </w:rPr>
                                <w:t xml:space="preserve">Challenge: </w:t>
                              </w:r>
                              <w:bookmarkStart w:id="27" w:name="_Hlk88473609"/>
                              <w:r w:rsidRPr="00730278">
                                <w:rPr>
                                  <w:b/>
                                  <w:bCs/>
                                </w:rPr>
                                <w:t>We have strong medical research capability, a reputation for quality and standards and proximity to emerging markets in Asia with rapidly ag</w:t>
                              </w:r>
                              <w:r>
                                <w:rPr>
                                  <w:b/>
                                  <w:bCs/>
                                </w:rPr>
                                <w:t>e</w:t>
                              </w:r>
                              <w:r w:rsidRPr="00730278">
                                <w:rPr>
                                  <w:b/>
                                  <w:bCs/>
                                </w:rPr>
                                <w:t>ing demographics and a growing middle class</w:t>
                              </w:r>
                              <w:r>
                                <w:rPr>
                                  <w:b/>
                                  <w:bCs/>
                                </w:rPr>
                                <w:t>.</w:t>
                              </w:r>
                              <w:bookmarkEnd w:id="27"/>
                            </w:p>
                          </w:txbxContent>
                        </wps:txbx>
                        <wps:bodyPr rot="0" vert="horz" wrap="square" lIns="91440" tIns="45720" rIns="91440" bIns="45720" anchor="t" anchorCtr="0">
                          <a:noAutofit/>
                        </wps:bodyPr>
                      </wps:wsp>
                      <pic:pic xmlns:pic="http://schemas.openxmlformats.org/drawingml/2006/picture">
                        <pic:nvPicPr>
                          <pic:cNvPr id="23" name="Picture 23"/>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28575"/>
                            <a:ext cx="438785" cy="431800"/>
                          </a:xfrm>
                          <a:prstGeom prst="rect">
                            <a:avLst/>
                          </a:prstGeom>
                          <a:noFill/>
                        </pic:spPr>
                      </pic:pic>
                    </wpg:wgp>
                  </a:graphicData>
                </a:graphic>
                <wp14:sizeRelV relativeFrom="margin">
                  <wp14:pctHeight>0</wp14:pctHeight>
                </wp14:sizeRelV>
              </wp:anchor>
            </w:drawing>
          </mc:Choice>
          <mc:Fallback>
            <w:pict>
              <v:group w14:anchorId="03E87931" id="Group 27" o:spid="_x0000_s1032" style="position:absolute;margin-left:0;margin-top:23.85pt;width:451.5pt;height:54.7pt;z-index:251688960;mso-height-relative:margin" coordsize="57340,6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">
                <v:shape id="Text Box 2" o:spid="_x0000_s1033" type="#_x0000_t202" style="position:absolute;left:5905;width:51435;height:6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42CB82D" w14:textId="77777777" w:rsidR="002853C8" w:rsidRDefault="002853C8" w:rsidP="00F70E81">
                        <w:pPr>
                          <w:spacing w:after="120"/>
                        </w:pPr>
                        <w:r w:rsidRPr="00523BDE">
                          <w:rPr>
                            <w:b/>
                            <w:bCs/>
                          </w:rPr>
                          <w:t xml:space="preserve">Challenge: </w:t>
                        </w:r>
                        <w:bookmarkStart w:id="28" w:name="_Hlk88473609"/>
                        <w:r w:rsidRPr="00730278">
                          <w:rPr>
                            <w:b/>
                            <w:bCs/>
                          </w:rPr>
                          <w:t>We have strong medical research capability, a reputation for quality and standards and proximity to emerging markets in Asia with rapidly ag</w:t>
                        </w:r>
                        <w:r>
                          <w:rPr>
                            <w:b/>
                            <w:bCs/>
                          </w:rPr>
                          <w:t>e</w:t>
                        </w:r>
                        <w:r w:rsidRPr="00730278">
                          <w:rPr>
                            <w:b/>
                            <w:bCs/>
                          </w:rPr>
                          <w:t>ing demographics and a growing middle class</w:t>
                        </w:r>
                        <w:r>
                          <w:rPr>
                            <w:b/>
                            <w:bCs/>
                          </w:rPr>
                          <w:t>.</w:t>
                        </w:r>
                        <w:bookmarkEnd w:id="28"/>
                      </w:p>
                    </w:txbxContent>
                  </v:textbox>
                </v:shape>
                <v:shape id="Picture 23" o:spid="_x0000_s1034" type="#_x0000_t75" style="position:absolute;top:285;width:4387;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">
                  <v:imagedata r:id="rId28" o:title=""/>
                </v:shape>
                <w10:wrap type="square"/>
              </v:group>
            </w:pict>
          </mc:Fallback>
        </mc:AlternateContent>
      </w:r>
      <w:r>
        <w:t>3.</w:t>
      </w:r>
      <w:r w:rsidR="006D3C1E">
        <w:t>3</w:t>
      </w:r>
      <w:r>
        <w:t xml:space="preserve"> </w:t>
      </w:r>
      <w:r w:rsidR="003E451B">
        <w:t>Medical Products</w:t>
      </w:r>
      <w:bookmarkEnd w:id="25"/>
    </w:p>
    <w:p w14:paraId="0BD4AF58" w14:textId="77777777" w:rsidR="00F70E81" w:rsidRPr="00F90639" w:rsidRDefault="00F70E81" w:rsidP="00F70E81">
      <w:pPr>
        <w:spacing w:before="240" w:after="120"/>
      </w:pPr>
      <w:r w:rsidRPr="00F90639">
        <w:t xml:space="preserve">The importance of protecting Australians from health threats has been highlighted by the COVID-19 pandemic. </w:t>
      </w:r>
      <w:r w:rsidR="00D37369">
        <w:t>Improving health outcomes through novel medical products, platforms and technologies</w:t>
      </w:r>
      <w:r w:rsidRPr="00F90639">
        <w:t xml:space="preserve"> has the potential to improve quality of life and decrease health related costs. </w:t>
      </w:r>
      <w:r w:rsidR="002510F2">
        <w:t>This includes smart monitoring devices and diagnostics, personalised implants, high-value therapeutics, cutting-edge treatments (e.g. regenerative medicine and genomics), and digital integrated products and platforms.</w:t>
      </w:r>
    </w:p>
    <w:p w14:paraId="79578BCC" w14:textId="1F6D7011" w:rsidR="00F70E81" w:rsidRPr="00F90639" w:rsidRDefault="00646E2B" w:rsidP="00F70E81">
      <w:pPr>
        <w:spacing w:before="120" w:after="120"/>
      </w:pPr>
      <w:r>
        <w:t>Addressing t</w:t>
      </w:r>
      <w:r w:rsidR="00D37369">
        <w:t>his challenge</w:t>
      </w:r>
      <w:r w:rsidR="00F70E81" w:rsidRPr="00F90639">
        <w:t xml:space="preserve"> aligns with </w:t>
      </w:r>
      <w:r w:rsidR="0087512C">
        <w:t>g</w:t>
      </w:r>
      <w:r w:rsidR="00F70E81" w:rsidRPr="00F90639">
        <w:t xml:space="preserve">overnment priority frameworks including: </w:t>
      </w:r>
      <w:r w:rsidR="00F70E81">
        <w:t>t</w:t>
      </w:r>
      <w:r w:rsidR="00F70E81" w:rsidRPr="00F90639">
        <w:t xml:space="preserve">he National Science </w:t>
      </w:r>
      <w:r w:rsidR="00F70E81">
        <w:t xml:space="preserve">and Research </w:t>
      </w:r>
      <w:r w:rsidR="00F70E81" w:rsidRPr="00F90639">
        <w:t>Priorit</w:t>
      </w:r>
      <w:r w:rsidR="00F70E81">
        <w:t>ies</w:t>
      </w:r>
      <w:r w:rsidR="00F70E81" w:rsidRPr="00F90639">
        <w:t xml:space="preserve"> (Health),</w:t>
      </w:r>
      <w:r w:rsidR="00F70E81">
        <w:t xml:space="preserve"> the</w:t>
      </w:r>
      <w:r w:rsidR="00F70E81" w:rsidRPr="00F90639">
        <w:t xml:space="preserve"> Modern Manufacturing Strategy (Medical Products)</w:t>
      </w:r>
      <w:r w:rsidR="00F70E81">
        <w:t>, the Blueprint for Critical Technologies (opportunities for improved health and social outcomes), the National Climate Resilience and Adaptation Strategy (social/health domain),</w:t>
      </w:r>
      <w:r w:rsidR="00F70E81" w:rsidRPr="00F90639">
        <w:t xml:space="preserve"> </w:t>
      </w:r>
      <w:r w:rsidR="00597E67">
        <w:t xml:space="preserve">and </w:t>
      </w:r>
      <w:r w:rsidR="00F70E81" w:rsidRPr="00F90639">
        <w:t>the Australian Medical Research and Innovation Priorities</w:t>
      </w:r>
      <w:r w:rsidR="00347F11">
        <w:rPr>
          <w:rStyle w:val="FootnoteReference"/>
        </w:rPr>
        <w:footnoteReference w:id="22"/>
      </w:r>
      <w:r w:rsidR="00F70E81" w:rsidRPr="00F90639">
        <w:t>.</w:t>
      </w:r>
    </w:p>
    <w:p w14:paraId="2E9B003B" w14:textId="77777777" w:rsidR="00F70E81" w:rsidRPr="00F90639" w:rsidRDefault="00F70E81" w:rsidP="00F70E81">
      <w:pPr>
        <w:spacing w:before="120" w:after="120"/>
      </w:pPr>
      <w:r w:rsidRPr="00F90639">
        <w:lastRenderedPageBreak/>
        <w:t>Addressing this challenge has the additional benefits of</w:t>
      </w:r>
      <w:r>
        <w:t>:</w:t>
      </w:r>
    </w:p>
    <w:p w14:paraId="0B64994D" w14:textId="7FFBFFA6" w:rsidR="00F70E81" w:rsidRPr="00F90639" w:rsidRDefault="0087512C" w:rsidP="00B76676">
      <w:pPr>
        <w:pStyle w:val="ListParagraph"/>
        <w:numPr>
          <w:ilvl w:val="0"/>
          <w:numId w:val="53"/>
        </w:numPr>
        <w:spacing w:before="120" w:after="120"/>
      </w:pPr>
      <w:r>
        <w:t>i</w:t>
      </w:r>
      <w:r w:rsidR="00F70E81" w:rsidRPr="00F90639">
        <w:t>ncreasing cost-</w:t>
      </w:r>
      <w:r>
        <w:t>effectiveness</w:t>
      </w:r>
      <w:r w:rsidR="00634C00" w:rsidRPr="00F90639">
        <w:t xml:space="preserve"> </w:t>
      </w:r>
      <w:r w:rsidR="00F70E81" w:rsidRPr="00F90639">
        <w:t xml:space="preserve">via preventative medicine </w:t>
      </w:r>
    </w:p>
    <w:p w14:paraId="2D59C57D" w14:textId="018B8DA0" w:rsidR="00F70E81" w:rsidRPr="00F90639" w:rsidRDefault="0087512C" w:rsidP="00B76676">
      <w:pPr>
        <w:pStyle w:val="ListParagraph"/>
        <w:numPr>
          <w:ilvl w:val="0"/>
          <w:numId w:val="53"/>
        </w:numPr>
        <w:spacing w:before="120" w:after="120"/>
      </w:pPr>
      <w:r>
        <w:t>s</w:t>
      </w:r>
      <w:r w:rsidR="00F70E81" w:rsidRPr="00F90639">
        <w:t>ecuring national sovereignty and capturing more economic value in terms of therapeutic development. This is likely to involve greater onshoring of therapeutic discovery, development and manufacturing pathways</w:t>
      </w:r>
      <w:r w:rsidR="00F70E81">
        <w:t>.</w:t>
      </w:r>
    </w:p>
    <w:p w14:paraId="67FA0DD2" w14:textId="0F119D73" w:rsidR="00F70E81" w:rsidRPr="00F90639" w:rsidRDefault="00F70E81" w:rsidP="00F70E81">
      <w:pPr>
        <w:spacing w:before="120" w:after="120"/>
      </w:pPr>
      <w:r w:rsidRPr="00F90639">
        <w:t xml:space="preserve">Researchers </w:t>
      </w:r>
      <w:r w:rsidR="002510F2">
        <w:t xml:space="preserve">can </w:t>
      </w:r>
      <w:r w:rsidRPr="00F90639">
        <w:t>help improve Australia’s health outcomes</w:t>
      </w:r>
      <w:r w:rsidR="002510F2">
        <w:t>,</w:t>
      </w:r>
      <w:r w:rsidR="002510F2" w:rsidRPr="00F90639">
        <w:t xml:space="preserve"> </w:t>
      </w:r>
      <w:r w:rsidR="002510F2" w:rsidRPr="009F1262">
        <w:t>meet growing demand for medical products</w:t>
      </w:r>
      <w:r w:rsidR="002510F2">
        <w:t>,</w:t>
      </w:r>
      <w:r w:rsidR="002510F2" w:rsidRPr="009F1262">
        <w:t xml:space="preserve"> and take advantage of other nations looking for new suppliers</w:t>
      </w:r>
      <w:r w:rsidR="002510F2" w:rsidRPr="00F90639">
        <w:t xml:space="preserve"> through a broad range of activities. </w:t>
      </w:r>
      <w:r w:rsidRPr="00F90639">
        <w:t xml:space="preserve">For example, both fundamental and applied research into therapeutics lead to new and innovative treatment and disease prevention options. </w:t>
      </w:r>
      <w:r>
        <w:t>P</w:t>
      </w:r>
      <w:r w:rsidRPr="00F90639">
        <w:t xml:space="preserve">recision medicine can change </w:t>
      </w:r>
      <w:r w:rsidR="002510F2">
        <w:t xml:space="preserve">how </w:t>
      </w:r>
      <w:r w:rsidRPr="00F90639">
        <w:t xml:space="preserve">healthcare </w:t>
      </w:r>
      <w:r w:rsidR="002510F2">
        <w:t xml:space="preserve">is </w:t>
      </w:r>
      <w:r w:rsidR="0087512C">
        <w:t>deliver</w:t>
      </w:r>
      <w:r w:rsidR="002510F2">
        <w:t xml:space="preserve">ed by ensuring </w:t>
      </w:r>
      <w:r w:rsidRPr="00F90639">
        <w:t>personalised</w:t>
      </w:r>
      <w:r w:rsidR="0087512C">
        <w:t xml:space="preserve"> treatments</w:t>
      </w:r>
      <w:r w:rsidRPr="00F90639">
        <w:t>. Similarly, innovative research into the health impacts of climate change and ways of improving mental health can ensure continued community resilience.</w:t>
      </w:r>
    </w:p>
    <w:p w14:paraId="7EF12114" w14:textId="77777777" w:rsidR="00F70E81" w:rsidRPr="00F90639" w:rsidRDefault="00F70E81" w:rsidP="00F70E81">
      <w:pPr>
        <w:spacing w:before="120" w:after="120"/>
      </w:pPr>
      <w:r w:rsidRPr="00F90639">
        <w:t>Research to improve health outcomes should be underpinned by the following research infrastructure:</w:t>
      </w:r>
    </w:p>
    <w:p w14:paraId="038EFCC6" w14:textId="31D2091D" w:rsidR="00F70E81" w:rsidRPr="007070C0" w:rsidRDefault="00F70E81" w:rsidP="00F70E81">
      <w:pPr>
        <w:pStyle w:val="ListParagraph"/>
        <w:numPr>
          <w:ilvl w:val="0"/>
          <w:numId w:val="30"/>
        </w:numPr>
        <w:spacing w:before="120" w:after="120" w:line="276" w:lineRule="auto"/>
        <w:contextualSpacing w:val="0"/>
        <w:rPr>
          <w:i/>
          <w:iCs/>
        </w:rPr>
      </w:pPr>
      <w:r w:rsidRPr="00F90639">
        <w:t xml:space="preserve">National integration of health datasets </w:t>
      </w:r>
    </w:p>
    <w:p w14:paraId="1F83D8D3" w14:textId="0E1D5322" w:rsidR="00F70E81" w:rsidRPr="00F90639" w:rsidRDefault="00F70E81" w:rsidP="00F70E81">
      <w:pPr>
        <w:pStyle w:val="ListParagraph"/>
        <w:numPr>
          <w:ilvl w:val="1"/>
          <w:numId w:val="30"/>
        </w:numPr>
        <w:spacing w:before="120" w:after="120" w:line="276" w:lineRule="auto"/>
        <w:contextualSpacing w:val="0"/>
      </w:pPr>
      <w:r w:rsidRPr="00F90639">
        <w:t>Health datasets includ</w:t>
      </w:r>
      <w:r>
        <w:t>e</w:t>
      </w:r>
      <w:r w:rsidRPr="00F90639">
        <w:t xml:space="preserve"> experimental outputs, large-scale genomic data, clinical data, population data and </w:t>
      </w:r>
      <w:r w:rsidR="0087512C">
        <w:t>those</w:t>
      </w:r>
      <w:r w:rsidRPr="00F90639">
        <w:t xml:space="preserve"> relevant to social determinants of health </w:t>
      </w:r>
      <w:r w:rsidR="0087512C">
        <w:t>(</w:t>
      </w:r>
      <w:r w:rsidRPr="00F90639">
        <w:t>such as education and employment status</w:t>
      </w:r>
      <w:r w:rsidR="0087512C">
        <w:t>)</w:t>
      </w:r>
      <w:r w:rsidRPr="00F90639">
        <w:t>. Disparate datasets could be integrated in an open-access national platform</w:t>
      </w:r>
      <w:r>
        <w:t xml:space="preserve">, with appropriate privacy </w:t>
      </w:r>
      <w:r w:rsidR="00775D1E">
        <w:t>protection</w:t>
      </w:r>
      <w:r w:rsidR="00127001">
        <w:t>s</w:t>
      </w:r>
      <w:r w:rsidRPr="00F90639">
        <w:t xml:space="preserve">. </w:t>
      </w:r>
    </w:p>
    <w:p w14:paraId="2021E687" w14:textId="77777777" w:rsidR="00F70E81" w:rsidRPr="00F90639" w:rsidRDefault="00F70E81" w:rsidP="00F70E81">
      <w:pPr>
        <w:pStyle w:val="ListParagraph"/>
        <w:numPr>
          <w:ilvl w:val="0"/>
          <w:numId w:val="30"/>
        </w:numPr>
        <w:spacing w:before="120" w:after="120" w:line="276" w:lineRule="auto"/>
        <w:contextualSpacing w:val="0"/>
      </w:pPr>
      <w:r w:rsidRPr="00F90639">
        <w:t xml:space="preserve">Biologics development facilities </w:t>
      </w:r>
    </w:p>
    <w:p w14:paraId="4F9594A5" w14:textId="160AF959" w:rsidR="00F70E81" w:rsidRPr="00BE597B" w:rsidRDefault="00F70E81" w:rsidP="00F70E81">
      <w:pPr>
        <w:pStyle w:val="ListParagraph"/>
        <w:numPr>
          <w:ilvl w:val="1"/>
          <w:numId w:val="30"/>
        </w:numPr>
        <w:spacing w:before="120" w:after="120" w:line="276" w:lineRule="auto"/>
        <w:contextualSpacing w:val="0"/>
        <w:rPr>
          <w:rFonts w:cstheme="minorHAnsi"/>
        </w:rPr>
      </w:pPr>
      <w:r w:rsidRPr="00F90639">
        <w:t xml:space="preserve">Biologics development facilities would support basic and translational research in </w:t>
      </w:r>
      <w:r w:rsidRPr="00BE597B">
        <w:rPr>
          <w:rFonts w:cstheme="minorHAnsi"/>
        </w:rPr>
        <w:t>biologics (</w:t>
      </w:r>
      <w:r>
        <w:rPr>
          <w:rFonts w:cstheme="minorHAnsi"/>
        </w:rPr>
        <w:t>e.g.</w:t>
      </w:r>
      <w:r w:rsidRPr="00BE597B">
        <w:rPr>
          <w:rFonts w:cstheme="minorHAnsi"/>
        </w:rPr>
        <w:t xml:space="preserve"> mRNA vaccines</w:t>
      </w:r>
      <w:r>
        <w:rPr>
          <w:rFonts w:cstheme="minorHAnsi"/>
        </w:rPr>
        <w:t xml:space="preserve">, </w:t>
      </w:r>
      <w:r w:rsidRPr="00BE597B">
        <w:rPr>
          <w:rFonts w:cstheme="minorHAnsi"/>
        </w:rPr>
        <w:t>cell and gene therapies).</w:t>
      </w:r>
      <w:r w:rsidRPr="00F90639">
        <w:t xml:space="preserve"> </w:t>
      </w:r>
      <w:r w:rsidRPr="00BE597B">
        <w:rPr>
          <w:rFonts w:cstheme="minorHAnsi"/>
        </w:rPr>
        <w:t>This includes design, synthesis, testing and development.</w:t>
      </w:r>
    </w:p>
    <w:p w14:paraId="38746259" w14:textId="77777777" w:rsidR="00F70E81" w:rsidRPr="007070C0" w:rsidRDefault="00F70E81" w:rsidP="00F70E81">
      <w:pPr>
        <w:pStyle w:val="ListParagraph"/>
        <w:numPr>
          <w:ilvl w:val="0"/>
          <w:numId w:val="30"/>
        </w:numPr>
        <w:spacing w:before="120" w:after="120" w:line="276" w:lineRule="auto"/>
        <w:contextualSpacing w:val="0"/>
        <w:rPr>
          <w:i/>
          <w:iCs/>
        </w:rPr>
      </w:pPr>
      <w:r w:rsidRPr="00F90639">
        <w:t>Small molecule development facilities</w:t>
      </w:r>
    </w:p>
    <w:p w14:paraId="63EDB317" w14:textId="77777777" w:rsidR="00F70E81" w:rsidRPr="007070C0" w:rsidRDefault="00F70E81" w:rsidP="00F70E81">
      <w:pPr>
        <w:pStyle w:val="ListParagraph"/>
        <w:numPr>
          <w:ilvl w:val="1"/>
          <w:numId w:val="30"/>
        </w:numPr>
        <w:spacing w:before="120" w:after="120" w:line="276" w:lineRule="auto"/>
        <w:contextualSpacing w:val="0"/>
        <w:rPr>
          <w:i/>
          <w:iCs/>
        </w:rPr>
      </w:pPr>
      <w:r w:rsidRPr="00F90639">
        <w:t xml:space="preserve">Small molecule development facilities would support basic and translational research for small molecule therapeutics. This includes </w:t>
      </w:r>
      <w:r w:rsidRPr="007070C0">
        <w:rPr>
          <w:rFonts w:cstheme="minorHAnsi"/>
        </w:rPr>
        <w:t>small molecule design, synthesis, testing and development.</w:t>
      </w:r>
      <w:r w:rsidRPr="00F90639">
        <w:t xml:space="preserve"> </w:t>
      </w:r>
    </w:p>
    <w:p w14:paraId="30FC737D" w14:textId="77777777" w:rsidR="00F70E81" w:rsidRPr="00F90639" w:rsidRDefault="00F70E81" w:rsidP="00F70E81">
      <w:pPr>
        <w:pStyle w:val="ListParagraph"/>
        <w:numPr>
          <w:ilvl w:val="0"/>
          <w:numId w:val="30"/>
        </w:numPr>
        <w:spacing w:before="120" w:after="120" w:line="276" w:lineRule="auto"/>
        <w:contextualSpacing w:val="0"/>
      </w:pPr>
      <w:r w:rsidRPr="00F90639">
        <w:t>National facilities supporting pre-clinical research and clinical research.</w:t>
      </w:r>
    </w:p>
    <w:p w14:paraId="773564A1" w14:textId="03CDB5D2" w:rsidR="00D06FD9" w:rsidRPr="00D06FD9" w:rsidRDefault="00F70E81" w:rsidP="00D06FD9">
      <w:pPr>
        <w:pStyle w:val="ListParagraph"/>
        <w:numPr>
          <w:ilvl w:val="1"/>
          <w:numId w:val="30"/>
        </w:numPr>
        <w:spacing w:before="120" w:after="120" w:line="276" w:lineRule="auto"/>
        <w:contextualSpacing w:val="0"/>
      </w:pPr>
      <w:r w:rsidRPr="00F90639">
        <w:t>Pre-clinical research support includes modelling for both disease mechanisms and early drug candidate testing</w:t>
      </w:r>
      <w:r>
        <w:t>, as well as medical imaging infrastructure</w:t>
      </w:r>
      <w:r w:rsidRPr="00F90639">
        <w:t xml:space="preserve">. This is performed both in </w:t>
      </w:r>
      <w:r w:rsidRPr="005315B1">
        <w:t>animal models</w:t>
      </w:r>
      <w:r w:rsidRPr="00F90639">
        <w:t xml:space="preserve"> and newer </w:t>
      </w:r>
      <w:r w:rsidRPr="00D06FD9">
        <w:rPr>
          <w:i/>
          <w:iCs/>
        </w:rPr>
        <w:t xml:space="preserve">ex vivo </w:t>
      </w:r>
      <w:r w:rsidRPr="00D06FD9">
        <w:rPr>
          <w:iCs/>
        </w:rPr>
        <w:t xml:space="preserve">and </w:t>
      </w:r>
      <w:r w:rsidRPr="00D06FD9">
        <w:rPr>
          <w:i/>
        </w:rPr>
        <w:t xml:space="preserve">in vitro </w:t>
      </w:r>
      <w:r w:rsidRPr="00950EDC">
        <w:rPr>
          <w:iCs/>
        </w:rPr>
        <w:t>models.</w:t>
      </w:r>
      <w:r w:rsidR="00D06FD9" w:rsidRPr="00D06FD9">
        <w:rPr>
          <w:iCs/>
        </w:rPr>
        <w:t xml:space="preserve"> </w:t>
      </w:r>
      <w:r w:rsidR="00D06FD9" w:rsidRPr="00C93489">
        <w:rPr>
          <w:rFonts w:ascii="Calibri" w:hAnsi="Calibri" w:cs="Calibri"/>
        </w:rPr>
        <w:t>It is recognised that alternatives to animal models are becoming more prominent, but also that it is unlikely live models can be fully replaced for some time. With the current research infrastructure provider at ris</w:t>
      </w:r>
      <w:r w:rsidR="006F5602" w:rsidRPr="00C93489">
        <w:rPr>
          <w:rFonts w:ascii="Calibri" w:hAnsi="Calibri" w:cs="Calibri"/>
        </w:rPr>
        <w:t>k</w:t>
      </w:r>
      <w:r w:rsidR="00D06FD9" w:rsidRPr="00C93489">
        <w:rPr>
          <w:rFonts w:ascii="Calibri" w:hAnsi="Calibri" w:cs="Calibri"/>
        </w:rPr>
        <w:t>, the need for reasonably urgent national consideration of animal model provision has been identified through Roadmap consultation</w:t>
      </w:r>
      <w:r w:rsidR="00D06FD9">
        <w:rPr>
          <w:rFonts w:ascii="Calibri" w:hAnsi="Calibri" w:cs="Calibri"/>
        </w:rPr>
        <w:t>.</w:t>
      </w:r>
    </w:p>
    <w:p w14:paraId="5FE75F18" w14:textId="05C4DB63" w:rsidR="00F70E81" w:rsidRPr="00F90639" w:rsidRDefault="00F70E81" w:rsidP="00F70E81">
      <w:pPr>
        <w:pStyle w:val="ListParagraph"/>
        <w:numPr>
          <w:ilvl w:val="1"/>
          <w:numId w:val="30"/>
        </w:numPr>
        <w:spacing w:before="120" w:after="120" w:line="276" w:lineRule="auto"/>
        <w:contextualSpacing w:val="0"/>
      </w:pPr>
      <w:r w:rsidRPr="007070C0">
        <w:rPr>
          <w:iCs/>
        </w:rPr>
        <w:lastRenderedPageBreak/>
        <w:t xml:space="preserve">Clinical research support involves support for clinical trials including the scale-up of drug production. </w:t>
      </w:r>
    </w:p>
    <w:p w14:paraId="4A381002" w14:textId="77777777" w:rsidR="00582EE1" w:rsidRPr="001E2B51" w:rsidRDefault="009645A8" w:rsidP="00756DBD">
      <w:pPr>
        <w:pStyle w:val="Heading2"/>
        <w:spacing w:before="120" w:after="120"/>
      </w:pPr>
      <w:bookmarkStart w:id="29" w:name="_Toc89072827"/>
      <w:r>
        <w:rPr>
          <w:noProof/>
          <w:lang w:eastAsia="en-AU"/>
        </w:rPr>
        <mc:AlternateContent>
          <mc:Choice Requires="wpg">
            <w:drawing>
              <wp:anchor distT="0" distB="0" distL="114300" distR="114300" simplePos="0" relativeHeight="251662336" behindDoc="0" locked="0" layoutInCell="1" allowOverlap="1" wp14:anchorId="6578AE7B" wp14:editId="61CA85B7">
                <wp:simplePos x="0" y="0"/>
                <wp:positionH relativeFrom="column">
                  <wp:posOffset>0</wp:posOffset>
                </wp:positionH>
                <wp:positionV relativeFrom="paragraph">
                  <wp:posOffset>352425</wp:posOffset>
                </wp:positionV>
                <wp:extent cx="5591175" cy="862965"/>
                <wp:effectExtent l="0" t="0" r="9525" b="0"/>
                <wp:wrapSquare wrapText="bothSides"/>
                <wp:docPr id="42" name="Group 42"/>
                <wp:cNvGraphicFramePr/>
                <a:graphic xmlns:a="http://schemas.openxmlformats.org/drawingml/2006/main">
                  <a:graphicData uri="http://schemas.microsoft.com/office/word/2010/wordprocessingGroup">
                    <wpg:wgp>
                      <wpg:cNvGrpSpPr/>
                      <wpg:grpSpPr>
                        <a:xfrm>
                          <a:off x="0" y="0"/>
                          <a:ext cx="5591175" cy="862965"/>
                          <a:chOff x="0" y="-2"/>
                          <a:chExt cx="5591175" cy="866123"/>
                        </a:xfrm>
                      </wpg:grpSpPr>
                      <wps:wsp>
                        <wps:cNvPr id="39" name="Text Box 2"/>
                        <wps:cNvSpPr txBox="1">
                          <a:spLocks noChangeArrowheads="1"/>
                        </wps:cNvSpPr>
                        <wps:spPr bwMode="auto">
                          <a:xfrm>
                            <a:off x="447675" y="-2"/>
                            <a:ext cx="5143500" cy="866123"/>
                          </a:xfrm>
                          <a:prstGeom prst="rect">
                            <a:avLst/>
                          </a:prstGeom>
                          <a:solidFill>
                            <a:srgbClr val="FFFFFF"/>
                          </a:solidFill>
                          <a:ln w="9525">
                            <a:noFill/>
                            <a:miter lim="800000"/>
                            <a:headEnd/>
                            <a:tailEnd/>
                          </a:ln>
                        </wps:spPr>
                        <wps:txbx>
                          <w:txbxContent>
                            <w:p w14:paraId="0B2A04F6" w14:textId="77777777" w:rsidR="002853C8" w:rsidRDefault="002853C8" w:rsidP="00E4488F">
                              <w:pPr>
                                <w:spacing w:after="120"/>
                              </w:pPr>
                              <w:r w:rsidRPr="009645A8">
                                <w:rPr>
                                  <w:b/>
                                  <w:bCs/>
                                </w:rPr>
                                <w:t xml:space="preserve">Challenge: </w:t>
                              </w:r>
                              <w:r w:rsidRPr="00730278">
                                <w:rPr>
                                  <w:b/>
                                  <w:bCs/>
                                </w:rPr>
                                <w:t>We have strong circular economy research capabilities, as well as world-class solar and wind resources and a well-established minerals industry and skills base. We also have a large land mass to build on and experience in delivering large energy projects</w:t>
                              </w:r>
                              <w:r>
                                <w:rPr>
                                  <w:b/>
                                  <w:bCs/>
                                </w:rPr>
                                <w:t>.</w:t>
                              </w:r>
                            </w:p>
                          </w:txbxContent>
                        </wps:txbx>
                        <wps:bodyPr rot="0" vert="horz" wrap="square" lIns="91440" tIns="45720" rIns="91440" bIns="45720" anchor="t" anchorCtr="0">
                          <a:noAutofit/>
                        </wps:bodyPr>
                      </wps:wsp>
                      <pic:pic xmlns:pic="http://schemas.openxmlformats.org/drawingml/2006/picture">
                        <pic:nvPicPr>
                          <pic:cNvPr id="41" name="Picture 4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19050"/>
                            <a:ext cx="431800" cy="427990"/>
                          </a:xfrm>
                          <a:prstGeom prst="rect">
                            <a:avLst/>
                          </a:prstGeom>
                          <a:noFill/>
                        </pic:spPr>
                      </pic:pic>
                    </wpg:wgp>
                  </a:graphicData>
                </a:graphic>
                <wp14:sizeRelV relativeFrom="margin">
                  <wp14:pctHeight>0</wp14:pctHeight>
                </wp14:sizeRelV>
              </wp:anchor>
            </w:drawing>
          </mc:Choice>
          <mc:Fallback>
            <w:pict>
              <v:group w14:anchorId="6578AE7B" id="Group 42" o:spid="_x0000_s1035" style="position:absolute;margin-left:0;margin-top:27.75pt;width:440.25pt;height:67.95pt;z-index:251662336;mso-height-relative:margin" coordorigin="" coordsize="55911,8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">
                <v:shape id="Text Box 2" o:spid="_x0000_s1036" type="#_x0000_t202" style="position:absolute;left:4476;width:51435;height:8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14:paraId="0B2A04F6" w14:textId="77777777" w:rsidR="002853C8" w:rsidRDefault="002853C8" w:rsidP="00E4488F">
                        <w:pPr>
                          <w:spacing w:after="120"/>
                        </w:pPr>
                        <w:r w:rsidRPr="009645A8">
                          <w:rPr>
                            <w:b/>
                            <w:bCs/>
                          </w:rPr>
                          <w:t xml:space="preserve">Challenge: </w:t>
                        </w:r>
                        <w:r w:rsidRPr="00730278">
                          <w:rPr>
                            <w:b/>
                            <w:bCs/>
                          </w:rPr>
                          <w:t>We have strong circular economy research capabilities, as well as world-class solar and wind resources and a well-established minerals industry and skills base. We also have a large land mass to build on and experience in delivering large energy projects</w:t>
                        </w:r>
                        <w:r>
                          <w:rPr>
                            <w:b/>
                            <w:bCs/>
                          </w:rPr>
                          <w:t>.</w:t>
                        </w:r>
                      </w:p>
                    </w:txbxContent>
                  </v:textbox>
                </v:shape>
                <v:shape id="Picture 41" o:spid="_x0000_s1037" type="#_x0000_t75" style="position:absolute;top:190;width:4318;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">
                  <v:imagedata r:id="rId30" o:title=""/>
                </v:shape>
                <w10:wrap type="square"/>
              </v:group>
            </w:pict>
          </mc:Fallback>
        </mc:AlternateContent>
      </w:r>
      <w:r w:rsidR="00582EE1">
        <w:t>3.4</w:t>
      </w:r>
      <w:r w:rsidR="00582EE1" w:rsidRPr="001E2B51">
        <w:t xml:space="preserve"> </w:t>
      </w:r>
      <w:bookmarkEnd w:id="26"/>
      <w:r w:rsidR="003E451B">
        <w:t>Recycling and Clean Energy</w:t>
      </w:r>
      <w:bookmarkEnd w:id="29"/>
    </w:p>
    <w:p w14:paraId="63CAF2F8" w14:textId="1FC333CB" w:rsidR="002510F2" w:rsidRDefault="00582EE1" w:rsidP="00C93489">
      <w:pPr>
        <w:spacing w:before="120" w:after="120"/>
      </w:pPr>
      <w:r w:rsidRPr="00F90639">
        <w:t xml:space="preserve">A reliable, sustainable and </w:t>
      </w:r>
      <w:r w:rsidR="0087512C" w:rsidRPr="00F90639">
        <w:t>low-cost</w:t>
      </w:r>
      <w:r w:rsidRPr="00F90639">
        <w:t xml:space="preserve"> energy and fuel supply is essential to Australia's transition towards a </w:t>
      </w:r>
      <w:r>
        <w:t>net zero</w:t>
      </w:r>
      <w:r w:rsidRPr="00F90639">
        <w:t xml:space="preserve"> economy. </w:t>
      </w:r>
      <w:r w:rsidR="002510F2">
        <w:t>R</w:t>
      </w:r>
      <w:r w:rsidR="002510F2" w:rsidRPr="009033F9">
        <w:t>ecycling and clean energy</w:t>
      </w:r>
      <w:r w:rsidR="002510F2">
        <w:t xml:space="preserve"> technologies</w:t>
      </w:r>
      <w:r w:rsidR="002510F2" w:rsidRPr="009033F9">
        <w:t xml:space="preserve"> can </w:t>
      </w:r>
      <w:r w:rsidR="002510F2">
        <w:t xml:space="preserve">also </w:t>
      </w:r>
      <w:r w:rsidR="002510F2" w:rsidRPr="009033F9">
        <w:t>help open up export opportunities by capturing greater value from our IP. Remanufacturing can also address our waste problem and offers new opportunities with the increasing demand for sustainably</w:t>
      </w:r>
      <w:r w:rsidR="002510F2">
        <w:t xml:space="preserve"> </w:t>
      </w:r>
      <w:r w:rsidR="002510F2" w:rsidRPr="009033F9">
        <w:t>produced goods</w:t>
      </w:r>
      <w:r w:rsidR="002510F2">
        <w:t>.</w:t>
      </w:r>
    </w:p>
    <w:p w14:paraId="7BD7F08D" w14:textId="12E85F24" w:rsidR="00582EE1" w:rsidRPr="00F90639" w:rsidRDefault="00582EE1" w:rsidP="00C93489">
      <w:pPr>
        <w:spacing w:before="120" w:after="120"/>
      </w:pPr>
      <w:r w:rsidRPr="00F90639">
        <w:t xml:space="preserve">To meet future demand while avoiding the by-products of our current energy and fuel sources, we </w:t>
      </w:r>
      <w:r w:rsidR="0087512C" w:rsidRPr="00F90639">
        <w:t>must</w:t>
      </w:r>
      <w:r w:rsidRPr="00F90639">
        <w:t xml:space="preserve"> </w:t>
      </w:r>
      <w:r w:rsidR="00CA472B">
        <w:t xml:space="preserve">maximise resource recovery and </w:t>
      </w:r>
      <w:r w:rsidRPr="00F90639">
        <w:t>find alternative</w:t>
      </w:r>
      <w:r w:rsidR="00343503">
        <w:t>s</w:t>
      </w:r>
      <w:r w:rsidR="0087512C">
        <w:t>. These</w:t>
      </w:r>
      <w:r w:rsidRPr="00F90639">
        <w:t xml:space="preserve"> might include </w:t>
      </w:r>
      <w:r w:rsidR="0087512C">
        <w:t xml:space="preserve">existing </w:t>
      </w:r>
      <w:r w:rsidRPr="00F90639">
        <w:t xml:space="preserve">primary energy sources such as solar and wind electricity, and emerging </w:t>
      </w:r>
      <w:r w:rsidR="00A30EA2">
        <w:t>fuels</w:t>
      </w:r>
      <w:r w:rsidR="00A30EA2" w:rsidRPr="00F90639">
        <w:t xml:space="preserve"> </w:t>
      </w:r>
      <w:r w:rsidRPr="00F90639">
        <w:t xml:space="preserve">such as hydrogen. Australia has the resources, and the experience, to take advantage of increasing global momentum for clean hydrogen with the International Energy Agency and the World Energy Council both identifying Australia as a potential leader in hydrogen production. </w:t>
      </w:r>
    </w:p>
    <w:p w14:paraId="263456F9" w14:textId="1FB1D567" w:rsidR="00582EE1" w:rsidRPr="00F90639" w:rsidRDefault="00646E2B">
      <w:pPr>
        <w:spacing w:before="120" w:after="120"/>
      </w:pPr>
      <w:r>
        <w:t>Addressing t</w:t>
      </w:r>
      <w:r w:rsidR="00B21ADC">
        <w:t>his challenge</w:t>
      </w:r>
      <w:r w:rsidR="00DE4E06" w:rsidRPr="00F90639">
        <w:t xml:space="preserve"> aligns with </w:t>
      </w:r>
      <w:r w:rsidR="0087512C">
        <w:t>g</w:t>
      </w:r>
      <w:r w:rsidR="00DE4E06" w:rsidRPr="00F90639">
        <w:t xml:space="preserve">overnment priority frameworks including: the National Science </w:t>
      </w:r>
      <w:r w:rsidR="00DE4E06">
        <w:t xml:space="preserve">and Research </w:t>
      </w:r>
      <w:r w:rsidR="00DE4E06" w:rsidRPr="00F90639">
        <w:t>Priorities (Energy)</w:t>
      </w:r>
      <w:r w:rsidR="00DE4E06">
        <w:t>,</w:t>
      </w:r>
      <w:r w:rsidR="00DE4E06" w:rsidRPr="00F90639">
        <w:t xml:space="preserve"> Modern Manufacturing Strategy</w:t>
      </w:r>
      <w:r w:rsidR="00DE4E06">
        <w:t xml:space="preserve"> (Recycling </w:t>
      </w:r>
      <w:r w:rsidR="00FA7475">
        <w:t xml:space="preserve">&amp; </w:t>
      </w:r>
      <w:r w:rsidR="00DE4E06">
        <w:t>Clean Energy)</w:t>
      </w:r>
      <w:r w:rsidR="00DE4E06" w:rsidRPr="00F90639">
        <w:t>,</w:t>
      </w:r>
      <w:r w:rsidR="00DE4E06">
        <w:t xml:space="preserve"> the Blueprint for Critical Technologies (opportunities to address agricultural and environmental issues) and </w:t>
      </w:r>
      <w:r w:rsidR="00501FBB">
        <w:t>Australia’s Long-Term Emissions Reduction Plan</w:t>
      </w:r>
      <w:r w:rsidR="00DE4E06">
        <w:t xml:space="preserve"> (</w:t>
      </w:r>
      <w:r w:rsidR="00501FBB">
        <w:t>Emissions Reduction</w:t>
      </w:r>
      <w:r w:rsidR="00DE4E06">
        <w:t>), the</w:t>
      </w:r>
      <w:r w:rsidR="00DE4E06" w:rsidRPr="00F90639">
        <w:t xml:space="preserve"> National Hydrogen Strategy</w:t>
      </w:r>
      <w:r w:rsidR="00347F11">
        <w:rPr>
          <w:rStyle w:val="FootnoteReference"/>
        </w:rPr>
        <w:footnoteReference w:id="23"/>
      </w:r>
      <w:r w:rsidR="00DE4E06" w:rsidRPr="00F90639">
        <w:t xml:space="preserve">, </w:t>
      </w:r>
      <w:r w:rsidR="00DE4E06">
        <w:t xml:space="preserve">the </w:t>
      </w:r>
      <w:r w:rsidR="00DE4E06" w:rsidRPr="00F90639">
        <w:t>Technology Investment Roadmap</w:t>
      </w:r>
      <w:r w:rsidR="00347F11">
        <w:rPr>
          <w:rStyle w:val="FootnoteReference"/>
        </w:rPr>
        <w:footnoteReference w:id="24"/>
      </w:r>
      <w:r w:rsidR="00DE4E06" w:rsidRPr="00F90639">
        <w:t xml:space="preserve">, </w:t>
      </w:r>
      <w:r w:rsidR="00DE4E06">
        <w:t xml:space="preserve">the </w:t>
      </w:r>
      <w:r w:rsidR="00DE4E06" w:rsidRPr="007C31FF">
        <w:t>Future Fuels and Vehicles Strategy</w:t>
      </w:r>
      <w:r w:rsidR="00347F11">
        <w:rPr>
          <w:rStyle w:val="FootnoteReference"/>
        </w:rPr>
        <w:footnoteReference w:id="25"/>
      </w:r>
      <w:r w:rsidR="00DE4E06">
        <w:t xml:space="preserve">, </w:t>
      </w:r>
      <w:r w:rsidR="00501FBB">
        <w:t>annual</w:t>
      </w:r>
      <w:r w:rsidR="00501FBB" w:rsidRPr="00F90639">
        <w:t xml:space="preserve"> </w:t>
      </w:r>
      <w:r w:rsidR="00DE4E06" w:rsidRPr="00F90639">
        <w:t>Low Emissions Technology</w:t>
      </w:r>
      <w:r w:rsidR="00501FBB">
        <w:t xml:space="preserve"> Statements</w:t>
      </w:r>
      <w:r w:rsidR="00347F11">
        <w:rPr>
          <w:rStyle w:val="FootnoteReference"/>
        </w:rPr>
        <w:footnoteReference w:id="26"/>
      </w:r>
      <w:r w:rsidR="00DE4E06">
        <w:t>, and</w:t>
      </w:r>
      <w:r w:rsidR="00DE4E06" w:rsidRPr="00DD4974">
        <w:t xml:space="preserve"> </w:t>
      </w:r>
      <w:r w:rsidR="00DE4E06">
        <w:t>the</w:t>
      </w:r>
      <w:r w:rsidR="00DE4E06" w:rsidRPr="007619E5">
        <w:t xml:space="preserve"> </w:t>
      </w:r>
      <w:r w:rsidR="00DE4E06" w:rsidRPr="007C6E44">
        <w:t>National Climate Resilience and Adaptation Strategy</w:t>
      </w:r>
      <w:r w:rsidR="00582EE1" w:rsidRPr="00F90639">
        <w:t>.</w:t>
      </w:r>
    </w:p>
    <w:p w14:paraId="40F94AC6" w14:textId="77777777" w:rsidR="00582EE1" w:rsidRPr="00F90639" w:rsidRDefault="00292843">
      <w:pPr>
        <w:spacing w:before="120" w:after="120"/>
      </w:pPr>
      <w:r>
        <w:t>A</w:t>
      </w:r>
      <w:r w:rsidR="00582EE1" w:rsidRPr="00F90639">
        <w:t xml:space="preserve">dditional benefits </w:t>
      </w:r>
      <w:r>
        <w:t>include</w:t>
      </w:r>
      <w:r w:rsidR="00582EE1">
        <w:t>:</w:t>
      </w:r>
    </w:p>
    <w:p w14:paraId="36B6703D" w14:textId="7A5327FD" w:rsidR="00582EE1" w:rsidRPr="00F90639" w:rsidRDefault="0087512C" w:rsidP="002C30C9">
      <w:pPr>
        <w:pStyle w:val="ListParagraph"/>
        <w:numPr>
          <w:ilvl w:val="0"/>
          <w:numId w:val="20"/>
        </w:numPr>
        <w:spacing w:before="120" w:after="120" w:line="276" w:lineRule="auto"/>
        <w:contextualSpacing w:val="0"/>
      </w:pPr>
      <w:r>
        <w:t>e</w:t>
      </w:r>
      <w:r w:rsidR="00582EE1" w:rsidRPr="00F90639">
        <w:t>nabling Australia to meet its 2030 Emission Reduction Target of 26</w:t>
      </w:r>
      <w:r>
        <w:t>–</w:t>
      </w:r>
      <w:r w:rsidR="00582EE1" w:rsidRPr="00F90639">
        <w:t>28</w:t>
      </w:r>
      <w:r w:rsidR="003F16FC">
        <w:t xml:space="preserve"> per cent</w:t>
      </w:r>
      <w:r w:rsidR="00582EE1" w:rsidRPr="00F90639">
        <w:t xml:space="preserve"> below 2005 levels by 2030</w:t>
      </w:r>
      <w:r w:rsidR="00582EE1">
        <w:rPr>
          <w:rStyle w:val="FootnoteReference"/>
        </w:rPr>
        <w:footnoteReference w:id="27"/>
      </w:r>
    </w:p>
    <w:p w14:paraId="0FFC93A1" w14:textId="1266B676" w:rsidR="00582EE1" w:rsidRDefault="0087512C" w:rsidP="002C30C9">
      <w:pPr>
        <w:pStyle w:val="ListParagraph"/>
        <w:numPr>
          <w:ilvl w:val="0"/>
          <w:numId w:val="20"/>
        </w:numPr>
        <w:spacing w:before="120" w:after="120" w:line="276" w:lineRule="auto"/>
        <w:contextualSpacing w:val="0"/>
      </w:pPr>
      <w:r>
        <w:lastRenderedPageBreak/>
        <w:t>l</w:t>
      </w:r>
      <w:r w:rsidR="00582EE1" w:rsidRPr="00F90639">
        <w:t xml:space="preserve">ow emissions technologies could </w:t>
      </w:r>
      <w:r w:rsidR="00A30EA2">
        <w:t>provide</w:t>
      </w:r>
      <w:r w:rsidR="00A30EA2" w:rsidRPr="00F90639">
        <w:t xml:space="preserve"> </w:t>
      </w:r>
      <w:r w:rsidR="00A30EA2">
        <w:t xml:space="preserve">new export revenue for </w:t>
      </w:r>
      <w:r w:rsidR="00A30EA2" w:rsidRPr="00F90639">
        <w:t xml:space="preserve">Australia </w:t>
      </w:r>
      <w:r w:rsidR="00A30EA2">
        <w:t xml:space="preserve">of </w:t>
      </w:r>
      <w:r w:rsidR="00A30EA2" w:rsidRPr="00F90639">
        <w:t>over $30</w:t>
      </w:r>
      <w:r w:rsidR="00A30EA2">
        <w:t xml:space="preserve"> </w:t>
      </w:r>
      <w:r w:rsidR="00A30EA2" w:rsidRPr="00F90639">
        <w:t>b</w:t>
      </w:r>
      <w:r w:rsidR="00A30EA2">
        <w:t>illion</w:t>
      </w:r>
      <w:r w:rsidR="00A30EA2" w:rsidRPr="00F90639">
        <w:t xml:space="preserve"> </w:t>
      </w:r>
      <w:r w:rsidR="00A30EA2">
        <w:t>annually</w:t>
      </w:r>
      <w:r w:rsidR="00582EE1">
        <w:rPr>
          <w:rStyle w:val="FootnoteReference"/>
        </w:rPr>
        <w:footnoteReference w:id="28"/>
      </w:r>
    </w:p>
    <w:p w14:paraId="67B83531" w14:textId="0A9E0B88" w:rsidR="007C732E" w:rsidRPr="00F90639" w:rsidRDefault="0087512C" w:rsidP="002C30C9">
      <w:pPr>
        <w:pStyle w:val="ListParagraph"/>
        <w:numPr>
          <w:ilvl w:val="0"/>
          <w:numId w:val="20"/>
        </w:numPr>
        <w:spacing w:before="120" w:after="120" w:line="276" w:lineRule="auto"/>
        <w:contextualSpacing w:val="0"/>
      </w:pPr>
      <w:r>
        <w:t>a</w:t>
      </w:r>
      <w:r w:rsidR="00795427" w:rsidRPr="00795427">
        <w:t xml:space="preserve"> circular economy </w:t>
      </w:r>
      <w:r w:rsidR="004B4998">
        <w:t>has the potential to</w:t>
      </w:r>
      <w:r w:rsidR="00795427" w:rsidRPr="00795427">
        <w:t xml:space="preserve"> generate 17,000 jobs and add $210 billion to GDP</w:t>
      </w:r>
      <w:r w:rsidR="006962F4">
        <w:t xml:space="preserve"> by 2047</w:t>
      </w:r>
      <w:r>
        <w:t>–</w:t>
      </w:r>
      <w:r w:rsidR="006962F4">
        <w:t>48</w:t>
      </w:r>
      <w:r w:rsidR="00A0680E">
        <w:t>.</w:t>
      </w:r>
      <w:r w:rsidR="00935CB2">
        <w:rPr>
          <w:rStyle w:val="FootnoteReference"/>
        </w:rPr>
        <w:footnoteReference w:id="29"/>
      </w:r>
      <w:r w:rsidR="006A2617">
        <w:t xml:space="preserve"> </w:t>
      </w:r>
    </w:p>
    <w:p w14:paraId="20DD915D" w14:textId="16300FFF" w:rsidR="00582EE1" w:rsidRDefault="00582EE1">
      <w:pPr>
        <w:spacing w:before="120" w:after="120"/>
      </w:pPr>
      <w:r w:rsidRPr="00F90639">
        <w:t xml:space="preserve">Researchers can support the transition to a </w:t>
      </w:r>
      <w:r w:rsidR="00B63BA8">
        <w:t>net</w:t>
      </w:r>
      <w:r w:rsidR="00985063">
        <w:t xml:space="preserve"> </w:t>
      </w:r>
      <w:r w:rsidR="00B63BA8">
        <w:t>zero</w:t>
      </w:r>
      <w:r w:rsidRPr="00F90639">
        <w:t xml:space="preserve"> economy through a broad range of activities. For example, both basic and translational impact in renewable technology development can lead to innovations such as </w:t>
      </w:r>
      <w:r w:rsidR="00A30EA2">
        <w:t xml:space="preserve">novel </w:t>
      </w:r>
      <w:r w:rsidRPr="00F90639">
        <w:t xml:space="preserve">fuel production. </w:t>
      </w:r>
      <w:r w:rsidR="00985063">
        <w:t>I</w:t>
      </w:r>
      <w:r w:rsidRPr="00F90639">
        <w:t xml:space="preserve">nnovative energy storage solutions </w:t>
      </w:r>
      <w:r w:rsidR="00985063">
        <w:t xml:space="preserve">are </w:t>
      </w:r>
      <w:r w:rsidRPr="00F90639">
        <w:t xml:space="preserve">especially </w:t>
      </w:r>
      <w:r w:rsidR="00985063">
        <w:t xml:space="preserve">important </w:t>
      </w:r>
      <w:r w:rsidRPr="00F90639">
        <w:t>in translational research for scale-up and prototyping.</w:t>
      </w:r>
    </w:p>
    <w:p w14:paraId="6F1E5A39" w14:textId="60B4AEAD" w:rsidR="00BD74A7" w:rsidRPr="00F90639" w:rsidRDefault="00BD74A7">
      <w:pPr>
        <w:spacing w:before="120" w:after="120"/>
      </w:pPr>
      <w:r>
        <w:rPr>
          <w:lang w:val="en-US"/>
        </w:rPr>
        <w:t xml:space="preserve">Achieving a net zero economy also requires consideration of the human dimensions of the transition. Successful transition will rely on </w:t>
      </w:r>
      <w:r w:rsidR="00985063">
        <w:rPr>
          <w:lang w:val="en-US"/>
        </w:rPr>
        <w:t xml:space="preserve">societal </w:t>
      </w:r>
      <w:r>
        <w:rPr>
          <w:lang w:val="en-US"/>
        </w:rPr>
        <w:t xml:space="preserve">buy-in </w:t>
      </w:r>
      <w:r w:rsidR="00985063">
        <w:rPr>
          <w:lang w:val="en-US"/>
        </w:rPr>
        <w:t>and behavioural change</w:t>
      </w:r>
      <w:r>
        <w:rPr>
          <w:lang w:val="en-US"/>
        </w:rPr>
        <w:t xml:space="preserve">, facilitated by government policies and initiatives. Research infrastructure to enable relevant policy research includes access to novel large-scale, longitudinal </w:t>
      </w:r>
      <w:r w:rsidR="00E02C32">
        <w:rPr>
          <w:lang w:val="en-US"/>
        </w:rPr>
        <w:t>dataset</w:t>
      </w:r>
      <w:r>
        <w:rPr>
          <w:lang w:val="en-US"/>
        </w:rPr>
        <w:t>s, and complex software models, drawing on heterogeneous data sources, supported by appropriate dedicated expertise</w:t>
      </w:r>
      <w:r w:rsidR="000D4365">
        <w:rPr>
          <w:lang w:val="en-US"/>
        </w:rPr>
        <w:t>.</w:t>
      </w:r>
    </w:p>
    <w:p w14:paraId="7A783ACF" w14:textId="0E9E1292" w:rsidR="00582EE1" w:rsidRPr="00F90639" w:rsidRDefault="00582EE1">
      <w:pPr>
        <w:spacing w:before="120" w:after="120"/>
      </w:pPr>
      <w:r w:rsidRPr="00292843">
        <w:t xml:space="preserve">Research </w:t>
      </w:r>
      <w:r w:rsidR="00623B83" w:rsidRPr="00F20845">
        <w:t>to support</w:t>
      </w:r>
      <w:r w:rsidRPr="00292843">
        <w:t xml:space="preserve"> transition</w:t>
      </w:r>
      <w:r w:rsidR="00623B83" w:rsidRPr="00F20845">
        <w:t>ing</w:t>
      </w:r>
      <w:r w:rsidRPr="00292843">
        <w:t xml:space="preserve"> to a </w:t>
      </w:r>
      <w:r w:rsidR="00B63BA8" w:rsidRPr="00292843">
        <w:t>net</w:t>
      </w:r>
      <w:r w:rsidR="000E6CEB">
        <w:t xml:space="preserve"> </w:t>
      </w:r>
      <w:r w:rsidR="00B63BA8" w:rsidRPr="00292843">
        <w:t>zero</w:t>
      </w:r>
      <w:r w:rsidRPr="00292843">
        <w:t xml:space="preserve"> economy</w:t>
      </w:r>
      <w:r w:rsidRPr="00F90639">
        <w:t xml:space="preserve"> should be underpinned by the following research infrastructure:</w:t>
      </w:r>
    </w:p>
    <w:p w14:paraId="71750C02" w14:textId="77777777" w:rsidR="00582EE1" w:rsidRDefault="00582EE1" w:rsidP="002C30C9">
      <w:pPr>
        <w:pStyle w:val="ListParagraph"/>
        <w:numPr>
          <w:ilvl w:val="0"/>
          <w:numId w:val="20"/>
        </w:numPr>
        <w:spacing w:before="120" w:after="120" w:line="276" w:lineRule="auto"/>
        <w:contextualSpacing w:val="0"/>
      </w:pPr>
      <w:r w:rsidRPr="00F90639">
        <w:t>Advanced renewable and other zero emissions technology development</w:t>
      </w:r>
      <w:r>
        <w:t xml:space="preserve"> facilities</w:t>
      </w:r>
    </w:p>
    <w:p w14:paraId="325AAFD3" w14:textId="77777777" w:rsidR="00582EE1" w:rsidRPr="00F90639" w:rsidRDefault="00582EE1" w:rsidP="002C30C9">
      <w:pPr>
        <w:pStyle w:val="ListParagraph"/>
        <w:numPr>
          <w:ilvl w:val="1"/>
          <w:numId w:val="20"/>
        </w:numPr>
        <w:spacing w:before="120" w:after="120" w:line="276" w:lineRule="auto"/>
        <w:contextualSpacing w:val="0"/>
      </w:pPr>
      <w:r>
        <w:t xml:space="preserve">Renewable and </w:t>
      </w:r>
      <w:r w:rsidRPr="00F90639">
        <w:t>zero emissions technology development</w:t>
      </w:r>
      <w:r>
        <w:t xml:space="preserve"> facilities</w:t>
      </w:r>
      <w:r w:rsidR="000E6CEB">
        <w:t>,</w:t>
      </w:r>
      <w:r>
        <w:t xml:space="preserve"> include </w:t>
      </w:r>
      <w:r w:rsidRPr="00F90639">
        <w:t xml:space="preserve">prototyping and pilot testing </w:t>
      </w:r>
      <w:r>
        <w:t>equipment to aid in the scale-up of zero emission technologies.</w:t>
      </w:r>
    </w:p>
    <w:p w14:paraId="5C17F84F" w14:textId="77777777" w:rsidR="00582EE1" w:rsidRPr="00C75691" w:rsidRDefault="00582EE1" w:rsidP="002C30C9">
      <w:pPr>
        <w:pStyle w:val="ListParagraph"/>
        <w:numPr>
          <w:ilvl w:val="0"/>
          <w:numId w:val="20"/>
        </w:numPr>
        <w:spacing w:before="120" w:after="120" w:line="276" w:lineRule="auto"/>
        <w:contextualSpacing w:val="0"/>
      </w:pPr>
      <w:r w:rsidRPr="00DA778D">
        <w:rPr>
          <w:lang w:val="en-US"/>
        </w:rPr>
        <w:t>Hydrogen development and storage testing facilities</w:t>
      </w:r>
    </w:p>
    <w:p w14:paraId="1E9DD38E" w14:textId="330EAB23" w:rsidR="00582EE1" w:rsidRPr="00F90639" w:rsidRDefault="00582EE1" w:rsidP="002C30C9">
      <w:pPr>
        <w:pStyle w:val="ListParagraph"/>
        <w:numPr>
          <w:ilvl w:val="1"/>
          <w:numId w:val="20"/>
        </w:numPr>
        <w:spacing w:before="120" w:after="120" w:line="276" w:lineRule="auto"/>
        <w:contextualSpacing w:val="0"/>
      </w:pPr>
      <w:r w:rsidRPr="00DA778D">
        <w:rPr>
          <w:lang w:val="en-US"/>
        </w:rPr>
        <w:t xml:space="preserve">Hydrogen development facilities include support to develop existing and </w:t>
      </w:r>
      <w:r w:rsidR="001A1C09">
        <w:rPr>
          <w:lang w:val="en-US"/>
        </w:rPr>
        <w:t>next generation</w:t>
      </w:r>
      <w:r w:rsidR="001A1C09" w:rsidRPr="00DA778D">
        <w:rPr>
          <w:lang w:val="en-US"/>
        </w:rPr>
        <w:t xml:space="preserve"> </w:t>
      </w:r>
      <w:r w:rsidRPr="00DA778D">
        <w:rPr>
          <w:lang w:val="en-US"/>
        </w:rPr>
        <w:t>hydrogen electrolysis technologies, catalysts and liquefaction techniques</w:t>
      </w:r>
      <w:r w:rsidR="001A1C09">
        <w:rPr>
          <w:lang w:val="en-US"/>
        </w:rPr>
        <w:t>,</w:t>
      </w:r>
      <w:r w:rsidRPr="00DA778D">
        <w:rPr>
          <w:lang w:val="en-US"/>
        </w:rPr>
        <w:t xml:space="preserve"> as well support to develop downstream processing equipment. </w:t>
      </w:r>
      <w:r w:rsidR="00A30EA2">
        <w:rPr>
          <w:lang w:val="en-US"/>
        </w:rPr>
        <w:t>H</w:t>
      </w:r>
      <w:r w:rsidRPr="00DA778D">
        <w:rPr>
          <w:lang w:val="en-US"/>
        </w:rPr>
        <w:t xml:space="preserve">ydrogen storage facilities </w:t>
      </w:r>
      <w:r w:rsidR="00A30EA2">
        <w:rPr>
          <w:lang w:val="en-US"/>
        </w:rPr>
        <w:t>would allow</w:t>
      </w:r>
      <w:r w:rsidRPr="00DA778D">
        <w:rPr>
          <w:lang w:val="en-US"/>
        </w:rPr>
        <w:t xml:space="preserve"> research on different hydrogen forms </w:t>
      </w:r>
      <w:r w:rsidR="00A30EA2">
        <w:rPr>
          <w:lang w:val="en-US"/>
        </w:rPr>
        <w:t>(e.g. liquid hydrogen</w:t>
      </w:r>
      <w:r w:rsidR="001A1C09">
        <w:rPr>
          <w:lang w:val="en-US"/>
        </w:rPr>
        <w:t xml:space="preserve"> and</w:t>
      </w:r>
      <w:r w:rsidR="00A30EA2">
        <w:rPr>
          <w:lang w:val="en-US"/>
        </w:rPr>
        <w:t xml:space="preserve"> ammonia)</w:t>
      </w:r>
      <w:r w:rsidRPr="00DA778D">
        <w:rPr>
          <w:lang w:val="en-US"/>
        </w:rPr>
        <w:t>.</w:t>
      </w:r>
    </w:p>
    <w:p w14:paraId="27C9B4CC" w14:textId="77777777" w:rsidR="00582EE1" w:rsidRPr="003E6BDD" w:rsidRDefault="00582EE1" w:rsidP="002C30C9">
      <w:pPr>
        <w:pStyle w:val="ListParagraph"/>
        <w:numPr>
          <w:ilvl w:val="0"/>
          <w:numId w:val="20"/>
        </w:numPr>
        <w:spacing w:before="120" w:after="120" w:line="276" w:lineRule="auto"/>
        <w:contextualSpacing w:val="0"/>
      </w:pPr>
      <w:r w:rsidRPr="00DA778D">
        <w:rPr>
          <w:lang w:val="en-US"/>
        </w:rPr>
        <w:t>Publicly accessible national energy database</w:t>
      </w:r>
    </w:p>
    <w:p w14:paraId="0029B128" w14:textId="77777777" w:rsidR="00582EE1" w:rsidRPr="00E4488F" w:rsidRDefault="00582EE1" w:rsidP="002C30C9">
      <w:pPr>
        <w:pStyle w:val="ListParagraph"/>
        <w:numPr>
          <w:ilvl w:val="1"/>
          <w:numId w:val="20"/>
        </w:numPr>
        <w:spacing w:before="120" w:after="120" w:line="276" w:lineRule="auto"/>
        <w:contextualSpacing w:val="0"/>
      </w:pPr>
      <w:r w:rsidRPr="00DA778D">
        <w:rPr>
          <w:lang w:val="en-US"/>
        </w:rPr>
        <w:t>A publicly accessible national energy database comprises open-access, integrated deidentified datasets on consumer energy consumption from the Australian Energy Market Operator and Distributed Network Service Providers.</w:t>
      </w:r>
    </w:p>
    <w:p w14:paraId="5A7E041A" w14:textId="77777777" w:rsidR="00BD74A7" w:rsidRPr="00AD1EA5" w:rsidRDefault="00BD74A7" w:rsidP="00BD74A7">
      <w:pPr>
        <w:pStyle w:val="ListParagraph"/>
        <w:numPr>
          <w:ilvl w:val="0"/>
          <w:numId w:val="20"/>
        </w:numPr>
        <w:spacing w:before="120" w:after="120" w:line="276" w:lineRule="auto"/>
        <w:contextualSpacing w:val="0"/>
        <w:rPr>
          <w:rFonts w:eastAsia="Times New Roman"/>
          <w:b/>
          <w:bCs/>
        </w:rPr>
      </w:pPr>
      <w:r w:rsidRPr="00AD1EA5">
        <w:rPr>
          <w:rFonts w:eastAsia="Times New Roman"/>
        </w:rPr>
        <w:t xml:space="preserve">Support for user experience and human centred design research. </w:t>
      </w:r>
    </w:p>
    <w:p w14:paraId="2F70389B" w14:textId="54C8263F" w:rsidR="00BD74A7" w:rsidRPr="00E4488F" w:rsidRDefault="00BD74A7" w:rsidP="00BD74A7">
      <w:pPr>
        <w:pStyle w:val="ListParagraph"/>
        <w:numPr>
          <w:ilvl w:val="1"/>
          <w:numId w:val="20"/>
        </w:numPr>
        <w:spacing w:before="120" w:after="120" w:line="276" w:lineRule="auto"/>
        <w:contextualSpacing w:val="0"/>
        <w:rPr>
          <w:rFonts w:eastAsia="Times New Roman"/>
          <w:b/>
          <w:bCs/>
        </w:rPr>
      </w:pPr>
      <w:r w:rsidRPr="00AD1EA5">
        <w:rPr>
          <w:rFonts w:eastAsia="Times New Roman"/>
        </w:rPr>
        <w:t xml:space="preserve">Human centred design ensures technology is designed </w:t>
      </w:r>
      <w:r w:rsidR="001A1C09" w:rsidRPr="00AD1EA5">
        <w:rPr>
          <w:rFonts w:eastAsia="Times New Roman"/>
        </w:rPr>
        <w:t xml:space="preserve">with the human perspective </w:t>
      </w:r>
      <w:r w:rsidRPr="00AD1EA5">
        <w:rPr>
          <w:rFonts w:eastAsia="Times New Roman"/>
        </w:rPr>
        <w:t>from the outset</w:t>
      </w:r>
      <w:r w:rsidR="001A1C09">
        <w:rPr>
          <w:rFonts w:eastAsia="Times New Roman"/>
        </w:rPr>
        <w:t>,</w:t>
      </w:r>
      <w:r w:rsidRPr="00AD1EA5">
        <w:rPr>
          <w:rFonts w:eastAsia="Times New Roman"/>
        </w:rPr>
        <w:t xml:space="preserve"> and in all steps of its development. Social licence research is integral to the uptake and trust of new technologies</w:t>
      </w:r>
      <w:r w:rsidR="000D4365" w:rsidRPr="00AD1EA5">
        <w:rPr>
          <w:rFonts w:eastAsia="Times New Roman"/>
        </w:rPr>
        <w:t xml:space="preserve"> and will require access to datasets and expertise</w:t>
      </w:r>
      <w:r w:rsidRPr="00BE597B">
        <w:rPr>
          <w:rFonts w:eastAsia="Times New Roman"/>
        </w:rPr>
        <w:t xml:space="preserve">. </w:t>
      </w:r>
    </w:p>
    <w:p w14:paraId="7F386E64" w14:textId="77777777" w:rsidR="003F16FC" w:rsidRPr="003F16FC" w:rsidRDefault="009645A8" w:rsidP="00E4488F">
      <w:pPr>
        <w:pStyle w:val="Heading2"/>
        <w:spacing w:before="120" w:after="120"/>
      </w:pPr>
      <w:bookmarkStart w:id="30" w:name="_Toc87470939"/>
      <w:bookmarkStart w:id="31" w:name="_Toc89072828"/>
      <w:r>
        <w:rPr>
          <w:b w:val="0"/>
          <w:noProof/>
          <w:lang w:eastAsia="en-AU"/>
        </w:rPr>
        <w:lastRenderedPageBreak/>
        <mc:AlternateContent>
          <mc:Choice Requires="wpg">
            <w:drawing>
              <wp:anchor distT="0" distB="0" distL="114300" distR="114300" simplePos="0" relativeHeight="251672576" behindDoc="0" locked="0" layoutInCell="1" allowOverlap="1" wp14:anchorId="31789FF0" wp14:editId="7B9C8796">
                <wp:simplePos x="0" y="0"/>
                <wp:positionH relativeFrom="margin">
                  <wp:align>left</wp:align>
                </wp:positionH>
                <wp:positionV relativeFrom="paragraph">
                  <wp:posOffset>321945</wp:posOffset>
                </wp:positionV>
                <wp:extent cx="5591175" cy="877570"/>
                <wp:effectExtent l="0" t="0" r="9525" b="0"/>
                <wp:wrapTopAndBottom/>
                <wp:docPr id="54" name="Group 54"/>
                <wp:cNvGraphicFramePr/>
                <a:graphic xmlns:a="http://schemas.openxmlformats.org/drawingml/2006/main">
                  <a:graphicData uri="http://schemas.microsoft.com/office/word/2010/wordprocessingGroup">
                    <wpg:wgp>
                      <wpg:cNvGrpSpPr/>
                      <wpg:grpSpPr>
                        <a:xfrm>
                          <a:off x="0" y="0"/>
                          <a:ext cx="5591175" cy="877824"/>
                          <a:chOff x="0" y="-1"/>
                          <a:chExt cx="5591175" cy="877824"/>
                        </a:xfrm>
                      </wpg:grpSpPr>
                      <wps:wsp>
                        <wps:cNvPr id="51" name="Text Box 2"/>
                        <wps:cNvSpPr txBox="1">
                          <a:spLocks noChangeArrowheads="1"/>
                        </wps:cNvSpPr>
                        <wps:spPr bwMode="auto">
                          <a:xfrm>
                            <a:off x="447675" y="-1"/>
                            <a:ext cx="5143500" cy="877824"/>
                          </a:xfrm>
                          <a:prstGeom prst="rect">
                            <a:avLst/>
                          </a:prstGeom>
                          <a:solidFill>
                            <a:srgbClr val="FFFFFF"/>
                          </a:solidFill>
                          <a:ln w="9525">
                            <a:noFill/>
                            <a:miter lim="800000"/>
                            <a:headEnd/>
                            <a:tailEnd/>
                          </a:ln>
                        </wps:spPr>
                        <wps:txbx>
                          <w:txbxContent>
                            <w:p w14:paraId="1B6BB08F" w14:textId="77777777" w:rsidR="002853C8" w:rsidRDefault="002853C8" w:rsidP="00E4488F">
                              <w:pPr>
                                <w:spacing w:after="120"/>
                              </w:pPr>
                              <w:r w:rsidRPr="009645A8">
                                <w:rPr>
                                  <w:b/>
                                  <w:bCs/>
                                </w:rPr>
                                <w:t>Challenge:</w:t>
                              </w:r>
                              <w:r>
                                <w:rPr>
                                  <w:b/>
                                  <w:bCs/>
                                </w:rPr>
                                <w:t xml:space="preserve"> </w:t>
                              </w:r>
                              <w:r w:rsidRPr="003F4361">
                                <w:rPr>
                                  <w:b/>
                                  <w:bCs/>
                                </w:rPr>
                                <w:t>Defence exports are growing, with a focus on increasing the international competitiveness and success of Australian defence industry. The sector provides advanced technology with cross-sectoral applications and delivers on our national security imperatives as outlined in the Defence Industrial Capability Plan</w:t>
                              </w:r>
                              <w:r>
                                <w:rPr>
                                  <w:b/>
                                  <w:bCs/>
                                </w:rPr>
                                <w:t>.</w:t>
                              </w:r>
                            </w:p>
                          </w:txbxContent>
                        </wps:txbx>
                        <wps:bodyPr rot="0" vert="horz" wrap="square" lIns="91440" tIns="45720" rIns="91440" bIns="45720" anchor="t" anchorCtr="0">
                          <a:noAutofit/>
                        </wps:bodyPr>
                      </wps:wsp>
                      <pic:pic xmlns:pic="http://schemas.openxmlformats.org/drawingml/2006/picture">
                        <pic:nvPicPr>
                          <pic:cNvPr id="53" name="Picture 53"/>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19050"/>
                            <a:ext cx="431800" cy="434975"/>
                          </a:xfrm>
                          <a:prstGeom prst="rect">
                            <a:avLst/>
                          </a:prstGeom>
                          <a:noFill/>
                        </pic:spPr>
                      </pic:pic>
                    </wpg:wgp>
                  </a:graphicData>
                </a:graphic>
                <wp14:sizeRelV relativeFrom="margin">
                  <wp14:pctHeight>0</wp14:pctHeight>
                </wp14:sizeRelV>
              </wp:anchor>
            </w:drawing>
          </mc:Choice>
          <mc:Fallback>
            <w:pict>
              <v:group w14:anchorId="31789FF0" id="Group 54" o:spid="_x0000_s1038" style="position:absolute;margin-left:0;margin-top:25.35pt;width:440.25pt;height:69.1pt;z-index:251672576;mso-position-horizontal:left;mso-position-horizontal-relative:margin;mso-height-relative:margin" coordorigin="" coordsize="55911,8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">
                <v:shape id="Text Box 2" o:spid="_x0000_s1039" type="#_x0000_t202" style="position:absolute;left:4476;width:51435;height:8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1B6BB08F" w14:textId="77777777" w:rsidR="002853C8" w:rsidRDefault="002853C8" w:rsidP="00E4488F">
                        <w:pPr>
                          <w:spacing w:after="120"/>
                        </w:pPr>
                        <w:r w:rsidRPr="009645A8">
                          <w:rPr>
                            <w:b/>
                            <w:bCs/>
                          </w:rPr>
                          <w:t>Challenge:</w:t>
                        </w:r>
                        <w:r>
                          <w:rPr>
                            <w:b/>
                            <w:bCs/>
                          </w:rPr>
                          <w:t xml:space="preserve"> </w:t>
                        </w:r>
                        <w:r w:rsidRPr="003F4361">
                          <w:rPr>
                            <w:b/>
                            <w:bCs/>
                          </w:rPr>
                          <w:t>Defence exports are growing, with a focus on increasing the international competitiveness and success of Australian defence industry. The sector provides advanced technology with cross-sectoral applications and delivers on our national security imperatives as outlined in the Defence Industrial Capability Plan</w:t>
                        </w:r>
                        <w:r>
                          <w:rPr>
                            <w:b/>
                            <w:bCs/>
                          </w:rPr>
                          <w:t>.</w:t>
                        </w:r>
                      </w:p>
                    </w:txbxContent>
                  </v:textbox>
                </v:shape>
                <v:shape id="Picture 53" o:spid="_x0000_s1040" type="#_x0000_t75" style="position:absolute;top:190;width:4318;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">
                  <v:imagedata r:id="rId32" o:title=""/>
                </v:shape>
                <w10:wrap type="topAndBottom" anchorx="margin"/>
              </v:group>
            </w:pict>
          </mc:Fallback>
        </mc:AlternateContent>
      </w:r>
      <w:r w:rsidR="00582EE1">
        <w:t>3.</w:t>
      </w:r>
      <w:r w:rsidR="00C0657E">
        <w:t>5</w:t>
      </w:r>
      <w:r w:rsidR="00582EE1" w:rsidRPr="001E2B51">
        <w:t xml:space="preserve"> </w:t>
      </w:r>
      <w:bookmarkEnd w:id="30"/>
      <w:r w:rsidR="00C0657E">
        <w:t>Defence</w:t>
      </w:r>
      <w:bookmarkEnd w:id="31"/>
    </w:p>
    <w:p w14:paraId="32EFFB99" w14:textId="77777777" w:rsidR="00582EE1" w:rsidRPr="00CA0B24" w:rsidRDefault="00582EE1" w:rsidP="00E4488F">
      <w:pPr>
        <w:spacing w:before="360" w:after="120"/>
        <w:rPr>
          <w:iCs/>
        </w:rPr>
      </w:pPr>
      <w:r>
        <w:t xml:space="preserve">In a complex global system, Australia must maintain its defences against external threats and support sovereign capability development across key sectors and supply chains. </w:t>
      </w:r>
      <w:r w:rsidR="00F37F32">
        <w:t>This</w:t>
      </w:r>
      <w:r>
        <w:t xml:space="preserve"> is a multilayered endeavour which addresses issues in cybersecurity, materials development and defence technologies</w:t>
      </w:r>
      <w:r w:rsidR="002510F2" w:rsidRPr="007B0B71">
        <w:t>,</w:t>
      </w:r>
      <w:r w:rsidR="002510F2" w:rsidRPr="00E70B05">
        <w:t xml:space="preserve"> </w:t>
      </w:r>
      <w:r w:rsidR="002510F2">
        <w:t>and underpins national security</w:t>
      </w:r>
      <w:r>
        <w:rPr>
          <w:i/>
          <w:iCs/>
        </w:rPr>
        <w:t>.</w:t>
      </w:r>
      <w:r>
        <w:rPr>
          <w:iCs/>
        </w:rPr>
        <w:t xml:space="preserve"> </w:t>
      </w:r>
    </w:p>
    <w:p w14:paraId="3B93ED6E" w14:textId="1D701222" w:rsidR="00582EE1" w:rsidRDefault="00646E2B">
      <w:pPr>
        <w:spacing w:before="120" w:after="120"/>
      </w:pPr>
      <w:r>
        <w:t>Addressing t</w:t>
      </w:r>
      <w:r w:rsidR="00FA7475">
        <w:t>his challenge</w:t>
      </w:r>
      <w:r w:rsidR="00DE4E06">
        <w:t xml:space="preserve"> aligns with </w:t>
      </w:r>
      <w:r w:rsidR="001A1C09">
        <w:t>g</w:t>
      </w:r>
      <w:r w:rsidR="00DE4E06">
        <w:t xml:space="preserve">overnment priority frameworks including the </w:t>
      </w:r>
      <w:r w:rsidR="00DE4E06" w:rsidRPr="00292BFF">
        <w:t>Modern Manufacturing Strategy (</w:t>
      </w:r>
      <w:r w:rsidR="00FA7475">
        <w:t>D</w:t>
      </w:r>
      <w:r w:rsidR="00DE4E06" w:rsidRPr="00292BFF">
        <w:t xml:space="preserve">efence), </w:t>
      </w:r>
      <w:r w:rsidR="00DE4E06">
        <w:t xml:space="preserve">the </w:t>
      </w:r>
      <w:r w:rsidR="00DE4E06" w:rsidRPr="00292BFF">
        <w:t>Blueprint for Critical Technologies (</w:t>
      </w:r>
      <w:r w:rsidR="00DE4E06">
        <w:t xml:space="preserve">risk of </w:t>
      </w:r>
      <w:r w:rsidR="00DE4E06" w:rsidRPr="00292BFF">
        <w:t>increased cyber</w:t>
      </w:r>
      <w:r w:rsidR="00DE4E06">
        <w:t>-security</w:t>
      </w:r>
      <w:r w:rsidR="00DE4E06" w:rsidRPr="00292BFF">
        <w:t xml:space="preserve"> threat</w:t>
      </w:r>
      <w:r w:rsidR="00DE4E06">
        <w:t>s</w:t>
      </w:r>
      <w:r w:rsidR="00DE4E06" w:rsidRPr="00292BFF">
        <w:t>),</w:t>
      </w:r>
      <w:r w:rsidR="00DE4E06">
        <w:t xml:space="preserve"> the </w:t>
      </w:r>
      <w:r w:rsidR="00DE4E06" w:rsidRPr="00292BFF">
        <w:t>Defence Science and Technology Strategy 2030</w:t>
      </w:r>
      <w:r w:rsidR="00347F11">
        <w:rPr>
          <w:rStyle w:val="FootnoteReference"/>
        </w:rPr>
        <w:footnoteReference w:id="30"/>
      </w:r>
      <w:r w:rsidR="00DE4E06" w:rsidRPr="00292BFF">
        <w:t>, National Security, Science and Technology Priorities</w:t>
      </w:r>
      <w:r w:rsidR="00347F11">
        <w:rPr>
          <w:rStyle w:val="FootnoteReference"/>
        </w:rPr>
        <w:footnoteReference w:id="31"/>
      </w:r>
      <w:r w:rsidR="00DE4E06" w:rsidRPr="00292BFF">
        <w:t xml:space="preserve">, </w:t>
      </w:r>
      <w:r w:rsidR="00DE4E06">
        <w:t xml:space="preserve">the </w:t>
      </w:r>
      <w:r w:rsidR="00DE4E06" w:rsidRPr="00292BFF">
        <w:t>Defence White Paper</w:t>
      </w:r>
      <w:r w:rsidR="00347F11">
        <w:rPr>
          <w:rStyle w:val="FootnoteReference"/>
        </w:rPr>
        <w:footnoteReference w:id="32"/>
      </w:r>
      <w:r w:rsidR="00E701F2">
        <w:t>, and the Defence Industrial Capability Plan</w:t>
      </w:r>
      <w:r w:rsidR="00347F11">
        <w:rPr>
          <w:rStyle w:val="FootnoteReference"/>
        </w:rPr>
        <w:footnoteReference w:id="33"/>
      </w:r>
      <w:r w:rsidR="00582EE1">
        <w:t>.</w:t>
      </w:r>
    </w:p>
    <w:p w14:paraId="35086E6D" w14:textId="77777777" w:rsidR="00582EE1" w:rsidRPr="00A40707" w:rsidRDefault="00582EE1">
      <w:pPr>
        <w:spacing w:before="120" w:after="120"/>
      </w:pPr>
      <w:r w:rsidRPr="00A40707">
        <w:t>Addressing this challenge has the additional benefits of</w:t>
      </w:r>
      <w:r>
        <w:t>:</w:t>
      </w:r>
    </w:p>
    <w:p w14:paraId="1F8120CB" w14:textId="61AAE288" w:rsidR="00582EE1" w:rsidRPr="00A40707" w:rsidRDefault="001A1C09" w:rsidP="002C30C9">
      <w:pPr>
        <w:pStyle w:val="ListParagraph"/>
        <w:numPr>
          <w:ilvl w:val="0"/>
          <w:numId w:val="20"/>
        </w:numPr>
        <w:spacing w:before="120" w:after="120" w:line="276" w:lineRule="auto"/>
        <w:contextualSpacing w:val="0"/>
      </w:pPr>
      <w:r>
        <w:t>f</w:t>
      </w:r>
      <w:r w:rsidR="00670913">
        <w:t>urther b</w:t>
      </w:r>
      <w:r w:rsidR="00582EE1">
        <w:t xml:space="preserve">olstering </w:t>
      </w:r>
      <w:r w:rsidR="00582EE1" w:rsidRPr="00A40707">
        <w:t>Australia's defence industry</w:t>
      </w:r>
      <w:r w:rsidR="00582EE1">
        <w:t xml:space="preserve"> </w:t>
      </w:r>
      <w:r w:rsidR="00582EE1" w:rsidRPr="00A40707">
        <w:t xml:space="preserve">potential </w:t>
      </w:r>
      <w:r w:rsidR="00670913">
        <w:t>for jo</w:t>
      </w:r>
      <w:r w:rsidR="00582EE1" w:rsidRPr="00A40707">
        <w:t>b creat</w:t>
      </w:r>
      <w:r w:rsidR="00670913">
        <w:t>ion</w:t>
      </w:r>
      <w:r w:rsidR="00582EE1" w:rsidRPr="00A40707">
        <w:t xml:space="preserve"> and driver of economic growth</w:t>
      </w:r>
    </w:p>
    <w:p w14:paraId="37D3D361" w14:textId="73C17576" w:rsidR="002510F2" w:rsidRDefault="001A1C09" w:rsidP="002C30C9">
      <w:pPr>
        <w:pStyle w:val="ListParagraph"/>
        <w:numPr>
          <w:ilvl w:val="0"/>
          <w:numId w:val="20"/>
        </w:numPr>
        <w:spacing w:before="120" w:after="120" w:line="276" w:lineRule="auto"/>
        <w:contextualSpacing w:val="0"/>
      </w:pPr>
      <w:r>
        <w:t>e</w:t>
      </w:r>
      <w:r w:rsidR="00582EE1" w:rsidRPr="00A40707">
        <w:t>nsuring a safe digital environment for Australia</w:t>
      </w:r>
    </w:p>
    <w:p w14:paraId="5460FC97" w14:textId="77777777" w:rsidR="00582EE1" w:rsidRPr="00A40707" w:rsidRDefault="002510F2" w:rsidP="002C30C9">
      <w:pPr>
        <w:pStyle w:val="ListParagraph"/>
        <w:numPr>
          <w:ilvl w:val="0"/>
          <w:numId w:val="20"/>
        </w:numPr>
        <w:spacing w:before="120" w:after="120" w:line="276" w:lineRule="auto"/>
        <w:contextualSpacing w:val="0"/>
      </w:pPr>
      <w:r>
        <w:t>Supporting Australian industries in entering some of the world’s most advanced global supply chains</w:t>
      </w:r>
      <w:r w:rsidR="00582EE1">
        <w:t>.</w:t>
      </w:r>
    </w:p>
    <w:p w14:paraId="27C70A38" w14:textId="03D6DB54" w:rsidR="00582EE1" w:rsidRDefault="00582EE1">
      <w:pPr>
        <w:spacing w:before="120" w:after="120"/>
      </w:pPr>
      <w:r w:rsidRPr="00A40707">
        <w:t>Researcher</w:t>
      </w:r>
      <w:r>
        <w:t>s</w:t>
      </w:r>
      <w:r w:rsidRPr="00A40707">
        <w:t xml:space="preserve"> have an important role in supporting development of highly secure and resilient communications and data systems to support Australia’s national security. This includes </w:t>
      </w:r>
      <w:r>
        <w:t xml:space="preserve">developing </w:t>
      </w:r>
      <w:r w:rsidRPr="00A40707">
        <w:t>the new technologies that will ensure the integrity of key services across the government, defence, business, transport, emergency and health sectors</w:t>
      </w:r>
      <w:r w:rsidR="00EC423D">
        <w:t>,</w:t>
      </w:r>
      <w:r w:rsidR="00EC423D" w:rsidRPr="00EC423D">
        <w:t xml:space="preserve"> </w:t>
      </w:r>
      <w:r w:rsidR="00EC423D">
        <w:t>as well as</w:t>
      </w:r>
      <w:r w:rsidR="00EC423D" w:rsidRPr="00671D8C">
        <w:t xml:space="preserve"> </w:t>
      </w:r>
      <w:r w:rsidR="00EC423D" w:rsidRPr="00A40707">
        <w:t>contribut</w:t>
      </w:r>
      <w:r w:rsidR="00EC423D">
        <w:t>ing</w:t>
      </w:r>
      <w:r w:rsidR="00EC423D" w:rsidRPr="00A40707">
        <w:t xml:space="preserve"> to enhanced defence operational capability or strategic advantage and the growth of sovereign industry capability</w:t>
      </w:r>
      <w:r w:rsidRPr="00A40707">
        <w:t xml:space="preserve">. </w:t>
      </w:r>
      <w:r>
        <w:t xml:space="preserve">Research </w:t>
      </w:r>
      <w:r w:rsidR="001A1C09">
        <w:t>also</w:t>
      </w:r>
      <w:r w:rsidRPr="00A40707">
        <w:t xml:space="preserve"> improve</w:t>
      </w:r>
      <w:r w:rsidR="001A1C09">
        <w:t>s</w:t>
      </w:r>
      <w:r w:rsidRPr="00A40707">
        <w:t xml:space="preserve"> our understanding of the vulnerabilities, threats and impacts of cyberattacks</w:t>
      </w:r>
      <w:r w:rsidR="001A1C09">
        <w:t>, which influence</w:t>
      </w:r>
      <w:r w:rsidRPr="00A40707">
        <w:t xml:space="preserve"> the development of new technologies and software applications to protect Australia’s critical infrastructure.</w:t>
      </w:r>
    </w:p>
    <w:p w14:paraId="19DFC643" w14:textId="77777777" w:rsidR="00582EE1" w:rsidRDefault="00582EE1">
      <w:pPr>
        <w:spacing w:before="120" w:after="120"/>
      </w:pPr>
      <w:r>
        <w:t xml:space="preserve">Research to </w:t>
      </w:r>
      <w:r w:rsidR="003D0F0B">
        <w:t>support Australian defence</w:t>
      </w:r>
      <w:r w:rsidRPr="001B1D21">
        <w:t xml:space="preserve"> </w:t>
      </w:r>
      <w:r>
        <w:t>should be underpinned by the following research infrastructure:</w:t>
      </w:r>
    </w:p>
    <w:p w14:paraId="38C5A97E" w14:textId="77777777" w:rsidR="00582EE1" w:rsidRDefault="00582EE1" w:rsidP="002C30C9">
      <w:pPr>
        <w:pStyle w:val="ListParagraph"/>
        <w:numPr>
          <w:ilvl w:val="0"/>
          <w:numId w:val="20"/>
        </w:numPr>
        <w:spacing w:before="120" w:after="120" w:line="276" w:lineRule="auto"/>
        <w:contextualSpacing w:val="0"/>
      </w:pPr>
      <w:r w:rsidRPr="00DA778D">
        <w:rPr>
          <w:lang w:val="en-US"/>
        </w:rPr>
        <w:t>Cybersecurity data ecosystem coordination, encryption technology</w:t>
      </w:r>
    </w:p>
    <w:p w14:paraId="1204269C" w14:textId="64A8D505" w:rsidR="00582EE1" w:rsidRDefault="00582EE1" w:rsidP="002C30C9">
      <w:pPr>
        <w:pStyle w:val="ListParagraph"/>
        <w:numPr>
          <w:ilvl w:val="1"/>
          <w:numId w:val="20"/>
        </w:numPr>
        <w:spacing w:before="120" w:after="120" w:line="276" w:lineRule="auto"/>
        <w:contextualSpacing w:val="0"/>
      </w:pPr>
      <w:r>
        <w:lastRenderedPageBreak/>
        <w:t>Cyber security infrastructure supports highly</w:t>
      </w:r>
      <w:r w:rsidR="001A1C09">
        <w:t xml:space="preserve"> </w:t>
      </w:r>
      <w:r>
        <w:t>secure and resilient software applications, communications and data management, as well as new technologies and approaches to support understanding of cybersecurity environment and impacts.</w:t>
      </w:r>
    </w:p>
    <w:p w14:paraId="4449EE5C" w14:textId="77777777" w:rsidR="00582EE1" w:rsidRPr="00DA778D" w:rsidRDefault="00582EE1" w:rsidP="002C30C9">
      <w:pPr>
        <w:pStyle w:val="ListParagraph"/>
        <w:numPr>
          <w:ilvl w:val="0"/>
          <w:numId w:val="20"/>
        </w:numPr>
        <w:spacing w:before="120" w:after="120" w:line="276" w:lineRule="auto"/>
        <w:contextualSpacing w:val="0"/>
        <w:rPr>
          <w:lang w:val="en-US"/>
        </w:rPr>
      </w:pPr>
      <w:r w:rsidRPr="00DA778D">
        <w:rPr>
          <w:lang w:val="en-US"/>
        </w:rPr>
        <w:t>Nuclear</w:t>
      </w:r>
      <w:r w:rsidR="006C717D">
        <w:rPr>
          <w:lang w:val="en-US"/>
        </w:rPr>
        <w:t xml:space="preserve"> </w:t>
      </w:r>
      <w:r w:rsidRPr="00DA778D">
        <w:rPr>
          <w:lang w:val="en-US"/>
        </w:rPr>
        <w:t>materials development and analysis infrastructure</w:t>
      </w:r>
    </w:p>
    <w:p w14:paraId="634A2865" w14:textId="4CEF1182" w:rsidR="00582EE1" w:rsidRPr="00DA778D" w:rsidRDefault="00582EE1" w:rsidP="002C30C9">
      <w:pPr>
        <w:pStyle w:val="ListParagraph"/>
        <w:numPr>
          <w:ilvl w:val="1"/>
          <w:numId w:val="20"/>
        </w:numPr>
        <w:spacing w:before="120" w:after="120" w:line="276" w:lineRule="auto"/>
        <w:contextualSpacing w:val="0"/>
        <w:rPr>
          <w:lang w:val="en-US"/>
        </w:rPr>
      </w:pPr>
      <w:r w:rsidRPr="00DA778D">
        <w:rPr>
          <w:lang w:val="en-US"/>
        </w:rPr>
        <w:t xml:space="preserve">This includes support for the </w:t>
      </w:r>
      <w:r w:rsidR="005C0353" w:rsidRPr="00DA778D">
        <w:rPr>
          <w:lang w:val="en-US"/>
        </w:rPr>
        <w:t xml:space="preserve">monitoring and characterisation of </w:t>
      </w:r>
      <w:r w:rsidRPr="00DA778D">
        <w:rPr>
          <w:lang w:val="en-US"/>
        </w:rPr>
        <w:t>waste products and related infrastructure development in both radioactive and non-radioactive environments.</w:t>
      </w:r>
      <w:r w:rsidR="006C717D">
        <w:rPr>
          <w:lang w:val="en-US"/>
        </w:rPr>
        <w:t xml:space="preserve"> </w:t>
      </w:r>
      <w:r w:rsidR="001A1C09">
        <w:rPr>
          <w:lang w:val="en-US"/>
        </w:rPr>
        <w:t xml:space="preserve">There is also </w:t>
      </w:r>
      <w:r w:rsidR="00383EEA">
        <w:rPr>
          <w:lang w:val="en-US"/>
        </w:rPr>
        <w:t xml:space="preserve">expected to be increased expectations </w:t>
      </w:r>
      <w:r w:rsidR="006C717D">
        <w:rPr>
          <w:lang w:val="en-US"/>
        </w:rPr>
        <w:t xml:space="preserve">for </w:t>
      </w:r>
      <w:r w:rsidR="001A1C09">
        <w:rPr>
          <w:lang w:val="en-US"/>
        </w:rPr>
        <w:t>research infrastructure</w:t>
      </w:r>
      <w:r w:rsidR="006C717D">
        <w:rPr>
          <w:lang w:val="en-US"/>
        </w:rPr>
        <w:t xml:space="preserve"> to deliver nuclear training</w:t>
      </w:r>
      <w:r w:rsidR="006C717D" w:rsidRPr="00E4488F">
        <w:rPr>
          <w:lang w:val="en-US"/>
        </w:rPr>
        <w:t>.</w:t>
      </w:r>
    </w:p>
    <w:p w14:paraId="2EFC96E4" w14:textId="77777777" w:rsidR="00582EE1" w:rsidRPr="003D2A9E" w:rsidRDefault="00582EE1" w:rsidP="002C30C9">
      <w:pPr>
        <w:pStyle w:val="ListParagraph"/>
        <w:numPr>
          <w:ilvl w:val="0"/>
          <w:numId w:val="20"/>
        </w:numPr>
        <w:spacing w:before="120" w:after="120" w:line="276" w:lineRule="auto"/>
        <w:contextualSpacing w:val="0"/>
      </w:pPr>
      <w:r w:rsidRPr="003D2A9E">
        <w:t>Defence materials, components and equipment development</w:t>
      </w:r>
    </w:p>
    <w:p w14:paraId="2B356765" w14:textId="77777777" w:rsidR="00582EE1" w:rsidRDefault="00582EE1" w:rsidP="002C30C9">
      <w:pPr>
        <w:pStyle w:val="ListParagraph"/>
        <w:numPr>
          <w:ilvl w:val="1"/>
          <w:numId w:val="20"/>
        </w:numPr>
        <w:spacing w:before="120" w:after="120" w:line="276" w:lineRule="auto"/>
        <w:contextualSpacing w:val="0"/>
      </w:pPr>
      <w:r w:rsidRPr="001C1FE6">
        <w:t>Sovereignty and defence manufacturing base and defence R&amp;D, including development and integration of emerging technologies, testing and prototyping, scale up manufacturing of products and components supporting Australian defence priorities.</w:t>
      </w:r>
    </w:p>
    <w:p w14:paraId="3ACC5ADE" w14:textId="77777777" w:rsidR="003F16FC" w:rsidRPr="003F16FC" w:rsidRDefault="009645A8" w:rsidP="00E4488F">
      <w:pPr>
        <w:pStyle w:val="Heading2"/>
        <w:spacing w:before="120" w:after="120"/>
      </w:pPr>
      <w:bookmarkStart w:id="32" w:name="_Toc87470940"/>
      <w:bookmarkStart w:id="33" w:name="_Toc89072829"/>
      <w:r>
        <w:rPr>
          <w:b w:val="0"/>
          <w:noProof/>
          <w:lang w:eastAsia="en-AU"/>
        </w:rPr>
        <mc:AlternateContent>
          <mc:Choice Requires="wpg">
            <w:drawing>
              <wp:anchor distT="0" distB="0" distL="114300" distR="114300" simplePos="0" relativeHeight="251677696" behindDoc="0" locked="0" layoutInCell="1" allowOverlap="1" wp14:anchorId="3F0A77AF" wp14:editId="0F9E4786">
                <wp:simplePos x="0" y="0"/>
                <wp:positionH relativeFrom="column">
                  <wp:posOffset>0</wp:posOffset>
                </wp:positionH>
                <wp:positionV relativeFrom="paragraph">
                  <wp:posOffset>359410</wp:posOffset>
                </wp:positionV>
                <wp:extent cx="5591175" cy="680085"/>
                <wp:effectExtent l="0" t="0" r="9525" b="5715"/>
                <wp:wrapTopAndBottom/>
                <wp:docPr id="59" name="Group 59"/>
                <wp:cNvGraphicFramePr/>
                <a:graphic xmlns:a="http://schemas.openxmlformats.org/drawingml/2006/main">
                  <a:graphicData uri="http://schemas.microsoft.com/office/word/2010/wordprocessingGroup">
                    <wpg:wgp>
                      <wpg:cNvGrpSpPr/>
                      <wpg:grpSpPr>
                        <a:xfrm>
                          <a:off x="0" y="0"/>
                          <a:ext cx="5591175" cy="680085"/>
                          <a:chOff x="0" y="-1"/>
                          <a:chExt cx="5591175" cy="680401"/>
                        </a:xfrm>
                      </wpg:grpSpPr>
                      <wps:wsp>
                        <wps:cNvPr id="57" name="Text Box 2"/>
                        <wps:cNvSpPr txBox="1">
                          <a:spLocks noChangeArrowheads="1"/>
                        </wps:cNvSpPr>
                        <wps:spPr bwMode="auto">
                          <a:xfrm>
                            <a:off x="447675" y="-1"/>
                            <a:ext cx="5143500" cy="680401"/>
                          </a:xfrm>
                          <a:prstGeom prst="rect">
                            <a:avLst/>
                          </a:prstGeom>
                          <a:solidFill>
                            <a:srgbClr val="FFFFFF"/>
                          </a:solidFill>
                          <a:ln w="9525">
                            <a:noFill/>
                            <a:miter lim="800000"/>
                            <a:headEnd/>
                            <a:tailEnd/>
                          </a:ln>
                        </wps:spPr>
                        <wps:txbx>
                          <w:txbxContent>
                            <w:p w14:paraId="61A1005A" w14:textId="77777777" w:rsidR="002853C8" w:rsidRDefault="002853C8" w:rsidP="00E4488F">
                              <w:pPr>
                                <w:spacing w:after="120"/>
                              </w:pPr>
                              <w:r w:rsidRPr="009645A8">
                                <w:rPr>
                                  <w:b/>
                                  <w:bCs/>
                                </w:rPr>
                                <w:t>Challenge:</w:t>
                              </w:r>
                              <w:r>
                                <w:rPr>
                                  <w:b/>
                                  <w:bCs/>
                                </w:rPr>
                                <w:t xml:space="preserve"> </w:t>
                              </w:r>
                              <w:r w:rsidRPr="003F4361">
                                <w:rPr>
                                  <w:b/>
                                  <w:bCs/>
                                </w:rPr>
                                <w:t>Space technologies enable activity across the economy. Our emerging global position is underpinned by research expertise, geographical location, cutting-edge facilities and advanced manufacturing capabilities</w:t>
                              </w:r>
                              <w:r>
                                <w:rPr>
                                  <w:b/>
                                  <w:bCs/>
                                </w:rPr>
                                <w:t>.</w:t>
                              </w:r>
                            </w:p>
                          </w:txbxContent>
                        </wps:txbx>
                        <wps:bodyPr rot="0" vert="horz" wrap="square" lIns="91440" tIns="45720" rIns="91440" bIns="45720" anchor="t" anchorCtr="0">
                          <a:noAutofit/>
                        </wps:bodyPr>
                      </wps:wsp>
                      <pic:pic xmlns:pic="http://schemas.openxmlformats.org/drawingml/2006/picture">
                        <pic:nvPicPr>
                          <pic:cNvPr id="55" name="Picture 55"/>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38100"/>
                            <a:ext cx="434975" cy="434975"/>
                          </a:xfrm>
                          <a:prstGeom prst="rect">
                            <a:avLst/>
                          </a:prstGeom>
                          <a:noFill/>
                        </pic:spPr>
                      </pic:pic>
                    </wpg:wgp>
                  </a:graphicData>
                </a:graphic>
                <wp14:sizeRelV relativeFrom="margin">
                  <wp14:pctHeight>0</wp14:pctHeight>
                </wp14:sizeRelV>
              </wp:anchor>
            </w:drawing>
          </mc:Choice>
          <mc:Fallback>
            <w:pict>
              <v:group w14:anchorId="3F0A77AF" id="Group 59" o:spid="_x0000_s1041" style="position:absolute;margin-left:0;margin-top:28.3pt;width:440.25pt;height:53.55pt;z-index:251677696;mso-height-relative:margin" coordorigin="" coordsize="55911,6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">
                <v:shape id="Text Box 2" o:spid="_x0000_s1042" type="#_x0000_t202" style="position:absolute;left:4476;width:51435;height:6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61A1005A" w14:textId="77777777" w:rsidR="002853C8" w:rsidRDefault="002853C8" w:rsidP="00E4488F">
                        <w:pPr>
                          <w:spacing w:after="120"/>
                        </w:pPr>
                        <w:r w:rsidRPr="009645A8">
                          <w:rPr>
                            <w:b/>
                            <w:bCs/>
                          </w:rPr>
                          <w:t>Challenge:</w:t>
                        </w:r>
                        <w:r>
                          <w:rPr>
                            <w:b/>
                            <w:bCs/>
                          </w:rPr>
                          <w:t xml:space="preserve"> </w:t>
                        </w:r>
                        <w:r w:rsidRPr="003F4361">
                          <w:rPr>
                            <w:b/>
                            <w:bCs/>
                          </w:rPr>
                          <w:t>Space technologies enable activity across the economy. Our emerging global position is underpinned by research expertise, geographical location, cutting-edge facilities and advanced manufacturing capabilities</w:t>
                        </w:r>
                        <w:r>
                          <w:rPr>
                            <w:b/>
                            <w:bCs/>
                          </w:rPr>
                          <w:t>.</w:t>
                        </w:r>
                      </w:p>
                    </w:txbxContent>
                  </v:textbox>
                </v:shape>
                <v:shape id="Picture 55" o:spid="_x0000_s1043" type="#_x0000_t75" style="position:absolute;top:381;width:4349;height:4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">
                  <v:imagedata r:id="rId34" o:title=""/>
                </v:shape>
                <w10:wrap type="topAndBottom"/>
              </v:group>
            </w:pict>
          </mc:Fallback>
        </mc:AlternateContent>
      </w:r>
      <w:r w:rsidR="00582EE1">
        <w:t>3.</w:t>
      </w:r>
      <w:r w:rsidR="005F6F23">
        <w:t>6</w:t>
      </w:r>
      <w:r w:rsidR="00582EE1">
        <w:t xml:space="preserve"> </w:t>
      </w:r>
      <w:r w:rsidR="005F6F23">
        <w:t>S</w:t>
      </w:r>
      <w:r w:rsidR="00582EE1" w:rsidRPr="001E2B51">
        <w:t>pace</w:t>
      </w:r>
      <w:bookmarkEnd w:id="32"/>
      <w:bookmarkEnd w:id="33"/>
    </w:p>
    <w:p w14:paraId="4CC6D3EF" w14:textId="087B6234" w:rsidR="00DE4E06" w:rsidRDefault="00582EE1" w:rsidP="00E4488F">
      <w:pPr>
        <w:spacing w:before="360" w:after="120"/>
      </w:pPr>
      <w:r w:rsidRPr="00AC7BE4">
        <w:t>Space capabilities underpin innovation in communications, navigation (</w:t>
      </w:r>
      <w:r w:rsidR="00032493" w:rsidRPr="00032493">
        <w:t>GPS</w:t>
      </w:r>
      <w:r w:rsidR="00383EEA">
        <w:t>)</w:t>
      </w:r>
      <w:r w:rsidRPr="00AC7BE4">
        <w:t xml:space="preserve">, </w:t>
      </w:r>
      <w:r w:rsidR="00383EEA" w:rsidRPr="00AC7BE4">
        <w:t xml:space="preserve">space situational awareness, and </w:t>
      </w:r>
      <w:r w:rsidR="00383EEA">
        <w:t>E</w:t>
      </w:r>
      <w:r w:rsidR="00383EEA" w:rsidRPr="00AC7BE4">
        <w:t>arth observ</w:t>
      </w:r>
      <w:r w:rsidRPr="00AC7BE4">
        <w:t>ation capabilities.</w:t>
      </w:r>
      <w:r>
        <w:t xml:space="preserve"> </w:t>
      </w:r>
    </w:p>
    <w:p w14:paraId="02BD5723" w14:textId="77777777" w:rsidR="00582EE1" w:rsidRDefault="00646E2B">
      <w:pPr>
        <w:spacing w:before="120" w:after="120"/>
      </w:pPr>
      <w:r>
        <w:t>Addressing t</w:t>
      </w:r>
      <w:r w:rsidR="003D0F0B">
        <w:t>his challenge</w:t>
      </w:r>
      <w:r w:rsidR="00582EE1">
        <w:t xml:space="preserve"> aligns with government priorities including the Modern Manufacturing Strategy </w:t>
      </w:r>
      <w:r w:rsidR="00DE4E06">
        <w:t>(Space) and the Australian Civil Space Strategy</w:t>
      </w:r>
      <w:r w:rsidR="00582EE1">
        <w:t>.</w:t>
      </w:r>
    </w:p>
    <w:p w14:paraId="34C48EFD" w14:textId="77777777" w:rsidR="00582EE1" w:rsidRDefault="00582EE1">
      <w:pPr>
        <w:keepNext/>
        <w:keepLines/>
        <w:spacing w:before="120" w:after="120"/>
      </w:pPr>
      <w:r>
        <w:t>Addressing this challenge has the additional benefits of:</w:t>
      </w:r>
    </w:p>
    <w:p w14:paraId="73AE5F5E" w14:textId="6D3BEC03" w:rsidR="00582EE1" w:rsidRDefault="00582EE1" w:rsidP="002C30C9">
      <w:pPr>
        <w:pStyle w:val="ListParagraph"/>
        <w:numPr>
          <w:ilvl w:val="0"/>
          <w:numId w:val="20"/>
        </w:numPr>
        <w:spacing w:before="120" w:after="120" w:line="276" w:lineRule="auto"/>
        <w:contextualSpacing w:val="0"/>
      </w:pPr>
      <w:r>
        <w:t>the potential to generate additional 20</w:t>
      </w:r>
      <w:r w:rsidR="003F16FC">
        <w:t>,000</w:t>
      </w:r>
      <w:r>
        <w:t xml:space="preserve"> jobs by 2030 while growing </w:t>
      </w:r>
      <w:r w:rsidR="00383EEA">
        <w:t xml:space="preserve">the sector </w:t>
      </w:r>
      <w:r>
        <w:t>from a</w:t>
      </w:r>
      <w:r w:rsidR="003F16FC">
        <w:t xml:space="preserve">pproximately </w:t>
      </w:r>
      <w:r>
        <w:t>$5 billion to $12 billion</w:t>
      </w:r>
      <w:r w:rsidR="00D2146E">
        <w:rPr>
          <w:rStyle w:val="FootnoteReference"/>
        </w:rPr>
        <w:footnoteReference w:id="34"/>
      </w:r>
    </w:p>
    <w:p w14:paraId="038D99BB" w14:textId="02A2EA04" w:rsidR="00582EE1" w:rsidRDefault="00383EEA" w:rsidP="002C30C9">
      <w:pPr>
        <w:pStyle w:val="ListParagraph"/>
        <w:numPr>
          <w:ilvl w:val="0"/>
          <w:numId w:val="20"/>
        </w:numPr>
        <w:spacing w:before="120" w:after="120" w:line="276" w:lineRule="auto"/>
        <w:contextualSpacing w:val="0"/>
      </w:pPr>
      <w:r>
        <w:t>d</w:t>
      </w:r>
      <w:r w:rsidR="00582EE1">
        <w:t>irect dependencies on Earth observation data contribute more than $3.3</w:t>
      </w:r>
      <w:r w:rsidR="003F16FC">
        <w:t> </w:t>
      </w:r>
      <w:r w:rsidR="00582EE1">
        <w:t>billion per annum to GDP, and the field shows strong potential for continued growth</w:t>
      </w:r>
      <w:r w:rsidR="005F5C8B">
        <w:rPr>
          <w:rStyle w:val="FootnoteReference"/>
        </w:rPr>
        <w:footnoteReference w:id="35"/>
      </w:r>
    </w:p>
    <w:p w14:paraId="6A4F42B8" w14:textId="295DECE8" w:rsidR="00582EE1" w:rsidRDefault="00383EEA" w:rsidP="002C30C9">
      <w:pPr>
        <w:pStyle w:val="ListParagraph"/>
        <w:numPr>
          <w:ilvl w:val="0"/>
          <w:numId w:val="20"/>
        </w:numPr>
        <w:spacing w:before="120" w:after="120" w:line="276" w:lineRule="auto"/>
        <w:contextualSpacing w:val="0"/>
      </w:pPr>
      <w:r>
        <w:t>a</w:t>
      </w:r>
      <w:r w:rsidR="00582EE1">
        <w:t>ugment</w:t>
      </w:r>
      <w:r w:rsidR="00EC423D">
        <w:t>ing the</w:t>
      </w:r>
      <w:r w:rsidR="00582EE1">
        <w:t xml:space="preserve"> Civil Space Strategy</w:t>
      </w:r>
      <w:r w:rsidR="00EC423D">
        <w:t>’</w:t>
      </w:r>
      <w:r w:rsidR="00582EE1">
        <w:t>s ambition</w:t>
      </w:r>
      <w:r>
        <w:t xml:space="preserve"> of</w:t>
      </w:r>
      <w:r w:rsidR="00582EE1">
        <w:t xml:space="preserve"> stimulat</w:t>
      </w:r>
      <w:r>
        <w:t>ing</w:t>
      </w:r>
      <w:r w:rsidR="00582EE1">
        <w:t xml:space="preserve"> </w:t>
      </w:r>
      <w:r w:rsidR="003F16FC">
        <w:t xml:space="preserve">more than </w:t>
      </w:r>
      <w:r w:rsidR="00582EE1">
        <w:t>$1 billion of capital investment in Australia's civil space industry by 2028</w:t>
      </w:r>
      <w:r w:rsidR="005F5C8B">
        <w:rPr>
          <w:rStyle w:val="FootnoteReference"/>
        </w:rPr>
        <w:footnoteReference w:id="36"/>
      </w:r>
      <w:r w:rsidR="00582EE1">
        <w:t>.</w:t>
      </w:r>
    </w:p>
    <w:p w14:paraId="7DBF77FD" w14:textId="09F890FA" w:rsidR="00582EE1" w:rsidRPr="001E2B51" w:rsidRDefault="00356FC6">
      <w:pPr>
        <w:spacing w:before="120" w:after="120"/>
      </w:pPr>
      <w:r w:rsidRPr="00292843">
        <w:t xml:space="preserve">The </w:t>
      </w:r>
      <w:r>
        <w:t>g</w:t>
      </w:r>
      <w:r w:rsidRPr="00292843">
        <w:t>overnment has long supported astronomy R&amp;D and Australian astronomy research leads the world.</w:t>
      </w:r>
      <w:r>
        <w:t xml:space="preserve"> </w:t>
      </w:r>
      <w:r w:rsidR="00582EE1" w:rsidRPr="0098477B">
        <w:t xml:space="preserve">Researchers advance space and astronomy </w:t>
      </w:r>
      <w:r w:rsidR="00EC423D" w:rsidRPr="0098477B">
        <w:t xml:space="preserve">knowledge </w:t>
      </w:r>
      <w:r w:rsidR="00582EE1" w:rsidRPr="0098477B">
        <w:t xml:space="preserve">through a broad range of activities. The detection and analysis of information carried by gravitational waves provides astronomers and the wider scientific community access to previously unknown understandings of the Universe, which </w:t>
      </w:r>
      <w:r w:rsidR="00582EE1" w:rsidRPr="0098477B">
        <w:lastRenderedPageBreak/>
        <w:t>advance physics, astronomy</w:t>
      </w:r>
      <w:r w:rsidR="00383EEA">
        <w:t xml:space="preserve"> </w:t>
      </w:r>
      <w:r w:rsidR="00582EE1" w:rsidRPr="0098477B">
        <w:t xml:space="preserve">and astrophysics. Materials science research also </w:t>
      </w:r>
      <w:r w:rsidR="00383EEA">
        <w:t>supports</w:t>
      </w:r>
      <w:r w:rsidR="00582EE1" w:rsidRPr="0098477B">
        <w:t xml:space="preserve"> the development of innovative products to launch into orbit to improve Australia’s sovereign space capabilities</w:t>
      </w:r>
      <w:r w:rsidR="00582EE1">
        <w:t xml:space="preserve">. </w:t>
      </w:r>
    </w:p>
    <w:p w14:paraId="356B1B5F" w14:textId="77777777" w:rsidR="00582EE1" w:rsidRDefault="00582EE1">
      <w:pPr>
        <w:spacing w:before="120" w:after="120"/>
      </w:pPr>
      <w:r>
        <w:t xml:space="preserve">Research to </w:t>
      </w:r>
      <w:r w:rsidRPr="00AE135F">
        <w:t>advanc</w:t>
      </w:r>
      <w:r w:rsidR="00EC423D" w:rsidRPr="00AE135F">
        <w:t>e</w:t>
      </w:r>
      <w:r w:rsidRPr="00AE135F">
        <w:t xml:space="preserve"> space </w:t>
      </w:r>
      <w:r w:rsidR="00DE4E06" w:rsidRPr="00AF08D9">
        <w:t xml:space="preserve">technology </w:t>
      </w:r>
      <w:r w:rsidRPr="00AE135F">
        <w:t xml:space="preserve">and astronomy </w:t>
      </w:r>
      <w:r w:rsidR="00EC423D" w:rsidRPr="00AE135F">
        <w:t>research</w:t>
      </w:r>
      <w:r w:rsidR="00EC423D">
        <w:t xml:space="preserve"> </w:t>
      </w:r>
      <w:r>
        <w:t>should be underpinned by the following research infrastructure:</w:t>
      </w:r>
    </w:p>
    <w:p w14:paraId="6FF06422" w14:textId="77777777" w:rsidR="00356FC6" w:rsidRPr="00B061E7" w:rsidRDefault="00356FC6" w:rsidP="00356FC6">
      <w:pPr>
        <w:pStyle w:val="ListParagraph"/>
        <w:numPr>
          <w:ilvl w:val="0"/>
          <w:numId w:val="20"/>
        </w:numPr>
        <w:spacing w:before="120" w:after="120" w:line="276" w:lineRule="auto"/>
        <w:contextualSpacing w:val="0"/>
      </w:pPr>
      <w:r w:rsidRPr="00DA778D">
        <w:rPr>
          <w:lang w:val="en-US"/>
        </w:rPr>
        <w:t>Earth observation infrastructure</w:t>
      </w:r>
    </w:p>
    <w:p w14:paraId="743E576C" w14:textId="77777777" w:rsidR="00356FC6" w:rsidRPr="00E97F8D" w:rsidRDefault="00356FC6" w:rsidP="00356FC6">
      <w:pPr>
        <w:pStyle w:val="ListParagraph"/>
        <w:numPr>
          <w:ilvl w:val="1"/>
          <w:numId w:val="20"/>
        </w:numPr>
        <w:spacing w:before="120" w:after="120" w:line="276" w:lineRule="auto"/>
        <w:contextualSpacing w:val="0"/>
      </w:pPr>
      <w:r>
        <w:t>Earth observation infrastructure includes s</w:t>
      </w:r>
      <w:r w:rsidRPr="00B061E7">
        <w:t xml:space="preserve">atellite imaging, </w:t>
      </w:r>
      <w:r w:rsidRPr="005F5C8B">
        <w:t>sensor networks, lidar technologies</w:t>
      </w:r>
      <w:r>
        <w:t>, data storage</w:t>
      </w:r>
      <w:r w:rsidRPr="00B061E7">
        <w:t xml:space="preserve"> </w:t>
      </w:r>
      <w:r>
        <w:t>and g</w:t>
      </w:r>
      <w:r w:rsidRPr="00B061E7">
        <w:t>round calibration sites.</w:t>
      </w:r>
      <w:r>
        <w:t xml:space="preserve"> </w:t>
      </w:r>
    </w:p>
    <w:p w14:paraId="6905EC18" w14:textId="77777777" w:rsidR="00582EE1" w:rsidRPr="00292843" w:rsidRDefault="00582EE1" w:rsidP="002C30C9">
      <w:pPr>
        <w:pStyle w:val="ListParagraph"/>
        <w:numPr>
          <w:ilvl w:val="0"/>
          <w:numId w:val="20"/>
        </w:numPr>
        <w:spacing w:before="120" w:after="120" w:line="276" w:lineRule="auto"/>
        <w:contextualSpacing w:val="0"/>
      </w:pPr>
      <w:r w:rsidRPr="00292843">
        <w:t>Optical and radio astronomy infrastructure and data storage</w:t>
      </w:r>
    </w:p>
    <w:p w14:paraId="233F33BB" w14:textId="77777777" w:rsidR="00582EE1" w:rsidRPr="00292843" w:rsidRDefault="00582EE1" w:rsidP="002C30C9">
      <w:pPr>
        <w:pStyle w:val="ListParagraph"/>
        <w:numPr>
          <w:ilvl w:val="1"/>
          <w:numId w:val="20"/>
        </w:numPr>
        <w:spacing w:before="120" w:after="120" w:line="276" w:lineRule="auto"/>
        <w:contextualSpacing w:val="0"/>
      </w:pPr>
      <w:r w:rsidRPr="00292843">
        <w:t xml:space="preserve">Optical and radio astronomy infrastructure includes both domestic infrastructures and participation in international projects such as the </w:t>
      </w:r>
      <w:r w:rsidR="00383EEA" w:rsidRPr="00292843">
        <w:t>Square Kilometre Array</w:t>
      </w:r>
      <w:r w:rsidRPr="00292843">
        <w:t>. It also includes large-scale data storage.</w:t>
      </w:r>
    </w:p>
    <w:p w14:paraId="4AB04CB2" w14:textId="77777777" w:rsidR="00582EE1" w:rsidRPr="00292843" w:rsidRDefault="00582EE1" w:rsidP="002C30C9">
      <w:pPr>
        <w:pStyle w:val="ListParagraph"/>
        <w:numPr>
          <w:ilvl w:val="0"/>
          <w:numId w:val="20"/>
        </w:numPr>
        <w:spacing w:before="120" w:after="120" w:line="276" w:lineRule="auto"/>
        <w:contextualSpacing w:val="0"/>
      </w:pPr>
      <w:r w:rsidRPr="00292843">
        <w:rPr>
          <w:lang w:val="en-US"/>
        </w:rPr>
        <w:t>Astronomy precision measurement infrastructure</w:t>
      </w:r>
    </w:p>
    <w:p w14:paraId="687B389B" w14:textId="77777777" w:rsidR="00582EE1" w:rsidRPr="00292843" w:rsidRDefault="00582EE1" w:rsidP="002C30C9">
      <w:pPr>
        <w:pStyle w:val="ListParagraph"/>
        <w:numPr>
          <w:ilvl w:val="1"/>
          <w:numId w:val="20"/>
        </w:numPr>
        <w:spacing w:before="120" w:after="120" w:line="276" w:lineRule="auto"/>
        <w:contextualSpacing w:val="0"/>
      </w:pPr>
      <w:r w:rsidRPr="00292843">
        <w:t xml:space="preserve">Astronomy precision measurement infrastructure includes </w:t>
      </w:r>
      <w:r w:rsidR="00032493" w:rsidRPr="00292843">
        <w:t>the Laser Interferometer Gravitation-Wave Observatory (LIGO)</w:t>
      </w:r>
      <w:r w:rsidR="000A0457" w:rsidRPr="00292843">
        <w:t xml:space="preserve"> </w:t>
      </w:r>
      <w:r w:rsidRPr="00292843">
        <w:t>and related high-sensitivity instruments, for enhanced detection of gravitational waves and measurement of the optical field. This involves participation in international collaborations such as LIGO.</w:t>
      </w:r>
    </w:p>
    <w:p w14:paraId="5CCD1BEF" w14:textId="77777777" w:rsidR="00711560" w:rsidRDefault="00711560" w:rsidP="00711560">
      <w:pPr>
        <w:pStyle w:val="Heading2"/>
        <w:spacing w:before="120" w:after="120"/>
      </w:pPr>
      <w:bookmarkStart w:id="34" w:name="_Toc87470936"/>
      <w:bookmarkStart w:id="35" w:name="_Toc89072830"/>
      <w:bookmarkStart w:id="36" w:name="_Toc87470941"/>
      <w:r>
        <w:rPr>
          <w:b w:val="0"/>
          <w:bCs/>
          <w:noProof/>
          <w:lang w:eastAsia="en-AU"/>
        </w:rPr>
        <mc:AlternateContent>
          <mc:Choice Requires="wpg">
            <w:drawing>
              <wp:anchor distT="0" distB="0" distL="114300" distR="114300" simplePos="0" relativeHeight="251686912" behindDoc="0" locked="0" layoutInCell="1" allowOverlap="1" wp14:anchorId="462A9614" wp14:editId="6ACC5228">
                <wp:simplePos x="0" y="0"/>
                <wp:positionH relativeFrom="margin">
                  <wp:align>right</wp:align>
                </wp:positionH>
                <wp:positionV relativeFrom="paragraph">
                  <wp:posOffset>367030</wp:posOffset>
                </wp:positionV>
                <wp:extent cx="5591175" cy="476250"/>
                <wp:effectExtent l="0" t="0" r="9525" b="0"/>
                <wp:wrapTopAndBottom/>
                <wp:docPr id="37" name="Group 37"/>
                <wp:cNvGraphicFramePr/>
                <a:graphic xmlns:a="http://schemas.openxmlformats.org/drawingml/2006/main">
                  <a:graphicData uri="http://schemas.microsoft.com/office/word/2010/wordprocessingGroup">
                    <wpg:wgp>
                      <wpg:cNvGrpSpPr/>
                      <wpg:grpSpPr>
                        <a:xfrm>
                          <a:off x="0" y="0"/>
                          <a:ext cx="5591175" cy="476250"/>
                          <a:chOff x="0" y="0"/>
                          <a:chExt cx="5591175" cy="476250"/>
                        </a:xfrm>
                      </wpg:grpSpPr>
                      <wps:wsp>
                        <wps:cNvPr id="34" name="Text Box 2"/>
                        <wps:cNvSpPr txBox="1">
                          <a:spLocks noChangeArrowheads="1"/>
                        </wps:cNvSpPr>
                        <wps:spPr bwMode="auto">
                          <a:xfrm>
                            <a:off x="447675" y="0"/>
                            <a:ext cx="5143500" cy="476250"/>
                          </a:xfrm>
                          <a:prstGeom prst="rect">
                            <a:avLst/>
                          </a:prstGeom>
                          <a:solidFill>
                            <a:srgbClr val="FFFFFF"/>
                          </a:solidFill>
                          <a:ln w="9525">
                            <a:noFill/>
                            <a:miter lim="800000"/>
                            <a:headEnd/>
                            <a:tailEnd/>
                          </a:ln>
                        </wps:spPr>
                        <wps:txbx>
                          <w:txbxContent>
                            <w:p w14:paraId="636EF9F4" w14:textId="77777777" w:rsidR="002853C8" w:rsidRDefault="002853C8" w:rsidP="00711560">
                              <w:pPr>
                                <w:spacing w:after="120"/>
                              </w:pPr>
                              <w:r w:rsidRPr="00523BDE">
                                <w:rPr>
                                  <w:b/>
                                  <w:bCs/>
                                </w:rPr>
                                <w:t xml:space="preserve">Challenge: </w:t>
                              </w:r>
                              <w:r w:rsidRPr="003F4361">
                                <w:rPr>
                                  <w:b/>
                                  <w:bCs/>
                                </w:rPr>
                                <w:t>Our future prosperity will be safeguarded by positioning Australia to better anticipate, manage and adapt to our changing climate</w:t>
                              </w:r>
                              <w:r>
                                <w:rPr>
                                  <w:b/>
                                  <w:bCs/>
                                </w:rPr>
                                <w:t>.</w:t>
                              </w:r>
                              <w:r w:rsidRPr="00523BDE">
                                <w:rPr>
                                  <w:b/>
                                  <w:bCs/>
                                </w:rPr>
                                <w:t xml:space="preserve"> </w:t>
                              </w:r>
                            </w:p>
                          </w:txbxContent>
                        </wps:txbx>
                        <wps:bodyPr rot="0" vert="horz" wrap="square" lIns="91440" tIns="45720" rIns="91440" bIns="45720" anchor="t" anchorCtr="0">
                          <a:noAutofit/>
                        </wps:bodyPr>
                      </wps:wsp>
                      <pic:pic xmlns:pic="http://schemas.openxmlformats.org/drawingml/2006/picture">
                        <pic:nvPicPr>
                          <pic:cNvPr id="36" name="Picture 36"/>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19050"/>
                            <a:ext cx="434975" cy="434975"/>
                          </a:xfrm>
                          <a:prstGeom prst="rect">
                            <a:avLst/>
                          </a:prstGeom>
                          <a:noFill/>
                        </pic:spPr>
                      </pic:pic>
                    </wpg:wgp>
                  </a:graphicData>
                </a:graphic>
              </wp:anchor>
            </w:drawing>
          </mc:Choice>
          <mc:Fallback>
            <w:pict>
              <v:group w14:anchorId="462A9614" id="Group 37" o:spid="_x0000_s1044" style="position:absolute;margin-left:389.05pt;margin-top:28.9pt;width:440.25pt;height:37.5pt;z-index:251686912;mso-position-horizontal:right;mso-position-horizontal-relative:margin" coordsize="55911,4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">
                <v:shape id="Text Box 2" o:spid="_x0000_s1045" type="#_x0000_t202" style="position:absolute;left:4476;width:51435;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636EF9F4" w14:textId="77777777" w:rsidR="002853C8" w:rsidRDefault="002853C8" w:rsidP="00711560">
                        <w:pPr>
                          <w:spacing w:after="120"/>
                        </w:pPr>
                        <w:r w:rsidRPr="00523BDE">
                          <w:rPr>
                            <w:b/>
                            <w:bCs/>
                          </w:rPr>
                          <w:t xml:space="preserve">Challenge: </w:t>
                        </w:r>
                        <w:r w:rsidRPr="003F4361">
                          <w:rPr>
                            <w:b/>
                            <w:bCs/>
                          </w:rPr>
                          <w:t>Our future prosperity will be safeguarded by positioning Australia to better anticipate, manage and adapt to our changing climate</w:t>
                        </w:r>
                        <w:r>
                          <w:rPr>
                            <w:b/>
                            <w:bCs/>
                          </w:rPr>
                          <w:t>.</w:t>
                        </w:r>
                        <w:r w:rsidRPr="00523BDE">
                          <w:rPr>
                            <w:b/>
                            <w:bCs/>
                          </w:rPr>
                          <w:t xml:space="preserve"> </w:t>
                        </w:r>
                      </w:p>
                    </w:txbxContent>
                  </v:textbox>
                </v:shape>
                <v:shape id="Picture 36" o:spid="_x0000_s1046" type="#_x0000_t75" style="position:absolute;top:190;width:4349;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">
                  <v:imagedata r:id="rId36" o:title=""/>
                </v:shape>
                <w10:wrap type="topAndBottom" anchorx="margin"/>
              </v:group>
            </w:pict>
          </mc:Fallback>
        </mc:AlternateContent>
      </w:r>
      <w:r>
        <w:t>3.</w:t>
      </w:r>
      <w:r w:rsidR="005F6F23">
        <w:t>7</w:t>
      </w:r>
      <w:r>
        <w:t xml:space="preserve"> Environment</w:t>
      </w:r>
      <w:r w:rsidR="005F6F23">
        <w:t xml:space="preserve"> and</w:t>
      </w:r>
      <w:r>
        <w:t xml:space="preserve"> </w:t>
      </w:r>
      <w:r w:rsidR="005F6F23">
        <w:t>C</w:t>
      </w:r>
      <w:r>
        <w:t>limate</w:t>
      </w:r>
      <w:bookmarkEnd w:id="34"/>
      <w:bookmarkEnd w:id="35"/>
    </w:p>
    <w:p w14:paraId="43B58EDE" w14:textId="3EA0C37E" w:rsidR="00711560" w:rsidRDefault="00711560" w:rsidP="00711560">
      <w:pPr>
        <w:spacing w:before="360" w:after="120"/>
      </w:pPr>
      <w:r w:rsidRPr="001E2B51">
        <w:t xml:space="preserve">Australia </w:t>
      </w:r>
      <w:r>
        <w:t>faces complex climate and environmental threats that require ongoing management and adapt</w:t>
      </w:r>
      <w:r w:rsidR="00356FC6">
        <w:t>at</w:t>
      </w:r>
      <w:r>
        <w:t xml:space="preserve">ion. Australia’s unique ecosystem and environment must be protected so that it can adapt </w:t>
      </w:r>
      <w:r w:rsidRPr="001E2B51">
        <w:t xml:space="preserve">to climate change. </w:t>
      </w:r>
      <w:r w:rsidR="002510F2">
        <w:t xml:space="preserve">Furthermore, Australian prosperity depends on business and industry being prepared to meet growing </w:t>
      </w:r>
      <w:r w:rsidR="00356FC6">
        <w:t xml:space="preserve">climate </w:t>
      </w:r>
      <w:r w:rsidR="002510F2">
        <w:t>threats</w:t>
      </w:r>
      <w:r w:rsidR="00356FC6">
        <w:t>.</w:t>
      </w:r>
      <w:r w:rsidR="002510F2">
        <w:t xml:space="preserve"> </w:t>
      </w:r>
      <w:r>
        <w:t xml:space="preserve">Not responding to climate change could be costly with modelling predicting losses of </w:t>
      </w:r>
      <w:r w:rsidRPr="000603B7">
        <w:t>$19</w:t>
      </w:r>
      <w:r>
        <w:t xml:space="preserve"> </w:t>
      </w:r>
      <w:r w:rsidRPr="000603B7">
        <w:t>b</w:t>
      </w:r>
      <w:r>
        <w:t>illion</w:t>
      </w:r>
      <w:r w:rsidRPr="000603B7">
        <w:t xml:space="preserve"> </w:t>
      </w:r>
      <w:r>
        <w:t xml:space="preserve">in </w:t>
      </w:r>
      <w:r w:rsidRPr="000603B7">
        <w:t xml:space="preserve">reduced agricultural </w:t>
      </w:r>
      <w:r>
        <w:t>productivity by</w:t>
      </w:r>
      <w:r w:rsidRPr="000603B7">
        <w:t xml:space="preserve"> 2030</w:t>
      </w:r>
      <w:r>
        <w:t xml:space="preserve">, </w:t>
      </w:r>
      <w:r w:rsidRPr="000603B7">
        <w:t>$39</w:t>
      </w:r>
      <w:r>
        <w:t xml:space="preserve"> </w:t>
      </w:r>
      <w:r w:rsidRPr="000603B7">
        <w:t>b</w:t>
      </w:r>
      <w:r>
        <w:t>illion</w:t>
      </w:r>
      <w:r w:rsidRPr="000603B7">
        <w:t xml:space="preserve"> per year</w:t>
      </w:r>
      <w:r>
        <w:t xml:space="preserve"> in natural disaster costs</w:t>
      </w:r>
      <w:r w:rsidRPr="000603B7">
        <w:t xml:space="preserve"> by 2050</w:t>
      </w:r>
      <w:r>
        <w:t xml:space="preserve"> and o</w:t>
      </w:r>
      <w:r w:rsidRPr="000603B7">
        <w:t>ver $225</w:t>
      </w:r>
      <w:r>
        <w:t xml:space="preserve"> </w:t>
      </w:r>
      <w:r w:rsidRPr="000603B7">
        <w:t>b</w:t>
      </w:r>
      <w:r>
        <w:t>illion</w:t>
      </w:r>
      <w:r w:rsidRPr="000603B7">
        <w:t xml:space="preserve"> in </w:t>
      </w:r>
      <w:r>
        <w:t>lost assets</w:t>
      </w:r>
      <w:r w:rsidRPr="000603B7">
        <w:t xml:space="preserve"> from sea level rise by 2100</w:t>
      </w:r>
      <w:r>
        <w:t>.</w:t>
      </w:r>
      <w:r>
        <w:rPr>
          <w:rStyle w:val="FootnoteReference"/>
        </w:rPr>
        <w:footnoteReference w:id="37"/>
      </w:r>
      <w:r>
        <w:t xml:space="preserve"> </w:t>
      </w:r>
    </w:p>
    <w:p w14:paraId="2736BBD5" w14:textId="387891CA" w:rsidR="00711560" w:rsidRDefault="00646E2B" w:rsidP="00711560">
      <w:pPr>
        <w:spacing w:before="120" w:after="120"/>
      </w:pPr>
      <w:r>
        <w:t>Addressing this challenge</w:t>
      </w:r>
      <w:r w:rsidR="00711560">
        <w:t xml:space="preserve"> </w:t>
      </w:r>
      <w:r w:rsidR="00711560" w:rsidRPr="004F35DB">
        <w:t xml:space="preserve">aligns with </w:t>
      </w:r>
      <w:r w:rsidR="00383EEA">
        <w:t>g</w:t>
      </w:r>
      <w:r w:rsidR="00711560" w:rsidRPr="004F35DB">
        <w:t>overnment priority frameworks including:</w:t>
      </w:r>
      <w:r w:rsidR="00711560">
        <w:t xml:space="preserve"> the National Science and Research Priorities (Environmental Change)</w:t>
      </w:r>
      <w:r w:rsidR="00711560" w:rsidRPr="004F35DB">
        <w:t xml:space="preserve"> </w:t>
      </w:r>
      <w:r w:rsidR="00711560">
        <w:t>and the</w:t>
      </w:r>
      <w:r w:rsidR="00711560" w:rsidRPr="007619E5">
        <w:t xml:space="preserve"> </w:t>
      </w:r>
      <w:r w:rsidR="00711560" w:rsidRPr="007C6E44">
        <w:t>National Climate Resilience and Adaptation Strategy</w:t>
      </w:r>
      <w:r w:rsidR="00711560" w:rsidRPr="004F35DB">
        <w:t>.</w:t>
      </w:r>
    </w:p>
    <w:p w14:paraId="79D0A468" w14:textId="32324E70" w:rsidR="00711560" w:rsidRDefault="00746145" w:rsidP="00711560">
      <w:pPr>
        <w:spacing w:before="120" w:after="120"/>
      </w:pPr>
      <w:r>
        <w:lastRenderedPageBreak/>
        <w:t>A</w:t>
      </w:r>
      <w:r w:rsidR="00711560">
        <w:t>dditional benefit</w:t>
      </w:r>
      <w:r w:rsidR="00DE447B">
        <w:t>s</w:t>
      </w:r>
      <w:r w:rsidR="00711560">
        <w:t xml:space="preserve"> </w:t>
      </w:r>
      <w:r>
        <w:t>include</w:t>
      </w:r>
      <w:r w:rsidR="00711560">
        <w:t xml:space="preserve"> creating lucrative new industries </w:t>
      </w:r>
      <w:r w:rsidR="00383EEA">
        <w:t>such as</w:t>
      </w:r>
      <w:r w:rsidR="00711560">
        <w:t xml:space="preserve"> the blue economy (sustainable use of ocean resources for economic growth, improved livelihoods and jobs, and ocean ecosystem health) </w:t>
      </w:r>
      <w:r w:rsidR="00383EEA">
        <w:t xml:space="preserve">that </w:t>
      </w:r>
      <w:r w:rsidR="00711560">
        <w:t>could be worth up to $</w:t>
      </w:r>
      <w:r w:rsidR="00711560" w:rsidRPr="006D6C93">
        <w:t>68 billion per annum</w:t>
      </w:r>
      <w:r w:rsidR="00711560">
        <w:t>.</w:t>
      </w:r>
      <w:r w:rsidR="00711560" w:rsidRPr="00E4488F">
        <w:rPr>
          <w:rStyle w:val="FootnoteReference"/>
        </w:rPr>
        <w:footnoteReference w:id="38"/>
      </w:r>
    </w:p>
    <w:p w14:paraId="5440154D" w14:textId="77777777" w:rsidR="00711560" w:rsidRDefault="00711560" w:rsidP="00711560">
      <w:pPr>
        <w:spacing w:before="120" w:after="120"/>
      </w:pPr>
      <w:r w:rsidRPr="006B59D1">
        <w:t>Researchers help manage environmental and climate threats through a broad range of activities</w:t>
      </w:r>
      <w:r>
        <w:t>. For example, research into biodiversity conservation is necessary to ensure the protection of Australia’s unique species. Research to predict climate change and natural disaster patterns allows for better design and planning of cities, infrastructure and agricultural projects to mitigate and reduce the impact of these threats. Research that focusses on environmental observation improves the understanding of Australia’s terrestrial, atmospheric, coastal and ocean environments.</w:t>
      </w:r>
      <w:r w:rsidRPr="000603B7">
        <w:t xml:space="preserve">  </w:t>
      </w:r>
    </w:p>
    <w:p w14:paraId="397E1DFD" w14:textId="77777777" w:rsidR="00711560" w:rsidRDefault="00711560" w:rsidP="00711560">
      <w:pPr>
        <w:spacing w:before="120" w:after="120"/>
      </w:pPr>
      <w:r>
        <w:t xml:space="preserve">Research to </w:t>
      </w:r>
      <w:r w:rsidR="00A12728">
        <w:t xml:space="preserve">safeguard </w:t>
      </w:r>
      <w:r w:rsidR="00942E29">
        <w:t xml:space="preserve">future prosperity against </w:t>
      </w:r>
      <w:r w:rsidR="00A12728">
        <w:t>environment</w:t>
      </w:r>
      <w:r w:rsidR="00942E29">
        <w:t>al</w:t>
      </w:r>
      <w:r w:rsidR="00A12728">
        <w:t xml:space="preserve"> and climate</w:t>
      </w:r>
      <w:r w:rsidR="00942E29">
        <w:t xml:space="preserve"> threats</w:t>
      </w:r>
      <w:r>
        <w:t xml:space="preserve"> should be underpinned by the following research infrastructure:</w:t>
      </w:r>
    </w:p>
    <w:p w14:paraId="365145C8" w14:textId="77777777" w:rsidR="00711560" w:rsidRPr="00776512" w:rsidRDefault="00711560" w:rsidP="00711560">
      <w:pPr>
        <w:pStyle w:val="ListParagraph"/>
        <w:numPr>
          <w:ilvl w:val="0"/>
          <w:numId w:val="20"/>
        </w:numPr>
        <w:spacing w:before="120" w:after="120" w:line="276" w:lineRule="auto"/>
        <w:contextualSpacing w:val="0"/>
      </w:pPr>
      <w:r w:rsidRPr="00DA778D">
        <w:rPr>
          <w:lang w:val="en-US"/>
        </w:rPr>
        <w:t>Biodiversity monitoring, collection and analysis infrastructure</w:t>
      </w:r>
    </w:p>
    <w:p w14:paraId="66EEDF72" w14:textId="17F81C62" w:rsidR="00711560" w:rsidRPr="00776512" w:rsidRDefault="00711560" w:rsidP="00711560">
      <w:pPr>
        <w:pStyle w:val="ListParagraph"/>
        <w:numPr>
          <w:ilvl w:val="1"/>
          <w:numId w:val="20"/>
        </w:numPr>
        <w:spacing w:before="120" w:after="120" w:line="276" w:lineRule="auto"/>
        <w:contextualSpacing w:val="0"/>
      </w:pPr>
      <w:r w:rsidRPr="00DA778D">
        <w:rPr>
          <w:lang w:val="en-US"/>
        </w:rPr>
        <w:t>Biodiversity monitoring, collection and analysis infrastructure includes collections of species and specimens</w:t>
      </w:r>
      <w:r>
        <w:rPr>
          <w:lang w:val="en-US"/>
        </w:rPr>
        <w:t xml:space="preserve"> as </w:t>
      </w:r>
      <w:r>
        <w:rPr>
          <w:rFonts w:eastAsia="Times New Roman"/>
        </w:rPr>
        <w:t>baseline infrastructure</w:t>
      </w:r>
      <w:r w:rsidR="00383EEA">
        <w:rPr>
          <w:rFonts w:eastAsia="Times New Roman"/>
        </w:rPr>
        <w:t>. These</w:t>
      </w:r>
      <w:r w:rsidRPr="00DA778D">
        <w:rPr>
          <w:lang w:val="en-US"/>
        </w:rPr>
        <w:t xml:space="preserve"> support environmental monitoring and management, biosecurity</w:t>
      </w:r>
      <w:r>
        <w:rPr>
          <w:lang w:val="en-US"/>
        </w:rPr>
        <w:t xml:space="preserve"> management</w:t>
      </w:r>
      <w:r w:rsidRPr="00DA778D">
        <w:rPr>
          <w:lang w:val="en-US"/>
        </w:rPr>
        <w:t>, long-term biodiversity monitoring at a national scale and underpin taxonomic data.</w:t>
      </w:r>
    </w:p>
    <w:p w14:paraId="74FF17CA" w14:textId="77777777" w:rsidR="00711560" w:rsidRPr="00187A3E" w:rsidRDefault="00711560" w:rsidP="00711560">
      <w:pPr>
        <w:pStyle w:val="ListParagraph"/>
        <w:numPr>
          <w:ilvl w:val="0"/>
          <w:numId w:val="20"/>
        </w:numPr>
        <w:spacing w:before="120" w:after="120" w:line="276" w:lineRule="auto"/>
        <w:contextualSpacing w:val="0"/>
      </w:pPr>
      <w:r w:rsidRPr="00DA778D">
        <w:rPr>
          <w:lang w:val="en-US"/>
        </w:rPr>
        <w:t>M</w:t>
      </w:r>
      <w:r w:rsidRPr="00776512">
        <w:t>arine</w:t>
      </w:r>
      <w:r>
        <w:t xml:space="preserve">, </w:t>
      </w:r>
      <w:r w:rsidRPr="00776512">
        <w:t>coastal</w:t>
      </w:r>
      <w:r>
        <w:t xml:space="preserve">, freshwater </w:t>
      </w:r>
      <w:r w:rsidRPr="00776512">
        <w:t>and atmospheric monitoring and observation</w:t>
      </w:r>
      <w:r>
        <w:t xml:space="preserve"> infrastructure</w:t>
      </w:r>
    </w:p>
    <w:p w14:paraId="7940987D" w14:textId="77777777" w:rsidR="00711560" w:rsidRPr="00DA778D" w:rsidRDefault="00711560" w:rsidP="00711560">
      <w:pPr>
        <w:pStyle w:val="ListParagraph"/>
        <w:numPr>
          <w:ilvl w:val="1"/>
          <w:numId w:val="20"/>
        </w:numPr>
        <w:spacing w:before="120" w:after="120" w:line="276" w:lineRule="auto"/>
        <w:contextualSpacing w:val="0"/>
        <w:rPr>
          <w:lang w:val="en-US"/>
        </w:rPr>
      </w:pPr>
      <w:r>
        <w:t xml:space="preserve">Marine, coastal, freshwater and atmospheric monitoring and observation infrastructure includes sea-floor mapping vehicles, observation and monitoring of Australia’s coastal, estuarine and freshwater environments and atmospheric measurement. </w:t>
      </w:r>
    </w:p>
    <w:p w14:paraId="3E26FA35" w14:textId="77777777" w:rsidR="00711560" w:rsidRPr="00A14546" w:rsidRDefault="00711560" w:rsidP="00711560">
      <w:pPr>
        <w:pStyle w:val="ListParagraph"/>
        <w:numPr>
          <w:ilvl w:val="0"/>
          <w:numId w:val="20"/>
        </w:numPr>
        <w:spacing w:before="120" w:after="120" w:line="276" w:lineRule="auto"/>
        <w:contextualSpacing w:val="0"/>
      </w:pPr>
      <w:r w:rsidRPr="00DA778D">
        <w:rPr>
          <w:lang w:val="en-US"/>
        </w:rPr>
        <w:t>Integrated, publicly accessible environmental datasets</w:t>
      </w:r>
    </w:p>
    <w:p w14:paraId="78599466" w14:textId="6AE63921" w:rsidR="00711560" w:rsidRPr="00C573FF" w:rsidRDefault="00711560" w:rsidP="00711560">
      <w:pPr>
        <w:pStyle w:val="ListParagraph"/>
        <w:numPr>
          <w:ilvl w:val="1"/>
          <w:numId w:val="20"/>
        </w:numPr>
        <w:spacing w:before="120" w:after="120" w:line="276" w:lineRule="auto"/>
        <w:contextualSpacing w:val="0"/>
      </w:pPr>
      <w:r w:rsidRPr="00DA778D">
        <w:rPr>
          <w:lang w:val="en-US"/>
        </w:rPr>
        <w:t xml:space="preserve">Integrated publicly accessible environmental datasets include </w:t>
      </w:r>
      <w:r w:rsidRPr="00314C35">
        <w:t>urban, biodiversity, terrestrial, ocean, freshwater, estuarine and atmospheric datasets from state</w:t>
      </w:r>
      <w:r w:rsidR="002E27CD">
        <w:t xml:space="preserve"> and </w:t>
      </w:r>
      <w:r w:rsidRPr="00314C35">
        <w:t>territory monitoring programs and NRI</w:t>
      </w:r>
      <w:r>
        <w:t xml:space="preserve">. Additionally, it includes </w:t>
      </w:r>
      <w:r w:rsidRPr="00A63FB0">
        <w:t>large-scale collections of earth, soil and water samples</w:t>
      </w:r>
      <w:r>
        <w:t>.</w:t>
      </w:r>
    </w:p>
    <w:p w14:paraId="1F9F0265" w14:textId="77777777" w:rsidR="00711560" w:rsidRPr="00776512" w:rsidRDefault="00711560" w:rsidP="00711560">
      <w:pPr>
        <w:pStyle w:val="ListParagraph"/>
        <w:numPr>
          <w:ilvl w:val="0"/>
          <w:numId w:val="20"/>
        </w:numPr>
        <w:spacing w:before="120" w:after="120" w:line="276" w:lineRule="auto"/>
        <w:contextualSpacing w:val="0"/>
      </w:pPr>
      <w:r w:rsidRPr="00DA778D">
        <w:rPr>
          <w:lang w:val="en-US"/>
        </w:rPr>
        <w:t>Networked environmental modelling communities</w:t>
      </w:r>
    </w:p>
    <w:p w14:paraId="322BA18D" w14:textId="05185A1C" w:rsidR="00711560" w:rsidRPr="00776512" w:rsidRDefault="00711560" w:rsidP="00711560">
      <w:pPr>
        <w:pStyle w:val="ListParagraph"/>
        <w:numPr>
          <w:ilvl w:val="1"/>
          <w:numId w:val="20"/>
        </w:numPr>
        <w:spacing w:before="120" w:after="120" w:line="276" w:lineRule="auto"/>
        <w:contextualSpacing w:val="0"/>
      </w:pPr>
      <w:r>
        <w:t>Networked environmental modelling communities enable</w:t>
      </w:r>
      <w:r w:rsidRPr="00B61AD9">
        <w:t xml:space="preserve"> the sharing of data and models </w:t>
      </w:r>
      <w:r>
        <w:t>across research communities such as that proposed by the</w:t>
      </w:r>
      <w:r w:rsidRPr="00B61AD9">
        <w:t xml:space="preserve"> National Environmental Prediction System (NEPS)</w:t>
      </w:r>
      <w:r>
        <w:t xml:space="preserve"> scoping study</w:t>
      </w:r>
      <w:r w:rsidR="002E27CD">
        <w:t xml:space="preserve">. NEPS </w:t>
      </w:r>
      <w:r>
        <w:t>includes a synthesis capability, modelling infrastructure and governance hub.</w:t>
      </w:r>
    </w:p>
    <w:p w14:paraId="4EE1754A" w14:textId="77777777" w:rsidR="00711560" w:rsidRPr="001F13C1" w:rsidRDefault="00711560" w:rsidP="00711560">
      <w:pPr>
        <w:pStyle w:val="ListParagraph"/>
        <w:numPr>
          <w:ilvl w:val="0"/>
          <w:numId w:val="20"/>
        </w:numPr>
        <w:spacing w:before="120" w:after="120" w:line="276" w:lineRule="auto"/>
        <w:contextualSpacing w:val="0"/>
      </w:pPr>
      <w:r w:rsidRPr="00DA778D">
        <w:rPr>
          <w:lang w:val="en-US"/>
        </w:rPr>
        <w:t>Climate modelling and adaptation infrastructure</w:t>
      </w:r>
    </w:p>
    <w:p w14:paraId="3A5D7445" w14:textId="77777777" w:rsidR="00711560" w:rsidRPr="00807B21" w:rsidRDefault="00711560" w:rsidP="00711560">
      <w:pPr>
        <w:pStyle w:val="ListParagraph"/>
        <w:numPr>
          <w:ilvl w:val="1"/>
          <w:numId w:val="20"/>
        </w:numPr>
        <w:spacing w:before="120" w:after="120" w:line="276" w:lineRule="auto"/>
        <w:contextualSpacing w:val="0"/>
      </w:pPr>
      <w:r>
        <w:t>Climate modelling and adaptation infrastructure includes s</w:t>
      </w:r>
      <w:r w:rsidRPr="001F13C1">
        <w:t>oftware to develop sophisticated models to predict climate trends</w:t>
      </w:r>
      <w:r>
        <w:t>, c</w:t>
      </w:r>
      <w:r w:rsidRPr="001F13C1">
        <w:t xml:space="preserve">limate monitoring technology, </w:t>
      </w:r>
      <w:r>
        <w:t>(</w:t>
      </w:r>
      <w:r w:rsidRPr="001F13C1">
        <w:t xml:space="preserve">e.g. radar equipment to capture high resolution precipitation data, expanded network </w:t>
      </w:r>
      <w:r w:rsidRPr="001F13C1">
        <w:lastRenderedPageBreak/>
        <w:t>monitoring flux stations for increased ecosystem data collection</w:t>
      </w:r>
      <w:r>
        <w:t>) and o</w:t>
      </w:r>
      <w:r w:rsidRPr="001F13C1">
        <w:t>pen-source climate adaption datasets</w:t>
      </w:r>
      <w:r>
        <w:t>.</w:t>
      </w:r>
    </w:p>
    <w:p w14:paraId="2E42537C" w14:textId="77777777" w:rsidR="003F16FC" w:rsidRPr="003F16FC" w:rsidRDefault="00812C8E" w:rsidP="00E4488F">
      <w:pPr>
        <w:pStyle w:val="Heading2"/>
        <w:spacing w:before="120" w:after="120"/>
      </w:pPr>
      <w:bookmarkStart w:id="37" w:name="_Toc89072831"/>
      <w:r>
        <w:rPr>
          <w:b w:val="0"/>
          <w:bCs/>
          <w:noProof/>
          <w:lang w:eastAsia="en-AU"/>
        </w:rPr>
        <mc:AlternateContent>
          <mc:Choice Requires="wpg">
            <w:drawing>
              <wp:anchor distT="0" distB="0" distL="114300" distR="114300" simplePos="0" relativeHeight="251682816" behindDoc="0" locked="0" layoutInCell="1" allowOverlap="1" wp14:anchorId="3B78C104" wp14:editId="2291934B">
                <wp:simplePos x="0" y="0"/>
                <wp:positionH relativeFrom="column">
                  <wp:posOffset>0</wp:posOffset>
                </wp:positionH>
                <wp:positionV relativeFrom="paragraph">
                  <wp:posOffset>356235</wp:posOffset>
                </wp:positionV>
                <wp:extent cx="5591175" cy="680085"/>
                <wp:effectExtent l="0" t="0" r="9525" b="5715"/>
                <wp:wrapTopAndBottom/>
                <wp:docPr id="66" name="Group 66"/>
                <wp:cNvGraphicFramePr/>
                <a:graphic xmlns:a="http://schemas.openxmlformats.org/drawingml/2006/main">
                  <a:graphicData uri="http://schemas.microsoft.com/office/word/2010/wordprocessingGroup">
                    <wpg:wgp>
                      <wpg:cNvGrpSpPr/>
                      <wpg:grpSpPr>
                        <a:xfrm>
                          <a:off x="0" y="0"/>
                          <a:ext cx="5591175" cy="680085"/>
                          <a:chOff x="-1" y="-1"/>
                          <a:chExt cx="5591176" cy="680812"/>
                        </a:xfrm>
                      </wpg:grpSpPr>
                      <wps:wsp>
                        <wps:cNvPr id="62" name="Text Box 2"/>
                        <wps:cNvSpPr txBox="1">
                          <a:spLocks noChangeArrowheads="1"/>
                        </wps:cNvSpPr>
                        <wps:spPr bwMode="auto">
                          <a:xfrm>
                            <a:off x="447675" y="-1"/>
                            <a:ext cx="5143500" cy="680812"/>
                          </a:xfrm>
                          <a:prstGeom prst="rect">
                            <a:avLst/>
                          </a:prstGeom>
                          <a:solidFill>
                            <a:srgbClr val="FFFFFF"/>
                          </a:solidFill>
                          <a:ln w="9525">
                            <a:noFill/>
                            <a:miter lim="800000"/>
                            <a:headEnd/>
                            <a:tailEnd/>
                          </a:ln>
                        </wps:spPr>
                        <wps:txbx>
                          <w:txbxContent>
                            <w:p w14:paraId="1BA52240" w14:textId="77777777" w:rsidR="002853C8" w:rsidRDefault="002853C8" w:rsidP="00E4488F">
                              <w:pPr>
                                <w:spacing w:after="120"/>
                              </w:pPr>
                              <w:r w:rsidRPr="009645A8">
                                <w:rPr>
                                  <w:b/>
                                  <w:bCs/>
                                </w:rPr>
                                <w:t>Challenge:</w:t>
                              </w:r>
                              <w:r>
                                <w:rPr>
                                  <w:b/>
                                  <w:bCs/>
                                </w:rPr>
                                <w:t xml:space="preserve"> </w:t>
                              </w:r>
                              <w:r w:rsidRPr="003F4361">
                                <w:rPr>
                                  <w:b/>
                                  <w:bCs/>
                                </w:rPr>
                                <w:t>Developing and translating critical technologies required to support modern manufacturing and secure supply chains. Success will include investment in research and commercialisation of critical technologies</w:t>
                              </w:r>
                              <w:r>
                                <w:rPr>
                                  <w:b/>
                                  <w:bCs/>
                                </w:rPr>
                                <w:t>.</w:t>
                              </w:r>
                            </w:p>
                          </w:txbxContent>
                        </wps:txbx>
                        <wps:bodyPr rot="0" vert="horz" wrap="square" lIns="91440" tIns="45720" rIns="91440" bIns="45720" anchor="t" anchorCtr="0">
                          <a:noAutofit/>
                        </wps:bodyPr>
                      </wps:wsp>
                      <pic:pic xmlns:pic="http://schemas.openxmlformats.org/drawingml/2006/picture">
                        <pic:nvPicPr>
                          <pic:cNvPr id="60" name="Picture 60"/>
                          <pic:cNvPicPr preferRelativeResize="0">
                            <a:picLocks noChangeAspect="1"/>
                          </pic:cNvPicPr>
                        </pic:nvPicPr>
                        <pic:blipFill>
                          <a:blip r:embed="rId37"/>
                          <a:srcRect/>
                          <a:stretch/>
                        </pic:blipFill>
                        <pic:spPr bwMode="auto">
                          <a:xfrm>
                            <a:off x="-1" y="21339"/>
                            <a:ext cx="439200" cy="434577"/>
                          </a:xfrm>
                          <a:prstGeom prst="rect">
                            <a:avLst/>
                          </a:prstGeom>
                          <a:noFill/>
                        </pic:spPr>
                      </pic:pic>
                    </wpg:wgp>
                  </a:graphicData>
                </a:graphic>
                <wp14:sizeRelV relativeFrom="margin">
                  <wp14:pctHeight>0</wp14:pctHeight>
                </wp14:sizeRelV>
              </wp:anchor>
            </w:drawing>
          </mc:Choice>
          <mc:Fallback>
            <w:pict>
              <v:group w14:anchorId="3B78C104" id="Group 66" o:spid="_x0000_s1047" style="position:absolute;margin-left:0;margin-top:28.05pt;width:440.25pt;height:53.55pt;z-index:251682816;mso-height-relative:margin" coordorigin="" coordsize="55911,6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">
                <v:shape id="Text Box 2" o:spid="_x0000_s1048" type="#_x0000_t202" style="position:absolute;left:4476;width:51435;height:6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" stroked="f">
                  <v:textbox>
                    <w:txbxContent>
                      <w:p w14:paraId="1BA52240" w14:textId="77777777" w:rsidR="002853C8" w:rsidRDefault="002853C8" w:rsidP="00E4488F">
                        <w:pPr>
                          <w:spacing w:after="120"/>
                        </w:pPr>
                        <w:r w:rsidRPr="009645A8">
                          <w:rPr>
                            <w:b/>
                            <w:bCs/>
                          </w:rPr>
                          <w:t>Challenge:</w:t>
                        </w:r>
                        <w:r>
                          <w:rPr>
                            <w:b/>
                            <w:bCs/>
                          </w:rPr>
                          <w:t xml:space="preserve"> </w:t>
                        </w:r>
                        <w:r w:rsidRPr="003F4361">
                          <w:rPr>
                            <w:b/>
                            <w:bCs/>
                          </w:rPr>
                          <w:t>Developing and translating critical technologies required to support modern manufacturing and secure supply chains. Success will include investment in research and commercialisation of critical technologies</w:t>
                        </w:r>
                        <w:r>
                          <w:rPr>
                            <w:b/>
                            <w:bCs/>
                          </w:rPr>
                          <w:t>.</w:t>
                        </w:r>
                      </w:p>
                    </w:txbxContent>
                  </v:textbox>
                </v:shape>
                <v:shape id="Picture 60" o:spid="_x0000_s1049" type="#_x0000_t75" style="position:absolute;top:213;width:4391;height:434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">
                  <v:imagedata r:id="rId38" o:title=""/>
                </v:shape>
                <w10:wrap type="topAndBottom"/>
              </v:group>
            </w:pict>
          </mc:Fallback>
        </mc:AlternateContent>
      </w:r>
      <w:r w:rsidR="00582EE1">
        <w:rPr>
          <w:bCs/>
        </w:rPr>
        <w:t xml:space="preserve">3.8 </w:t>
      </w:r>
      <w:r w:rsidR="0008244C">
        <w:rPr>
          <w:bCs/>
        </w:rPr>
        <w:t>F</w:t>
      </w:r>
      <w:r w:rsidR="00582EE1" w:rsidRPr="00D95609">
        <w:rPr>
          <w:bCs/>
        </w:rPr>
        <w:t>rontier</w:t>
      </w:r>
      <w:r w:rsidR="00582EE1">
        <w:rPr>
          <w:bCs/>
        </w:rPr>
        <w:t xml:space="preserve"> </w:t>
      </w:r>
      <w:r w:rsidR="0008244C">
        <w:rPr>
          <w:bCs/>
        </w:rPr>
        <w:t>T</w:t>
      </w:r>
      <w:r w:rsidR="00582EE1" w:rsidRPr="00D95609">
        <w:rPr>
          <w:bCs/>
        </w:rPr>
        <w:t>echnologies</w:t>
      </w:r>
      <w:bookmarkEnd w:id="36"/>
      <w:r w:rsidR="00291785">
        <w:rPr>
          <w:bCs/>
        </w:rPr>
        <w:t xml:space="preserve"> and </w:t>
      </w:r>
      <w:r w:rsidR="0008244C">
        <w:rPr>
          <w:bCs/>
        </w:rPr>
        <w:t>Modern M</w:t>
      </w:r>
      <w:r w:rsidR="00291785">
        <w:rPr>
          <w:bCs/>
        </w:rPr>
        <w:t>anufacturing</w:t>
      </w:r>
      <w:bookmarkEnd w:id="37"/>
    </w:p>
    <w:p w14:paraId="41897C69" w14:textId="26696550" w:rsidR="00582EE1" w:rsidRPr="00CA0B24" w:rsidRDefault="00582EE1" w:rsidP="00E4488F">
      <w:pPr>
        <w:spacing w:before="360" w:after="120"/>
      </w:pPr>
      <w:r w:rsidRPr="008362FB">
        <w:t>A</w:t>
      </w:r>
      <w:r>
        <w:t xml:space="preserve">n Australian </w:t>
      </w:r>
      <w:r w:rsidR="00942E29">
        <w:t>modern</w:t>
      </w:r>
      <w:r w:rsidR="00942E29" w:rsidRPr="008362FB">
        <w:t xml:space="preserve"> </w:t>
      </w:r>
      <w:r w:rsidRPr="008362FB">
        <w:t>manufacturing</w:t>
      </w:r>
      <w:r>
        <w:t xml:space="preserve"> sector that is based on innovative, high value-add industries </w:t>
      </w:r>
      <w:r w:rsidR="002510F2">
        <w:t>will be</w:t>
      </w:r>
      <w:r w:rsidRPr="008362FB">
        <w:t xml:space="preserve"> critical to fostering a prosperous modern economy</w:t>
      </w:r>
      <w:r>
        <w:t xml:space="preserve">. To accomplish this, </w:t>
      </w:r>
      <w:r w:rsidRPr="00CA0B24">
        <w:t xml:space="preserve">Australia will need to capitalise on its comparative advantages and develop </w:t>
      </w:r>
      <w:r w:rsidR="002510F2">
        <w:t>select critical</w:t>
      </w:r>
      <w:r w:rsidRPr="00CA0B24">
        <w:t xml:space="preserve"> technologies that will add value to existing manufacturing, create new disruptive industries, </w:t>
      </w:r>
      <w:r w:rsidR="008942C3">
        <w:t xml:space="preserve">unlock new export opportunities </w:t>
      </w:r>
      <w:r w:rsidRPr="00CA0B24">
        <w:t xml:space="preserve">and enhance sovereign manufacturing capability. </w:t>
      </w:r>
      <w:r w:rsidR="002510F2">
        <w:t>This will enable Australia to</w:t>
      </w:r>
      <w:r w:rsidR="002510F2" w:rsidRPr="0008647F">
        <w:t xml:space="preserve"> be recognised as a high-quality and sustainable manufacturing nation that helps to deliver a strong, modern and resilient economy for all Australians</w:t>
      </w:r>
      <w:r w:rsidR="002510F2">
        <w:t>.</w:t>
      </w:r>
    </w:p>
    <w:p w14:paraId="5276A31B" w14:textId="34606B48" w:rsidR="00582EE1" w:rsidRPr="00CA0B24" w:rsidRDefault="00D44884">
      <w:pPr>
        <w:spacing w:before="120" w:after="120"/>
      </w:pPr>
      <w:r w:rsidRPr="00CA0B24">
        <w:t xml:space="preserve">This </w:t>
      </w:r>
      <w:r w:rsidR="00971381">
        <w:t xml:space="preserve">challenge </w:t>
      </w:r>
      <w:r w:rsidRPr="00CA0B24">
        <w:t xml:space="preserve">aligns with </w:t>
      </w:r>
      <w:r w:rsidR="002E27CD">
        <w:t>g</w:t>
      </w:r>
      <w:r w:rsidRPr="00CA0B24">
        <w:t>overnment priority frameworks, including the</w:t>
      </w:r>
      <w:r>
        <w:t xml:space="preserve"> </w:t>
      </w:r>
      <w:r w:rsidRPr="00CA0B24">
        <w:t>Modern Manufacturing Strategy</w:t>
      </w:r>
      <w:r>
        <w:t>, the</w:t>
      </w:r>
      <w:r w:rsidRPr="00CA0B24">
        <w:t xml:space="preserve"> National Science and Research Priorities (Advanced Manufacturing) and the</w:t>
      </w:r>
      <w:r>
        <w:t xml:space="preserve"> Blueprint for Critical Technologies</w:t>
      </w:r>
      <w:r w:rsidR="00582EE1" w:rsidRPr="00CA0B24">
        <w:t xml:space="preserve">. </w:t>
      </w:r>
    </w:p>
    <w:p w14:paraId="2C5C3048" w14:textId="77777777" w:rsidR="00582EE1" w:rsidRDefault="00582EE1">
      <w:pPr>
        <w:spacing w:before="120" w:after="120"/>
      </w:pPr>
      <w:r>
        <w:t>Addressing this challenge has the additional benefits of:</w:t>
      </w:r>
    </w:p>
    <w:p w14:paraId="67B4FC17" w14:textId="31C1ADBB" w:rsidR="00582EE1" w:rsidRDefault="002E27CD" w:rsidP="002C30C9">
      <w:pPr>
        <w:pStyle w:val="ListParagraph"/>
        <w:numPr>
          <w:ilvl w:val="0"/>
          <w:numId w:val="20"/>
        </w:numPr>
        <w:spacing w:before="120" w:after="120" w:line="276" w:lineRule="auto"/>
        <w:contextualSpacing w:val="0"/>
      </w:pPr>
      <w:r>
        <w:t>e</w:t>
      </w:r>
      <w:r w:rsidR="00582EE1">
        <w:t>nsuring ongoing basic research excellence</w:t>
      </w:r>
    </w:p>
    <w:p w14:paraId="2537F891" w14:textId="2A37FD7E" w:rsidR="00582EE1" w:rsidRDefault="002E27CD" w:rsidP="002C30C9">
      <w:pPr>
        <w:pStyle w:val="ListParagraph"/>
        <w:numPr>
          <w:ilvl w:val="0"/>
          <w:numId w:val="20"/>
        </w:numPr>
        <w:spacing w:before="120" w:after="120" w:line="276" w:lineRule="auto"/>
        <w:contextualSpacing w:val="0"/>
      </w:pPr>
      <w:r>
        <w:t>s</w:t>
      </w:r>
      <w:r w:rsidR="00582EE1">
        <w:t>upporting innovation and investment</w:t>
      </w:r>
    </w:p>
    <w:p w14:paraId="6F478FF7" w14:textId="41049314" w:rsidR="00582EE1" w:rsidRPr="008362FB" w:rsidRDefault="002E27CD" w:rsidP="002C30C9">
      <w:pPr>
        <w:pStyle w:val="ListParagraph"/>
        <w:numPr>
          <w:ilvl w:val="0"/>
          <w:numId w:val="20"/>
        </w:numPr>
        <w:spacing w:before="120" w:after="120" w:line="276" w:lineRule="auto"/>
        <w:contextualSpacing w:val="0"/>
      </w:pPr>
      <w:r>
        <w:t>m</w:t>
      </w:r>
      <w:r w:rsidR="00582EE1">
        <w:t>aximising social and economic impact from research discoveries.</w:t>
      </w:r>
    </w:p>
    <w:p w14:paraId="276AE6E6" w14:textId="77777777" w:rsidR="002E27CD" w:rsidRDefault="00582EE1">
      <w:pPr>
        <w:spacing w:before="120" w:after="120"/>
      </w:pPr>
      <w:r w:rsidRPr="008362FB">
        <w:t xml:space="preserve">Frontier </w:t>
      </w:r>
      <w:r w:rsidR="007D3CA2">
        <w:t>t</w:t>
      </w:r>
      <w:r w:rsidRPr="008362FB">
        <w:t xml:space="preserve">echnologies and </w:t>
      </w:r>
      <w:r w:rsidR="007D3CA2">
        <w:t>modern m</w:t>
      </w:r>
      <w:r w:rsidRPr="008362FB">
        <w:t xml:space="preserve">anufacturing </w:t>
      </w:r>
      <w:r w:rsidR="00EC423D">
        <w:t>encompass</w:t>
      </w:r>
      <w:r w:rsidR="00EC423D" w:rsidRPr="008362FB">
        <w:t xml:space="preserve"> </w:t>
      </w:r>
      <w:r w:rsidRPr="008362FB">
        <w:t>a broad range of activities</w:t>
      </w:r>
      <w:r>
        <w:t>,</w:t>
      </w:r>
      <w:r w:rsidR="002E27CD">
        <w:t xml:space="preserve"> including</w:t>
      </w:r>
      <w:r>
        <w:t xml:space="preserve"> the t</w:t>
      </w:r>
      <w:r w:rsidRPr="008362FB">
        <w:t>ranslati</w:t>
      </w:r>
      <w:r>
        <w:t>on of</w:t>
      </w:r>
      <w:r w:rsidRPr="008362FB">
        <w:t xml:space="preserve"> research outcomes</w:t>
      </w:r>
      <w:r w:rsidRPr="00CA0B24">
        <w:t xml:space="preserve"> into socially beneficial and marketable products and services, and the commercialisation of public sector research. </w:t>
      </w:r>
      <w:r w:rsidRPr="008362FB">
        <w:t xml:space="preserve"> For example, research into novel technologies for </w:t>
      </w:r>
      <w:r w:rsidRPr="00651ACF">
        <w:t>advanced manufacturing</w:t>
      </w:r>
      <w:r w:rsidRPr="008362FB">
        <w:t xml:space="preserve"> can</w:t>
      </w:r>
      <w:r>
        <w:t>:</w:t>
      </w:r>
      <w:r w:rsidRPr="008362FB">
        <w:t xml:space="preserve"> </w:t>
      </w:r>
    </w:p>
    <w:p w14:paraId="4B28DC3F" w14:textId="77777777" w:rsidR="002E27CD" w:rsidRDefault="00582EE1" w:rsidP="002E27CD">
      <w:pPr>
        <w:pStyle w:val="ListParagraph"/>
        <w:numPr>
          <w:ilvl w:val="0"/>
          <w:numId w:val="54"/>
        </w:numPr>
        <w:spacing w:before="120" w:after="120"/>
      </w:pPr>
      <w:r>
        <w:t>deliver</w:t>
      </w:r>
      <w:r w:rsidRPr="008362FB">
        <w:t xml:space="preserve"> product</w:t>
      </w:r>
      <w:r>
        <w:t>s</w:t>
      </w:r>
      <w:r w:rsidRPr="008362FB">
        <w:t xml:space="preserve"> </w:t>
      </w:r>
      <w:r>
        <w:t>with</w:t>
      </w:r>
      <w:r w:rsidRPr="008362FB">
        <w:t xml:space="preserve"> superior and customised attributes</w:t>
      </w:r>
    </w:p>
    <w:p w14:paraId="79963CCB" w14:textId="678B4AF8" w:rsidR="002E27CD" w:rsidRDefault="00582EE1" w:rsidP="002E27CD">
      <w:pPr>
        <w:pStyle w:val="ListParagraph"/>
        <w:numPr>
          <w:ilvl w:val="0"/>
          <w:numId w:val="54"/>
        </w:numPr>
        <w:spacing w:before="120" w:after="120"/>
      </w:pPr>
      <w:r w:rsidRPr="008362FB">
        <w:t>improve efficiencies across production floors and value chains</w:t>
      </w:r>
    </w:p>
    <w:p w14:paraId="13A724C5" w14:textId="65C7EABA" w:rsidR="00582EE1" w:rsidRDefault="00582EE1" w:rsidP="00B76676">
      <w:pPr>
        <w:pStyle w:val="ListParagraph"/>
        <w:numPr>
          <w:ilvl w:val="0"/>
          <w:numId w:val="54"/>
        </w:numPr>
        <w:spacing w:before="120" w:after="120"/>
      </w:pPr>
      <w:r w:rsidRPr="008362FB">
        <w:t xml:space="preserve">aid real time monitoring and data driven decision making. </w:t>
      </w:r>
    </w:p>
    <w:p w14:paraId="0E3A5823" w14:textId="3585B69F" w:rsidR="00582EE1" w:rsidRPr="008362FB" w:rsidRDefault="00582EE1" w:rsidP="00756DBD">
      <w:pPr>
        <w:spacing w:before="120" w:after="120"/>
      </w:pPr>
      <w:r>
        <w:t>In addition, s</w:t>
      </w:r>
      <w:r w:rsidRPr="008362FB">
        <w:t xml:space="preserve">ocial science research and research into user experience and human centred design can help </w:t>
      </w:r>
      <w:r w:rsidR="002E27CD">
        <w:t>develop</w:t>
      </w:r>
      <w:r w:rsidRPr="008362FB">
        <w:t xml:space="preserve"> trust and adoption of novel technologies (such as </w:t>
      </w:r>
      <w:r w:rsidR="002E27CD">
        <w:t>AI/ML</w:t>
      </w:r>
      <w:r w:rsidRPr="008362FB">
        <w:t xml:space="preserve">) and products (such as biomanufactured sustainable alternative food products). </w:t>
      </w:r>
    </w:p>
    <w:p w14:paraId="6F53DD86" w14:textId="5B28C81F" w:rsidR="00582EE1" w:rsidRPr="008362FB" w:rsidRDefault="002E27CD">
      <w:pPr>
        <w:spacing w:before="120" w:after="120"/>
      </w:pPr>
      <w:r>
        <w:t>T</w:t>
      </w:r>
      <w:r w:rsidR="00582EE1" w:rsidRPr="008362FB">
        <w:t xml:space="preserve">he line between research areas and </w:t>
      </w:r>
      <w:r w:rsidR="00582EE1">
        <w:t xml:space="preserve">research </w:t>
      </w:r>
      <w:r w:rsidR="00582EE1" w:rsidRPr="008362FB">
        <w:t xml:space="preserve">infrastructure is </w:t>
      </w:r>
      <w:r w:rsidR="00582EE1">
        <w:t>less distinct</w:t>
      </w:r>
      <w:r w:rsidRPr="002E27CD">
        <w:t xml:space="preserve"> </w:t>
      </w:r>
      <w:r>
        <w:t>for this challenge</w:t>
      </w:r>
      <w:r w:rsidR="00582EE1">
        <w:t xml:space="preserve">. There is a continuum </w:t>
      </w:r>
      <w:r>
        <w:t>on which</w:t>
      </w:r>
      <w:r w:rsidRPr="008362FB">
        <w:t xml:space="preserve"> </w:t>
      </w:r>
      <w:r w:rsidR="00582EE1" w:rsidRPr="008362FB">
        <w:t xml:space="preserve">researchers </w:t>
      </w:r>
      <w:r w:rsidR="00582EE1">
        <w:t>undertak</w:t>
      </w:r>
      <w:r>
        <w:t>e</w:t>
      </w:r>
      <w:r w:rsidR="00582EE1">
        <w:t xml:space="preserve"> research to further </w:t>
      </w:r>
      <w:r w:rsidR="00582EE1" w:rsidRPr="008362FB">
        <w:t>technolog</w:t>
      </w:r>
      <w:r w:rsidR="00582EE1">
        <w:t>y developments</w:t>
      </w:r>
      <w:r>
        <w:t>,</w:t>
      </w:r>
      <w:r w:rsidR="00582EE1">
        <w:t xml:space="preserve"> and us</w:t>
      </w:r>
      <w:r>
        <w:t>e</w:t>
      </w:r>
      <w:r w:rsidR="00582EE1">
        <w:t xml:space="preserve"> technology as infrastructure to </w:t>
      </w:r>
      <w:r w:rsidR="00582EE1" w:rsidRPr="008362FB">
        <w:t xml:space="preserve">aid </w:t>
      </w:r>
      <w:r w:rsidR="00582EE1">
        <w:t>further research and discovery</w:t>
      </w:r>
      <w:r w:rsidR="00582EE1" w:rsidRPr="008362FB">
        <w:t>.</w:t>
      </w:r>
      <w:r w:rsidR="00582EE1">
        <w:t xml:space="preserve"> R</w:t>
      </w:r>
      <w:r w:rsidR="00582EE1" w:rsidRPr="008362FB">
        <w:t xml:space="preserve">esearch into </w:t>
      </w:r>
      <w:r w:rsidR="007D3CA2">
        <w:t>f</w:t>
      </w:r>
      <w:r w:rsidR="00582EE1" w:rsidRPr="008362FB">
        <w:t xml:space="preserve">rontier </w:t>
      </w:r>
      <w:r w:rsidR="007D3CA2">
        <w:t>t</w:t>
      </w:r>
      <w:r w:rsidR="00582EE1" w:rsidRPr="008362FB">
        <w:t xml:space="preserve">echnologies and </w:t>
      </w:r>
      <w:r w:rsidR="007D3CA2">
        <w:t>modern m</w:t>
      </w:r>
      <w:r w:rsidR="00582EE1" w:rsidRPr="008362FB">
        <w:t>anufacturing should be underpinned by the following research infrastructures:</w:t>
      </w:r>
    </w:p>
    <w:p w14:paraId="7F666153" w14:textId="77777777" w:rsidR="00582EE1" w:rsidRPr="00BE597B" w:rsidRDefault="00582EE1" w:rsidP="002C30C9">
      <w:pPr>
        <w:pStyle w:val="ListParagraph"/>
        <w:numPr>
          <w:ilvl w:val="0"/>
          <w:numId w:val="20"/>
        </w:numPr>
        <w:spacing w:before="120" w:after="120" w:line="276" w:lineRule="auto"/>
        <w:contextualSpacing w:val="0"/>
        <w:rPr>
          <w:rFonts w:eastAsia="Times New Roman"/>
        </w:rPr>
      </w:pPr>
      <w:r w:rsidRPr="00BE597B">
        <w:rPr>
          <w:rFonts w:eastAsia="Times New Roman"/>
        </w:rPr>
        <w:lastRenderedPageBreak/>
        <w:t>Robotics infrastructures</w:t>
      </w:r>
    </w:p>
    <w:p w14:paraId="15B0B2E7" w14:textId="00CF12D5" w:rsidR="00582EE1" w:rsidRPr="00BE597B" w:rsidRDefault="00582EE1" w:rsidP="002C30C9">
      <w:pPr>
        <w:pStyle w:val="ListParagraph"/>
        <w:numPr>
          <w:ilvl w:val="1"/>
          <w:numId w:val="20"/>
        </w:numPr>
        <w:spacing w:before="120" w:after="120" w:line="276" w:lineRule="auto"/>
        <w:contextualSpacing w:val="0"/>
        <w:rPr>
          <w:rFonts w:eastAsia="Times New Roman"/>
        </w:rPr>
      </w:pPr>
      <w:r w:rsidRPr="00BE597B">
        <w:rPr>
          <w:rFonts w:eastAsia="Times New Roman"/>
        </w:rPr>
        <w:t xml:space="preserve">Robotics infrastructure assists with tasks that are complex, high precision, repetitive or hazardous. As this technology develops, assistive robots that work collaboratively with humans will improve sensing, awareness and decision-making capabilities that allow full autonomy and self-learning behaviour. </w:t>
      </w:r>
    </w:p>
    <w:p w14:paraId="36CC043C" w14:textId="77777777" w:rsidR="00582EE1" w:rsidRPr="00BE597B" w:rsidRDefault="00582EE1" w:rsidP="002C30C9">
      <w:pPr>
        <w:pStyle w:val="ListParagraph"/>
        <w:numPr>
          <w:ilvl w:val="0"/>
          <w:numId w:val="20"/>
        </w:numPr>
        <w:spacing w:before="120" w:after="120" w:line="276" w:lineRule="auto"/>
        <w:contextualSpacing w:val="0"/>
        <w:rPr>
          <w:rFonts w:eastAsia="Times New Roman"/>
        </w:rPr>
      </w:pPr>
      <w:r w:rsidRPr="00BE597B">
        <w:rPr>
          <w:rFonts w:eastAsia="Times New Roman"/>
        </w:rPr>
        <w:t>Nanofabrication infrastructure</w:t>
      </w:r>
    </w:p>
    <w:p w14:paraId="4BCB541A" w14:textId="7A6E3ACF" w:rsidR="00582EE1" w:rsidRPr="00BE597B" w:rsidRDefault="00582EE1" w:rsidP="002C30C9">
      <w:pPr>
        <w:pStyle w:val="ListParagraph"/>
        <w:numPr>
          <w:ilvl w:val="1"/>
          <w:numId w:val="20"/>
        </w:numPr>
        <w:spacing w:before="120" w:after="120" w:line="276" w:lineRule="auto"/>
        <w:contextualSpacing w:val="0"/>
        <w:rPr>
          <w:rFonts w:eastAsia="Times New Roman"/>
        </w:rPr>
      </w:pPr>
      <w:r w:rsidRPr="00BE597B">
        <w:rPr>
          <w:rFonts w:eastAsia="Times New Roman"/>
        </w:rPr>
        <w:t>Nanofabrication infrastructure includes metrology infrastructure for lithography, etching and deposition</w:t>
      </w:r>
      <w:r w:rsidR="002E27CD">
        <w:rPr>
          <w:rFonts w:eastAsia="Times New Roman"/>
        </w:rPr>
        <w:t>. These</w:t>
      </w:r>
      <w:r w:rsidRPr="00BE597B">
        <w:rPr>
          <w:rFonts w:eastAsia="Times New Roman"/>
        </w:rPr>
        <w:t xml:space="preserve"> address specific product limitations such as durability, weight, look and feel, and novel attributes such as biocompatibility, biodegradability, and energy efficiency.</w:t>
      </w:r>
    </w:p>
    <w:p w14:paraId="52664F46" w14:textId="77777777" w:rsidR="00582EE1" w:rsidRPr="00BE597B" w:rsidRDefault="00582EE1" w:rsidP="002C30C9">
      <w:pPr>
        <w:pStyle w:val="ListParagraph"/>
        <w:numPr>
          <w:ilvl w:val="0"/>
          <w:numId w:val="20"/>
        </w:numPr>
        <w:spacing w:before="120" w:after="120" w:line="276" w:lineRule="auto"/>
        <w:contextualSpacing w:val="0"/>
        <w:rPr>
          <w:rFonts w:eastAsia="Times New Roman"/>
        </w:rPr>
      </w:pPr>
      <w:r w:rsidRPr="00BE597B">
        <w:rPr>
          <w:rFonts w:eastAsia="Times New Roman"/>
        </w:rPr>
        <w:t>Space-related manufacturing infrastructure</w:t>
      </w:r>
    </w:p>
    <w:p w14:paraId="39FC0480" w14:textId="71D321A0" w:rsidR="00582EE1" w:rsidRPr="00BE597B" w:rsidRDefault="00582EE1" w:rsidP="002C30C9">
      <w:pPr>
        <w:pStyle w:val="ListParagraph"/>
        <w:numPr>
          <w:ilvl w:val="1"/>
          <w:numId w:val="20"/>
        </w:numPr>
        <w:spacing w:before="120" w:after="120" w:line="276" w:lineRule="auto"/>
        <w:contextualSpacing w:val="0"/>
        <w:rPr>
          <w:rFonts w:eastAsia="Times New Roman"/>
        </w:rPr>
      </w:pPr>
      <w:r w:rsidRPr="00BE597B">
        <w:rPr>
          <w:rFonts w:eastAsia="Times New Roman"/>
        </w:rPr>
        <w:t>Space-related manufacturing infrastructure supports upgrading existing products to develop complex and integrated aerospace solutions</w:t>
      </w:r>
      <w:r w:rsidR="002E27CD">
        <w:rPr>
          <w:rFonts w:eastAsia="Times New Roman"/>
        </w:rPr>
        <w:t>,</w:t>
      </w:r>
      <w:r w:rsidRPr="00BE597B">
        <w:rPr>
          <w:rFonts w:eastAsia="Times New Roman"/>
        </w:rPr>
        <w:t xml:space="preserve"> and to increase global value chain operations in aerospace. </w:t>
      </w:r>
    </w:p>
    <w:p w14:paraId="144574B3" w14:textId="77777777" w:rsidR="00582EE1" w:rsidRPr="00BE597B" w:rsidRDefault="00582EE1" w:rsidP="002C30C9">
      <w:pPr>
        <w:pStyle w:val="ListParagraph"/>
        <w:numPr>
          <w:ilvl w:val="0"/>
          <w:numId w:val="20"/>
        </w:numPr>
        <w:spacing w:before="120" w:after="120" w:line="276" w:lineRule="auto"/>
        <w:contextualSpacing w:val="0"/>
        <w:rPr>
          <w:rFonts w:eastAsia="Times New Roman"/>
        </w:rPr>
      </w:pPr>
      <w:r w:rsidRPr="00BE597B">
        <w:rPr>
          <w:rFonts w:eastAsia="Times New Roman"/>
        </w:rPr>
        <w:t xml:space="preserve">Quantum technologies infrastructure </w:t>
      </w:r>
    </w:p>
    <w:p w14:paraId="479AB478" w14:textId="731DABF9" w:rsidR="00582EE1" w:rsidRPr="00BE597B" w:rsidRDefault="00582EE1" w:rsidP="002C30C9">
      <w:pPr>
        <w:pStyle w:val="ListParagraph"/>
        <w:numPr>
          <w:ilvl w:val="1"/>
          <w:numId w:val="20"/>
        </w:numPr>
        <w:spacing w:before="120" w:after="120" w:line="276" w:lineRule="auto"/>
        <w:contextualSpacing w:val="0"/>
        <w:rPr>
          <w:rFonts w:eastAsia="Times New Roman"/>
        </w:rPr>
      </w:pPr>
      <w:r w:rsidRPr="00BE597B">
        <w:rPr>
          <w:rFonts w:eastAsia="Times New Roman"/>
        </w:rPr>
        <w:t>Quantum technology infrastructure supports quantum device design, engineering and fabrication, precision electronics, optics, software development, materials and metrology. This includes rapid prototyping infrastructure for quantum sensors</w:t>
      </w:r>
      <w:r w:rsidR="002E27CD">
        <w:rPr>
          <w:rFonts w:eastAsia="Times New Roman"/>
        </w:rPr>
        <w:t>,</w:t>
      </w:r>
      <w:r w:rsidRPr="00BE597B">
        <w:rPr>
          <w:rFonts w:eastAsia="Times New Roman"/>
        </w:rPr>
        <w:t xml:space="preserve"> cryogenics equipment for testing and measurement</w:t>
      </w:r>
      <w:r w:rsidR="002E27CD">
        <w:rPr>
          <w:rFonts w:eastAsia="Times New Roman"/>
        </w:rPr>
        <w:t>,</w:t>
      </w:r>
      <w:r w:rsidRPr="00BE597B">
        <w:rPr>
          <w:rFonts w:eastAsia="Times New Roman"/>
        </w:rPr>
        <w:t xml:space="preserve"> fabrication facilities for quantum technology components (</w:t>
      </w:r>
      <w:r w:rsidR="002E27CD">
        <w:rPr>
          <w:rFonts w:eastAsia="Times New Roman"/>
        </w:rPr>
        <w:t>such as</w:t>
      </w:r>
      <w:r w:rsidRPr="00BE597B">
        <w:rPr>
          <w:rFonts w:eastAsia="Times New Roman"/>
        </w:rPr>
        <w:t xml:space="preserve"> quantum computing hardware) and training and development tools. </w:t>
      </w:r>
    </w:p>
    <w:p w14:paraId="150A3756" w14:textId="77777777" w:rsidR="00582EE1" w:rsidRPr="00BE597B" w:rsidRDefault="00582EE1" w:rsidP="002C30C9">
      <w:pPr>
        <w:pStyle w:val="ListParagraph"/>
        <w:numPr>
          <w:ilvl w:val="0"/>
          <w:numId w:val="20"/>
        </w:numPr>
        <w:spacing w:before="120" w:after="120" w:line="276" w:lineRule="auto"/>
        <w:contextualSpacing w:val="0"/>
        <w:rPr>
          <w:rFonts w:eastAsia="Times New Roman"/>
        </w:rPr>
      </w:pPr>
      <w:r w:rsidRPr="00BE597B">
        <w:rPr>
          <w:rFonts w:eastAsia="Times New Roman"/>
        </w:rPr>
        <w:t>Synthetic biology infrastructure</w:t>
      </w:r>
    </w:p>
    <w:p w14:paraId="43F9AC9E" w14:textId="53506979" w:rsidR="00582EE1" w:rsidRPr="00BE597B" w:rsidRDefault="00582EE1" w:rsidP="002C30C9">
      <w:pPr>
        <w:pStyle w:val="ListParagraph"/>
        <w:numPr>
          <w:ilvl w:val="1"/>
          <w:numId w:val="20"/>
        </w:numPr>
        <w:spacing w:before="120" w:after="120" w:line="276" w:lineRule="auto"/>
        <w:contextualSpacing w:val="0"/>
        <w:rPr>
          <w:rFonts w:eastAsia="Times New Roman"/>
        </w:rPr>
      </w:pPr>
      <w:r w:rsidRPr="00BE597B">
        <w:rPr>
          <w:rFonts w:eastAsia="Times New Roman"/>
        </w:rPr>
        <w:t xml:space="preserve">Synthetic biology infrastructure supports research, development and manufacturing of </w:t>
      </w:r>
      <w:r w:rsidR="00A805D6">
        <w:rPr>
          <w:rFonts w:eastAsia="Times New Roman"/>
        </w:rPr>
        <w:t>novel</w:t>
      </w:r>
      <w:r w:rsidRPr="00BE597B">
        <w:rPr>
          <w:rFonts w:eastAsia="Times New Roman"/>
        </w:rPr>
        <w:t xml:space="preserve"> products. This includes biofoundries to rapidly assemble and test DNA constructs</w:t>
      </w:r>
      <w:r w:rsidR="002E27CD">
        <w:rPr>
          <w:rFonts w:eastAsia="Times New Roman"/>
        </w:rPr>
        <w:t>,</w:t>
      </w:r>
      <w:r w:rsidRPr="00BE597B">
        <w:rPr>
          <w:rFonts w:eastAsia="Times New Roman"/>
        </w:rPr>
        <w:t xml:space="preserve"> facilities to manufacture synthetic DNA</w:t>
      </w:r>
      <w:r w:rsidR="002E27CD">
        <w:rPr>
          <w:rFonts w:eastAsia="Times New Roman"/>
        </w:rPr>
        <w:t>,</w:t>
      </w:r>
      <w:r w:rsidRPr="00BE597B">
        <w:rPr>
          <w:rFonts w:eastAsia="Times New Roman"/>
        </w:rPr>
        <w:t xml:space="preserve"> DNA sequence repositories and fermentation facilities to scale-up and test manufacturing of </w:t>
      </w:r>
      <w:r w:rsidR="002E27CD">
        <w:rPr>
          <w:rFonts w:eastAsia="Times New Roman"/>
        </w:rPr>
        <w:t>S</w:t>
      </w:r>
      <w:r w:rsidRPr="00BE597B">
        <w:rPr>
          <w:rFonts w:eastAsia="Times New Roman"/>
        </w:rPr>
        <w:t>ynthetic biology products.   </w:t>
      </w:r>
    </w:p>
    <w:p w14:paraId="5C600316" w14:textId="77777777" w:rsidR="00582EE1" w:rsidRPr="00BE597B" w:rsidRDefault="00582EE1" w:rsidP="002C30C9">
      <w:pPr>
        <w:pStyle w:val="ListParagraph"/>
        <w:numPr>
          <w:ilvl w:val="0"/>
          <w:numId w:val="20"/>
        </w:numPr>
        <w:spacing w:before="120" w:after="120" w:line="276" w:lineRule="auto"/>
        <w:contextualSpacing w:val="0"/>
        <w:rPr>
          <w:rFonts w:eastAsia="Times New Roman"/>
        </w:rPr>
      </w:pPr>
      <w:r w:rsidRPr="00BE597B">
        <w:rPr>
          <w:rFonts w:eastAsia="Times New Roman"/>
        </w:rPr>
        <w:t>Omics facilities</w:t>
      </w:r>
    </w:p>
    <w:p w14:paraId="6A634D17" w14:textId="6D132655" w:rsidR="00582EE1" w:rsidRPr="00BE597B" w:rsidRDefault="00582EE1" w:rsidP="002C30C9">
      <w:pPr>
        <w:pStyle w:val="ListParagraph"/>
        <w:numPr>
          <w:ilvl w:val="1"/>
          <w:numId w:val="20"/>
        </w:numPr>
        <w:spacing w:before="120" w:after="120" w:line="276" w:lineRule="auto"/>
        <w:contextualSpacing w:val="0"/>
        <w:rPr>
          <w:rFonts w:eastAsia="Times New Roman"/>
        </w:rPr>
      </w:pPr>
      <w:r w:rsidRPr="00BE597B">
        <w:rPr>
          <w:rFonts w:eastAsia="Times New Roman"/>
        </w:rPr>
        <w:t xml:space="preserve">Omics facilities analyse </w:t>
      </w:r>
      <w:r w:rsidR="00A805D6">
        <w:rPr>
          <w:rFonts w:eastAsia="Times New Roman"/>
        </w:rPr>
        <w:t xml:space="preserve">molecular components of cells </w:t>
      </w:r>
      <w:r w:rsidRPr="00BE597B">
        <w:rPr>
          <w:rFonts w:eastAsia="Times New Roman"/>
        </w:rPr>
        <w:t xml:space="preserve">(DNA, RNA, proteins and metabolites) in biological samples. This includes </w:t>
      </w:r>
      <w:r w:rsidR="00A805D6">
        <w:rPr>
          <w:rFonts w:eastAsia="Times New Roman"/>
        </w:rPr>
        <w:t>equipment</w:t>
      </w:r>
      <w:r w:rsidR="00A805D6" w:rsidRPr="00BE597B">
        <w:rPr>
          <w:rFonts w:eastAsia="Times New Roman"/>
        </w:rPr>
        <w:t xml:space="preserve"> </w:t>
      </w:r>
      <w:r w:rsidRPr="00BE597B">
        <w:rPr>
          <w:rFonts w:eastAsia="Times New Roman"/>
        </w:rPr>
        <w:t>(sequencers</w:t>
      </w:r>
      <w:r w:rsidR="00A805D6">
        <w:rPr>
          <w:rFonts w:eastAsia="Times New Roman"/>
        </w:rPr>
        <w:t>, mass spectrometers</w:t>
      </w:r>
      <w:r w:rsidRPr="00BE597B">
        <w:rPr>
          <w:rFonts w:eastAsia="Times New Roman"/>
        </w:rPr>
        <w:t xml:space="preserve">) to </w:t>
      </w:r>
      <w:r w:rsidR="00A805D6">
        <w:rPr>
          <w:rFonts w:eastAsia="Times New Roman"/>
        </w:rPr>
        <w:t>characterise</w:t>
      </w:r>
      <w:r w:rsidR="00A805D6" w:rsidRPr="00BE597B">
        <w:rPr>
          <w:rFonts w:eastAsia="Times New Roman"/>
        </w:rPr>
        <w:t xml:space="preserve"> </w:t>
      </w:r>
      <w:r w:rsidRPr="00BE597B">
        <w:rPr>
          <w:rFonts w:eastAsia="Times New Roman"/>
        </w:rPr>
        <w:t xml:space="preserve">biological molecules and bioinformatics personnel and computers to analyse </w:t>
      </w:r>
      <w:r w:rsidR="002E27CD">
        <w:rPr>
          <w:rFonts w:eastAsia="Times New Roman"/>
        </w:rPr>
        <w:t>O</w:t>
      </w:r>
      <w:r w:rsidRPr="00BE597B">
        <w:rPr>
          <w:rFonts w:eastAsia="Times New Roman"/>
        </w:rPr>
        <w:t xml:space="preserve">mics data. </w:t>
      </w:r>
    </w:p>
    <w:p w14:paraId="7E914CFC" w14:textId="12B27B20" w:rsidR="004837FC" w:rsidRPr="00E4488F" w:rsidRDefault="004837FC" w:rsidP="00E4488F">
      <w:pPr>
        <w:pStyle w:val="ListParagraph"/>
        <w:numPr>
          <w:ilvl w:val="0"/>
          <w:numId w:val="20"/>
        </w:numPr>
        <w:spacing w:after="0" w:line="252" w:lineRule="auto"/>
        <w:rPr>
          <w:rFonts w:eastAsia="Times New Roman"/>
        </w:rPr>
      </w:pPr>
      <w:r w:rsidRPr="00E4488F">
        <w:rPr>
          <w:rFonts w:eastAsia="Times New Roman"/>
        </w:rPr>
        <w:t xml:space="preserve">Advanced </w:t>
      </w:r>
      <w:r w:rsidR="002E27CD">
        <w:rPr>
          <w:rFonts w:eastAsia="Times New Roman"/>
        </w:rPr>
        <w:t>i</w:t>
      </w:r>
      <w:r w:rsidRPr="00E4488F">
        <w:rPr>
          <w:rFonts w:eastAsia="Times New Roman"/>
        </w:rPr>
        <w:t>maging facilities</w:t>
      </w:r>
    </w:p>
    <w:p w14:paraId="27435363" w14:textId="24AB5133" w:rsidR="004837FC" w:rsidRPr="00E4488F" w:rsidRDefault="004837FC" w:rsidP="00E4488F">
      <w:pPr>
        <w:pStyle w:val="ListParagraph"/>
        <w:numPr>
          <w:ilvl w:val="1"/>
          <w:numId w:val="20"/>
        </w:numPr>
        <w:spacing w:before="120" w:after="120" w:line="276" w:lineRule="auto"/>
        <w:contextualSpacing w:val="0"/>
        <w:rPr>
          <w:rFonts w:eastAsia="Times New Roman"/>
          <w:b/>
          <w:bCs/>
        </w:rPr>
      </w:pPr>
      <w:r w:rsidRPr="00D1055F">
        <w:rPr>
          <w:rFonts w:eastAsia="Times New Roman"/>
        </w:rPr>
        <w:t xml:space="preserve">Advanced imaging facilities include </w:t>
      </w:r>
      <w:r w:rsidR="002E27CD">
        <w:rPr>
          <w:rFonts w:eastAsia="Times New Roman"/>
        </w:rPr>
        <w:t>t</w:t>
      </w:r>
      <w:r>
        <w:rPr>
          <w:rFonts w:eastAsia="Times New Roman"/>
        </w:rPr>
        <w:t xml:space="preserve">ransmission and </w:t>
      </w:r>
      <w:r w:rsidR="002E27CD">
        <w:rPr>
          <w:rFonts w:eastAsia="Times New Roman"/>
        </w:rPr>
        <w:t>s</w:t>
      </w:r>
      <w:r>
        <w:rPr>
          <w:rFonts w:eastAsia="Times New Roman"/>
        </w:rPr>
        <w:t xml:space="preserve">canning </w:t>
      </w:r>
      <w:r w:rsidRPr="00D1055F">
        <w:rPr>
          <w:rFonts w:eastAsia="Times New Roman"/>
        </w:rPr>
        <w:t>electron microscopes</w:t>
      </w:r>
      <w:r w:rsidR="002E27CD">
        <w:rPr>
          <w:rFonts w:eastAsia="Times New Roman"/>
        </w:rPr>
        <w:t xml:space="preserve"> and</w:t>
      </w:r>
      <w:r w:rsidRPr="00D1055F">
        <w:rPr>
          <w:rFonts w:eastAsia="Times New Roman"/>
        </w:rPr>
        <w:t xml:space="preserve"> X</w:t>
      </w:r>
      <w:r w:rsidR="002E27CD">
        <w:rPr>
          <w:rFonts w:eastAsia="Times New Roman"/>
        </w:rPr>
        <w:t xml:space="preserve"> </w:t>
      </w:r>
      <w:r w:rsidRPr="00D1055F">
        <w:rPr>
          <w:rFonts w:eastAsia="Times New Roman"/>
        </w:rPr>
        <w:t>ray photoelectron</w:t>
      </w:r>
      <w:r>
        <w:rPr>
          <w:rFonts w:eastAsia="Times New Roman"/>
        </w:rPr>
        <w:t xml:space="preserve"> spectroscopes to characterise biological and non-biological materials. Additionally, imaging facilities </w:t>
      </w:r>
      <w:r w:rsidR="002E27CD">
        <w:rPr>
          <w:rFonts w:eastAsia="Times New Roman"/>
        </w:rPr>
        <w:t>(</w:t>
      </w:r>
      <w:r>
        <w:rPr>
          <w:rFonts w:eastAsia="Times New Roman"/>
        </w:rPr>
        <w:t xml:space="preserve">such as </w:t>
      </w:r>
      <w:r w:rsidR="002E27CD">
        <w:rPr>
          <w:rFonts w:eastAsia="Times New Roman"/>
        </w:rPr>
        <w:t>magnetic resonance imaging</w:t>
      </w:r>
      <w:r>
        <w:rPr>
          <w:rFonts w:eastAsia="Times New Roman"/>
        </w:rPr>
        <w:t xml:space="preserve">, </w:t>
      </w:r>
      <w:r w:rsidR="002E27CD">
        <w:rPr>
          <w:rFonts w:eastAsia="Times New Roman"/>
        </w:rPr>
        <w:t xml:space="preserve">positron emission tomography and computed tomography </w:t>
      </w:r>
      <w:r>
        <w:rPr>
          <w:rFonts w:eastAsia="Times New Roman"/>
        </w:rPr>
        <w:t>scanners</w:t>
      </w:r>
      <w:r w:rsidR="002E27CD">
        <w:rPr>
          <w:rFonts w:eastAsia="Times New Roman"/>
        </w:rPr>
        <w:t>)</w:t>
      </w:r>
      <w:r>
        <w:rPr>
          <w:rFonts w:eastAsia="Times New Roman"/>
        </w:rPr>
        <w:t xml:space="preserve"> are used in preclinical studies.</w:t>
      </w:r>
    </w:p>
    <w:p w14:paraId="5CE2CFE9" w14:textId="77777777" w:rsidR="00582EE1" w:rsidRPr="00BE597B" w:rsidRDefault="00582EE1" w:rsidP="002C30C9">
      <w:pPr>
        <w:pStyle w:val="ListParagraph"/>
        <w:numPr>
          <w:ilvl w:val="0"/>
          <w:numId w:val="20"/>
        </w:numPr>
        <w:spacing w:before="120" w:after="120" w:line="276" w:lineRule="auto"/>
        <w:contextualSpacing w:val="0"/>
        <w:rPr>
          <w:rFonts w:eastAsia="Times New Roman"/>
          <w:b/>
          <w:bCs/>
        </w:rPr>
      </w:pPr>
      <w:r w:rsidRPr="00BE597B">
        <w:rPr>
          <w:rFonts w:eastAsia="Times New Roman"/>
        </w:rPr>
        <w:lastRenderedPageBreak/>
        <w:t xml:space="preserve">Support for user experience and human centred design research. </w:t>
      </w:r>
    </w:p>
    <w:p w14:paraId="044EFA69" w14:textId="77777777" w:rsidR="00582EE1" w:rsidRPr="00BE597B" w:rsidRDefault="00582EE1" w:rsidP="002C30C9">
      <w:pPr>
        <w:pStyle w:val="ListParagraph"/>
        <w:numPr>
          <w:ilvl w:val="1"/>
          <w:numId w:val="20"/>
        </w:numPr>
        <w:spacing w:before="120" w:after="120" w:line="276" w:lineRule="auto"/>
        <w:contextualSpacing w:val="0"/>
        <w:rPr>
          <w:rFonts w:eastAsia="Times New Roman"/>
          <w:b/>
          <w:bCs/>
        </w:rPr>
      </w:pPr>
      <w:r w:rsidRPr="00BE597B">
        <w:rPr>
          <w:rFonts w:eastAsia="Times New Roman"/>
        </w:rPr>
        <w:t>Human centred design ensures technology is designed from the outset with</w:t>
      </w:r>
      <w:r w:rsidR="009F3984">
        <w:rPr>
          <w:rFonts w:eastAsia="Times New Roman"/>
        </w:rPr>
        <w:t xml:space="preserve"> regard to</w:t>
      </w:r>
      <w:r w:rsidRPr="00BE597B">
        <w:rPr>
          <w:rFonts w:eastAsia="Times New Roman"/>
        </w:rPr>
        <w:t xml:space="preserve"> the human perspective. Social licence research is integral to the uptake and trust of new technologies</w:t>
      </w:r>
      <w:r w:rsidR="000D4365" w:rsidRPr="000D4365">
        <w:rPr>
          <w:rFonts w:eastAsia="Times New Roman"/>
        </w:rPr>
        <w:t xml:space="preserve"> </w:t>
      </w:r>
      <w:r w:rsidR="000D4365">
        <w:rPr>
          <w:rFonts w:eastAsia="Times New Roman"/>
        </w:rPr>
        <w:t>and will require access to datasets and expertise</w:t>
      </w:r>
      <w:r w:rsidR="000D4365" w:rsidRPr="00BE597B">
        <w:rPr>
          <w:rFonts w:eastAsia="Times New Roman"/>
        </w:rPr>
        <w:t>.</w:t>
      </w:r>
      <w:r w:rsidRPr="00BE597B">
        <w:rPr>
          <w:rFonts w:eastAsia="Times New Roman"/>
        </w:rPr>
        <w:t xml:space="preserve"> </w:t>
      </w:r>
    </w:p>
    <w:p w14:paraId="64E93CAC" w14:textId="77777777" w:rsidR="005525C1" w:rsidRDefault="005525C1" w:rsidP="005525C1">
      <w:pPr>
        <w:pStyle w:val="Heading2"/>
      </w:pPr>
      <w:bookmarkStart w:id="38" w:name="_Toc87628691"/>
      <w:bookmarkStart w:id="39" w:name="_Toc89072832"/>
      <w:r>
        <w:t>3.9 Current NRI support for research challenges</w:t>
      </w:r>
      <w:bookmarkEnd w:id="38"/>
      <w:bookmarkEnd w:id="39"/>
    </w:p>
    <w:p w14:paraId="62C98AF8" w14:textId="031622A8" w:rsidR="00E32955" w:rsidRDefault="00B36201" w:rsidP="00C93489">
      <w:pPr>
        <w:spacing w:before="120" w:after="120"/>
      </w:pPr>
      <w:r>
        <w:t>Table 1</w:t>
      </w:r>
      <w:r w:rsidR="00B26394" w:rsidRPr="00A25B92">
        <w:t xml:space="preserve"> demonstrates </w:t>
      </w:r>
      <w:r w:rsidR="00E32955">
        <w:t>that</w:t>
      </w:r>
      <w:r w:rsidR="00E32955" w:rsidRPr="00A25B92">
        <w:t xml:space="preserve"> </w:t>
      </w:r>
      <w:r w:rsidR="00B26394" w:rsidRPr="00A25B92">
        <w:t>current NRI is well</w:t>
      </w:r>
      <w:r w:rsidR="00E16B08">
        <w:noBreakHyphen/>
      </w:r>
      <w:r w:rsidR="00B26394" w:rsidRPr="00A25B92">
        <w:t xml:space="preserve">positioned to support research in addressing </w:t>
      </w:r>
      <w:r w:rsidR="00B26394">
        <w:t xml:space="preserve">the eight NRI Roadmap </w:t>
      </w:r>
      <w:r w:rsidR="00717A76">
        <w:t xml:space="preserve">themes and </w:t>
      </w:r>
      <w:r w:rsidR="00B26394">
        <w:t>challenges</w:t>
      </w:r>
      <w:r w:rsidR="00B26394" w:rsidRPr="00AE135F">
        <w:t xml:space="preserve">. </w:t>
      </w:r>
    </w:p>
    <w:p w14:paraId="68E528ED" w14:textId="033C3EB5" w:rsidR="00E32955" w:rsidRDefault="00E32955">
      <w:pPr>
        <w:spacing w:before="120" w:after="120"/>
      </w:pPr>
      <w:r>
        <w:t xml:space="preserve">As an </w:t>
      </w:r>
      <w:r w:rsidR="00B26394" w:rsidRPr="00AE135F">
        <w:t>example</w:t>
      </w:r>
      <w:r>
        <w:t>, consider the challenge of Space:</w:t>
      </w:r>
    </w:p>
    <w:p w14:paraId="3A600E53" w14:textId="0159C5CA" w:rsidR="00E32955" w:rsidRDefault="00B26394" w:rsidP="00C93489">
      <w:pPr>
        <w:pStyle w:val="ListParagraph"/>
        <w:numPr>
          <w:ilvl w:val="0"/>
          <w:numId w:val="55"/>
        </w:numPr>
        <w:spacing w:before="120" w:after="120" w:line="276" w:lineRule="auto"/>
        <w:contextualSpacing w:val="0"/>
      </w:pPr>
      <w:r w:rsidRPr="00AE135F">
        <w:t>the National Computational Infrastructure and Pawsey Supercomputing Centre run complex modelling and simulations</w:t>
      </w:r>
    </w:p>
    <w:p w14:paraId="12125428" w14:textId="20F8276F" w:rsidR="00E32955" w:rsidRDefault="00B26394" w:rsidP="00C93489">
      <w:pPr>
        <w:pStyle w:val="ListParagraph"/>
        <w:numPr>
          <w:ilvl w:val="0"/>
          <w:numId w:val="55"/>
        </w:numPr>
        <w:spacing w:before="120" w:after="120" w:line="276" w:lineRule="auto"/>
        <w:contextualSpacing w:val="0"/>
      </w:pPr>
      <w:r w:rsidRPr="00AE135F">
        <w:t xml:space="preserve">the generation, analysis and retention of associated </w:t>
      </w:r>
      <w:r w:rsidR="00E02C32">
        <w:t>dataset</w:t>
      </w:r>
      <w:r w:rsidRPr="00AE135F">
        <w:t xml:space="preserve">s </w:t>
      </w:r>
      <w:r w:rsidR="00E32955">
        <w:t xml:space="preserve">are </w:t>
      </w:r>
      <w:r w:rsidRPr="00AE135F">
        <w:t>managed by the Australian Research Data Commons</w:t>
      </w:r>
    </w:p>
    <w:p w14:paraId="64333960" w14:textId="52E6FAEC" w:rsidR="00E32955" w:rsidRDefault="00E32955" w:rsidP="00C93489">
      <w:pPr>
        <w:pStyle w:val="ListParagraph"/>
        <w:numPr>
          <w:ilvl w:val="0"/>
          <w:numId w:val="55"/>
        </w:numPr>
        <w:spacing w:before="120" w:after="120" w:line="276" w:lineRule="auto"/>
        <w:contextualSpacing w:val="0"/>
      </w:pPr>
      <w:r>
        <w:t>a</w:t>
      </w:r>
      <w:r w:rsidR="00B26394">
        <w:t>ccelerator facilit</w:t>
      </w:r>
      <w:r>
        <w:t>ies</w:t>
      </w:r>
      <w:r w:rsidR="00B26394">
        <w:t xml:space="preserve"> such as the Heavy Ion Accelerator</w:t>
      </w:r>
      <w:r w:rsidR="004955EC">
        <w:t>s</w:t>
      </w:r>
      <w:r w:rsidR="00B26394">
        <w:t xml:space="preserve"> </w:t>
      </w:r>
      <w:r>
        <w:t>and</w:t>
      </w:r>
      <w:r w:rsidR="00B26394">
        <w:t xml:space="preserve"> Australian Centre for Neutron Scattering </w:t>
      </w:r>
      <w:r>
        <w:t xml:space="preserve">are </w:t>
      </w:r>
      <w:r w:rsidR="00B26394">
        <w:t>used in the design and development of advanced materials for the manufacture of space products and services</w:t>
      </w:r>
    </w:p>
    <w:p w14:paraId="1C2D1695" w14:textId="6CAFAE6E" w:rsidR="00E32955" w:rsidRPr="00B76676" w:rsidRDefault="00E32955" w:rsidP="00C93489">
      <w:pPr>
        <w:pStyle w:val="ListParagraph"/>
        <w:numPr>
          <w:ilvl w:val="0"/>
          <w:numId w:val="55"/>
        </w:numPr>
        <w:spacing w:before="120" w:after="120" w:line="276" w:lineRule="auto"/>
        <w:contextualSpacing w:val="0"/>
      </w:pPr>
      <w:r>
        <w:t>f</w:t>
      </w:r>
      <w:r w:rsidR="00B26394">
        <w:t xml:space="preserve">acilities such as Microscopy Australia </w:t>
      </w:r>
      <w:r w:rsidR="00094586" w:rsidRPr="00E4488F">
        <w:t>can characterise the structure, composition and chemistry of materials</w:t>
      </w:r>
    </w:p>
    <w:p w14:paraId="08C80B87" w14:textId="2AC393F8" w:rsidR="00E32955" w:rsidRDefault="00E32955" w:rsidP="00C93489">
      <w:pPr>
        <w:pStyle w:val="ListParagraph"/>
        <w:numPr>
          <w:ilvl w:val="0"/>
          <w:numId w:val="55"/>
        </w:numPr>
        <w:spacing w:before="120" w:after="120" w:line="276" w:lineRule="auto"/>
        <w:contextualSpacing w:val="0"/>
      </w:pPr>
      <w:r>
        <w:t>t</w:t>
      </w:r>
      <w:r w:rsidR="00B26394">
        <w:t>he Terrestrial Ecosystem Research Network and AuScope have capabilities in the development and deployment of satellites</w:t>
      </w:r>
      <w:r w:rsidR="00665803">
        <w:t>.</w:t>
      </w:r>
    </w:p>
    <w:p w14:paraId="2DC42FA6" w14:textId="74EF6A97" w:rsidR="005525C1" w:rsidRPr="00E4488F" w:rsidRDefault="005525C1" w:rsidP="00E4488F">
      <w:pPr>
        <w:spacing w:before="120" w:after="120" w:line="240" w:lineRule="auto"/>
        <w:rPr>
          <w:i/>
          <w:iCs/>
          <w:color w:val="1E5D85" w:themeColor="accent6" w:themeShade="BF"/>
        </w:rPr>
      </w:pPr>
      <w:r w:rsidRPr="00E4488F">
        <w:rPr>
          <w:i/>
          <w:iCs/>
          <w:color w:val="1E5D85" w:themeColor="accent6" w:themeShade="BF"/>
        </w:rPr>
        <w:t xml:space="preserve">Table </w:t>
      </w:r>
      <w:r w:rsidR="00B36201">
        <w:rPr>
          <w:i/>
          <w:iCs/>
          <w:color w:val="1E5D85" w:themeColor="accent6" w:themeShade="BF"/>
        </w:rPr>
        <w:t>1</w:t>
      </w:r>
      <w:r w:rsidRPr="00E4488F">
        <w:rPr>
          <w:i/>
          <w:iCs/>
          <w:color w:val="1E5D85" w:themeColor="accent6" w:themeShade="BF"/>
        </w:rPr>
        <w:t>: Mapping of challenges against current NCRIS projects</w:t>
      </w:r>
      <w:r w:rsidR="00871FE9">
        <w:rPr>
          <w:i/>
          <w:iCs/>
          <w:color w:val="1E5D85" w:themeColor="accent6" w:themeShade="BF"/>
        </w:rPr>
        <w:t>*</w:t>
      </w:r>
    </w:p>
    <w:tbl>
      <w:tblPr>
        <w:tblStyle w:val="TableGrid"/>
        <w:tblW w:w="0" w:type="auto"/>
        <w:tblLook w:val="04A0" w:firstRow="1" w:lastRow="0" w:firstColumn="1" w:lastColumn="0" w:noHBand="0" w:noVBand="1"/>
      </w:tblPr>
      <w:tblGrid>
        <w:gridCol w:w="1126"/>
        <w:gridCol w:w="996"/>
        <w:gridCol w:w="850"/>
        <w:gridCol w:w="918"/>
        <w:gridCol w:w="1110"/>
        <w:gridCol w:w="990"/>
        <w:gridCol w:w="825"/>
        <w:gridCol w:w="979"/>
        <w:gridCol w:w="1222"/>
      </w:tblGrid>
      <w:tr w:rsidR="00E11160" w:rsidRPr="000627E7" w14:paraId="381B4DE1" w14:textId="77777777" w:rsidTr="00C06FF2">
        <w:trPr>
          <w:cantSplit/>
          <w:trHeight w:val="1134"/>
          <w:tblHeader/>
        </w:trPr>
        <w:tc>
          <w:tcPr>
            <w:tcW w:w="1126" w:type="dxa"/>
            <w:shd w:val="clear" w:color="auto" w:fill="FBEDCF" w:themeFill="accent5" w:themeFillTint="33"/>
          </w:tcPr>
          <w:p w14:paraId="5A64B564" w14:textId="77777777" w:rsidR="00E11160" w:rsidRDefault="00E11160" w:rsidP="00C06FF2">
            <w:pPr>
              <w:spacing w:before="60" w:after="60" w:line="240" w:lineRule="auto"/>
            </w:pPr>
            <w:r w:rsidRPr="00E4488F">
              <w:t>NCRIS facility</w:t>
            </w:r>
          </w:p>
          <w:p w14:paraId="648F9F1C" w14:textId="77777777" w:rsidR="00E11160" w:rsidRDefault="00E11160" w:rsidP="00C06FF2">
            <w:pPr>
              <w:spacing w:before="60" w:after="60" w:line="240" w:lineRule="auto"/>
              <w:rPr>
                <w:color w:val="FF0000"/>
              </w:rPr>
            </w:pPr>
          </w:p>
          <w:p w14:paraId="74D7D095" w14:textId="77777777" w:rsidR="00E11160" w:rsidRDefault="00E11160" w:rsidP="00C06FF2">
            <w:pPr>
              <w:spacing w:before="60" w:after="60" w:line="240" w:lineRule="auto"/>
              <w:rPr>
                <w:color w:val="FF0000"/>
              </w:rPr>
            </w:pPr>
          </w:p>
          <w:p w14:paraId="1669D50C" w14:textId="77777777" w:rsidR="00E11160" w:rsidRDefault="00E11160" w:rsidP="00C06FF2">
            <w:pPr>
              <w:spacing w:before="60" w:after="60" w:line="240" w:lineRule="auto"/>
              <w:rPr>
                <w:color w:val="FF0000"/>
              </w:rPr>
            </w:pPr>
          </w:p>
          <w:p w14:paraId="751EFD01" w14:textId="77777777" w:rsidR="00E11160" w:rsidRDefault="00E11160" w:rsidP="00C06FF2">
            <w:pPr>
              <w:spacing w:before="60" w:after="60" w:line="240" w:lineRule="auto"/>
              <w:rPr>
                <w:color w:val="FF0000"/>
              </w:rPr>
            </w:pPr>
          </w:p>
          <w:p w14:paraId="40DD12CA" w14:textId="77777777" w:rsidR="00E11160" w:rsidRPr="00E4488F" w:rsidRDefault="00E11160" w:rsidP="00C06FF2">
            <w:pPr>
              <w:spacing w:before="60" w:after="60" w:line="240" w:lineRule="auto"/>
              <w:rPr>
                <w:color w:val="FF0000"/>
              </w:rPr>
            </w:pPr>
          </w:p>
        </w:tc>
        <w:tc>
          <w:tcPr>
            <w:tcW w:w="996" w:type="dxa"/>
            <w:shd w:val="clear" w:color="auto" w:fill="FBEDCF" w:themeFill="accent5" w:themeFillTint="33"/>
            <w:textDirection w:val="btLr"/>
          </w:tcPr>
          <w:p w14:paraId="7C2699EF" w14:textId="77777777" w:rsidR="00E11160" w:rsidRPr="00E4488F" w:rsidRDefault="00E11160" w:rsidP="00C06FF2">
            <w:pPr>
              <w:pStyle w:val="NormalWeb"/>
              <w:spacing w:before="0" w:beforeAutospacing="0" w:after="0" w:afterAutospacing="0"/>
              <w:ind w:left="57" w:right="57"/>
              <w:rPr>
                <w:rFonts w:ascii="Arial" w:hAnsi="Arial" w:cs="Arial"/>
                <w:sz w:val="22"/>
                <w:szCs w:val="22"/>
              </w:rPr>
            </w:pPr>
            <w:r w:rsidRPr="007F2F5E">
              <w:rPr>
                <w:rFonts w:asciiTheme="minorHAnsi" w:eastAsiaTheme="minorEastAsia" w:hAnsi="Calibri" w:cstheme="minorBidi"/>
                <w:color w:val="000000" w:themeColor="text1"/>
                <w:kern w:val="24"/>
                <w:sz w:val="22"/>
                <w:szCs w:val="22"/>
              </w:rPr>
              <w:t>Resources Technology and Critical Minerals Processing</w:t>
            </w:r>
          </w:p>
        </w:tc>
        <w:tc>
          <w:tcPr>
            <w:tcW w:w="850" w:type="dxa"/>
            <w:shd w:val="clear" w:color="auto" w:fill="FBEDCF" w:themeFill="accent5" w:themeFillTint="33"/>
            <w:textDirection w:val="btLr"/>
          </w:tcPr>
          <w:p w14:paraId="6FEC5BC2" w14:textId="77777777" w:rsidR="00E11160" w:rsidRPr="00E4488F" w:rsidRDefault="00E11160" w:rsidP="00C06FF2">
            <w:pPr>
              <w:spacing w:after="0" w:line="240" w:lineRule="auto"/>
              <w:ind w:left="57" w:right="57"/>
            </w:pPr>
            <w:r>
              <w:rPr>
                <w:rFonts w:eastAsiaTheme="minorEastAsia" w:hAnsi="Calibri"/>
                <w:color w:val="000000" w:themeColor="text1"/>
                <w:kern w:val="24"/>
              </w:rPr>
              <w:t>Food and Beverage</w:t>
            </w:r>
          </w:p>
        </w:tc>
        <w:tc>
          <w:tcPr>
            <w:tcW w:w="918" w:type="dxa"/>
            <w:shd w:val="clear" w:color="auto" w:fill="FBEDCF" w:themeFill="accent5" w:themeFillTint="33"/>
            <w:textDirection w:val="btLr"/>
          </w:tcPr>
          <w:p w14:paraId="59891E15" w14:textId="77777777" w:rsidR="00E11160" w:rsidRPr="00E4488F" w:rsidRDefault="00E11160" w:rsidP="00C06FF2">
            <w:pPr>
              <w:spacing w:after="0" w:line="240" w:lineRule="auto"/>
              <w:ind w:left="57" w:right="57"/>
            </w:pPr>
            <w:r>
              <w:rPr>
                <w:rFonts w:eastAsiaTheme="minorEastAsia" w:hAnsi="Calibri"/>
                <w:color w:val="000000" w:themeColor="text1"/>
                <w:kern w:val="24"/>
              </w:rPr>
              <w:t xml:space="preserve">Medical Products </w:t>
            </w:r>
          </w:p>
        </w:tc>
        <w:tc>
          <w:tcPr>
            <w:tcW w:w="1110" w:type="dxa"/>
            <w:shd w:val="clear" w:color="auto" w:fill="FBEDCF" w:themeFill="accent5" w:themeFillTint="33"/>
            <w:textDirection w:val="btLr"/>
          </w:tcPr>
          <w:p w14:paraId="7C53E829" w14:textId="77777777" w:rsidR="00E11160" w:rsidRPr="00E4488F" w:rsidRDefault="00E11160" w:rsidP="00C06FF2">
            <w:pPr>
              <w:spacing w:after="0" w:line="240" w:lineRule="auto"/>
              <w:ind w:left="57" w:right="57"/>
            </w:pPr>
            <w:r>
              <w:rPr>
                <w:rFonts w:eastAsiaTheme="minorEastAsia" w:hAnsi="Calibri"/>
                <w:color w:val="000000" w:themeColor="text1"/>
                <w:kern w:val="24"/>
              </w:rPr>
              <w:t>Recycling and Clean Energy</w:t>
            </w:r>
          </w:p>
        </w:tc>
        <w:tc>
          <w:tcPr>
            <w:tcW w:w="990" w:type="dxa"/>
            <w:shd w:val="clear" w:color="auto" w:fill="FBEDCF" w:themeFill="accent5" w:themeFillTint="33"/>
            <w:textDirection w:val="btLr"/>
          </w:tcPr>
          <w:p w14:paraId="39FE799C" w14:textId="77777777" w:rsidR="00E11160" w:rsidRPr="00E4488F" w:rsidRDefault="00E11160" w:rsidP="00C06FF2">
            <w:pPr>
              <w:spacing w:after="0" w:line="240" w:lineRule="auto"/>
              <w:ind w:left="57" w:right="57"/>
            </w:pPr>
            <w:r>
              <w:rPr>
                <w:rFonts w:eastAsiaTheme="minorEastAsia" w:hAnsi="Calibri"/>
                <w:color w:val="000000" w:themeColor="text1"/>
                <w:kern w:val="24"/>
              </w:rPr>
              <w:t>Defence</w:t>
            </w:r>
          </w:p>
        </w:tc>
        <w:tc>
          <w:tcPr>
            <w:tcW w:w="825" w:type="dxa"/>
            <w:shd w:val="clear" w:color="auto" w:fill="FBEDCF" w:themeFill="accent5" w:themeFillTint="33"/>
            <w:textDirection w:val="btLr"/>
          </w:tcPr>
          <w:p w14:paraId="728C344E" w14:textId="77777777" w:rsidR="00E11160" w:rsidRPr="00E4488F" w:rsidRDefault="00E11160" w:rsidP="00C06FF2">
            <w:pPr>
              <w:spacing w:after="0" w:line="240" w:lineRule="auto"/>
              <w:ind w:left="57" w:right="57"/>
            </w:pPr>
            <w:r>
              <w:rPr>
                <w:rFonts w:eastAsiaTheme="minorEastAsia" w:hAnsi="Calibri"/>
                <w:color w:val="000000" w:themeColor="text1"/>
                <w:kern w:val="24"/>
              </w:rPr>
              <w:t>Space</w:t>
            </w:r>
          </w:p>
        </w:tc>
        <w:tc>
          <w:tcPr>
            <w:tcW w:w="979" w:type="dxa"/>
            <w:shd w:val="clear" w:color="auto" w:fill="FBEDCF" w:themeFill="accent5" w:themeFillTint="33"/>
            <w:textDirection w:val="btLr"/>
          </w:tcPr>
          <w:p w14:paraId="07BF7DFD" w14:textId="77777777" w:rsidR="00E11160" w:rsidRPr="00E4488F" w:rsidRDefault="00E11160" w:rsidP="00C06FF2">
            <w:pPr>
              <w:spacing w:after="0" w:line="240" w:lineRule="auto"/>
              <w:ind w:left="57" w:right="57"/>
            </w:pPr>
            <w:r>
              <w:rPr>
                <w:rFonts w:eastAsiaTheme="minorEastAsia" w:hAnsi="Calibri"/>
                <w:color w:val="000000" w:themeColor="text1"/>
                <w:kern w:val="24"/>
              </w:rPr>
              <w:t>Environment and Climate</w:t>
            </w:r>
          </w:p>
        </w:tc>
        <w:tc>
          <w:tcPr>
            <w:tcW w:w="1222" w:type="dxa"/>
            <w:shd w:val="clear" w:color="auto" w:fill="FBEDCF" w:themeFill="accent5" w:themeFillTint="33"/>
            <w:textDirection w:val="btLr"/>
          </w:tcPr>
          <w:p w14:paraId="58510AE1" w14:textId="77777777" w:rsidR="00E11160" w:rsidRPr="00E4488F" w:rsidRDefault="00E11160" w:rsidP="00C06FF2">
            <w:pPr>
              <w:spacing w:after="0" w:line="240" w:lineRule="auto"/>
              <w:ind w:left="57" w:right="57"/>
            </w:pPr>
            <w:r>
              <w:rPr>
                <w:rFonts w:eastAsiaTheme="minorEastAsia" w:hAnsi="Calibri"/>
                <w:color w:val="000000" w:themeColor="text1"/>
                <w:kern w:val="24"/>
              </w:rPr>
              <w:t>F</w:t>
            </w:r>
            <w:r w:rsidRPr="00E4488F">
              <w:rPr>
                <w:rFonts w:eastAsiaTheme="minorEastAsia" w:hAnsi="Calibri"/>
                <w:color w:val="000000" w:themeColor="text1"/>
                <w:kern w:val="24"/>
              </w:rPr>
              <w:t xml:space="preserve">rontier </w:t>
            </w:r>
            <w:r>
              <w:rPr>
                <w:rFonts w:eastAsiaTheme="minorEastAsia" w:hAnsi="Calibri"/>
                <w:color w:val="000000" w:themeColor="text1"/>
                <w:kern w:val="24"/>
              </w:rPr>
              <w:t>T</w:t>
            </w:r>
            <w:r w:rsidRPr="00E4488F">
              <w:rPr>
                <w:rFonts w:eastAsiaTheme="minorEastAsia" w:hAnsi="Calibri"/>
                <w:color w:val="000000" w:themeColor="text1"/>
                <w:kern w:val="24"/>
              </w:rPr>
              <w:t xml:space="preserve">echnologies </w:t>
            </w:r>
            <w:r>
              <w:rPr>
                <w:rFonts w:eastAsiaTheme="minorEastAsia" w:hAnsi="Calibri"/>
                <w:color w:val="000000" w:themeColor="text1"/>
                <w:kern w:val="24"/>
              </w:rPr>
              <w:t>and</w:t>
            </w:r>
            <w:r w:rsidRPr="00E4488F">
              <w:rPr>
                <w:rFonts w:eastAsiaTheme="minorEastAsia" w:hAnsi="Calibri"/>
                <w:color w:val="000000" w:themeColor="text1"/>
                <w:kern w:val="24"/>
              </w:rPr>
              <w:t xml:space="preserve"> </w:t>
            </w:r>
            <w:r>
              <w:rPr>
                <w:rFonts w:eastAsiaTheme="minorEastAsia" w:hAnsi="Calibri"/>
                <w:color w:val="000000" w:themeColor="text1"/>
                <w:kern w:val="24"/>
              </w:rPr>
              <w:t>Modern M</w:t>
            </w:r>
            <w:r w:rsidRPr="00E4488F">
              <w:rPr>
                <w:rFonts w:eastAsiaTheme="minorEastAsia" w:hAnsi="Calibri"/>
                <w:color w:val="000000" w:themeColor="text1"/>
                <w:kern w:val="24"/>
              </w:rPr>
              <w:t>anufacturing</w:t>
            </w:r>
          </w:p>
        </w:tc>
      </w:tr>
      <w:tr w:rsidR="00E11160" w:rsidRPr="000627E7" w14:paraId="5D07F7C5" w14:textId="77777777" w:rsidTr="00C06FF2">
        <w:tc>
          <w:tcPr>
            <w:tcW w:w="1126" w:type="dxa"/>
          </w:tcPr>
          <w:p w14:paraId="0A87790C" w14:textId="77777777" w:rsidR="00E11160" w:rsidRPr="00E4488F" w:rsidRDefault="00E11160" w:rsidP="00C06FF2">
            <w:pPr>
              <w:spacing w:before="60" w:after="60" w:line="240" w:lineRule="auto"/>
              <w:rPr>
                <w:color w:val="FF0000"/>
                <w:sz w:val="20"/>
                <w:szCs w:val="20"/>
              </w:rPr>
            </w:pPr>
            <w:r w:rsidRPr="00E4488F">
              <w:rPr>
                <w:sz w:val="20"/>
                <w:szCs w:val="20"/>
              </w:rPr>
              <w:t>AAL</w:t>
            </w:r>
          </w:p>
        </w:tc>
        <w:tc>
          <w:tcPr>
            <w:tcW w:w="996" w:type="dxa"/>
          </w:tcPr>
          <w:p w14:paraId="0A3B7FB4" w14:textId="77777777" w:rsidR="00E11160" w:rsidRPr="000627E7" w:rsidRDefault="00E11160" w:rsidP="00C06FF2">
            <w:pPr>
              <w:spacing w:before="60" w:after="60" w:line="240" w:lineRule="auto"/>
              <w:jc w:val="center"/>
              <w:rPr>
                <w:color w:val="FF0000"/>
                <w:sz w:val="16"/>
                <w:szCs w:val="16"/>
              </w:rPr>
            </w:pPr>
          </w:p>
        </w:tc>
        <w:tc>
          <w:tcPr>
            <w:tcW w:w="850" w:type="dxa"/>
          </w:tcPr>
          <w:p w14:paraId="279ED4AA"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auto"/>
          </w:tcPr>
          <w:p w14:paraId="1351410C" w14:textId="77777777" w:rsidR="00E11160" w:rsidRPr="000627E7" w:rsidRDefault="00E11160" w:rsidP="00C06FF2">
            <w:pPr>
              <w:spacing w:before="60" w:after="60" w:line="240" w:lineRule="auto"/>
              <w:jc w:val="center"/>
              <w:rPr>
                <w:color w:val="FF0000"/>
                <w:sz w:val="16"/>
                <w:szCs w:val="16"/>
              </w:rPr>
            </w:pPr>
          </w:p>
        </w:tc>
        <w:tc>
          <w:tcPr>
            <w:tcW w:w="1110" w:type="dxa"/>
          </w:tcPr>
          <w:p w14:paraId="2F39212F"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3DBAC7EA"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41942C8E"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auto"/>
          </w:tcPr>
          <w:p w14:paraId="6C7E278A"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3EBFBED0" w14:textId="77777777" w:rsidR="00E11160" w:rsidRPr="000627E7" w:rsidRDefault="00E11160" w:rsidP="00C06FF2">
            <w:pPr>
              <w:spacing w:before="60" w:after="60" w:line="240" w:lineRule="auto"/>
              <w:jc w:val="center"/>
              <w:rPr>
                <w:color w:val="FF0000"/>
                <w:sz w:val="16"/>
                <w:szCs w:val="16"/>
              </w:rPr>
            </w:pPr>
          </w:p>
        </w:tc>
      </w:tr>
      <w:tr w:rsidR="00E11160" w:rsidRPr="000627E7" w14:paraId="658725C8" w14:textId="77777777" w:rsidTr="00C06FF2">
        <w:tc>
          <w:tcPr>
            <w:tcW w:w="1126" w:type="dxa"/>
          </w:tcPr>
          <w:p w14:paraId="15B921FA" w14:textId="77777777" w:rsidR="00E11160" w:rsidRPr="00E4488F" w:rsidRDefault="00E11160" w:rsidP="00C06FF2">
            <w:pPr>
              <w:spacing w:before="60" w:after="60" w:line="240" w:lineRule="auto"/>
              <w:rPr>
                <w:color w:val="FF0000"/>
                <w:sz w:val="20"/>
                <w:szCs w:val="20"/>
              </w:rPr>
            </w:pPr>
            <w:r w:rsidRPr="00E4488F">
              <w:rPr>
                <w:sz w:val="20"/>
                <w:szCs w:val="20"/>
              </w:rPr>
              <w:t>ACDP</w:t>
            </w:r>
          </w:p>
        </w:tc>
        <w:tc>
          <w:tcPr>
            <w:tcW w:w="996" w:type="dxa"/>
          </w:tcPr>
          <w:p w14:paraId="7A592C63"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auto"/>
          </w:tcPr>
          <w:p w14:paraId="4A08D77D"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503FA443" w14:textId="77777777" w:rsidR="00E11160" w:rsidRPr="000627E7" w:rsidRDefault="00E11160" w:rsidP="00C06FF2">
            <w:pPr>
              <w:spacing w:before="60" w:after="60" w:line="240" w:lineRule="auto"/>
              <w:jc w:val="center"/>
              <w:rPr>
                <w:color w:val="FF0000"/>
                <w:sz w:val="16"/>
                <w:szCs w:val="16"/>
              </w:rPr>
            </w:pPr>
          </w:p>
        </w:tc>
        <w:tc>
          <w:tcPr>
            <w:tcW w:w="1110" w:type="dxa"/>
          </w:tcPr>
          <w:p w14:paraId="348D6D9D"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30B3009E"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5E2B8C68"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auto"/>
          </w:tcPr>
          <w:p w14:paraId="47B657E9"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39574F3A" w14:textId="77777777" w:rsidR="00E11160" w:rsidRPr="000627E7" w:rsidRDefault="00E11160" w:rsidP="00C06FF2">
            <w:pPr>
              <w:spacing w:before="60" w:after="60" w:line="240" w:lineRule="auto"/>
              <w:jc w:val="center"/>
              <w:rPr>
                <w:color w:val="FF0000"/>
                <w:sz w:val="16"/>
                <w:szCs w:val="16"/>
              </w:rPr>
            </w:pPr>
          </w:p>
        </w:tc>
      </w:tr>
      <w:tr w:rsidR="00E11160" w:rsidRPr="000627E7" w14:paraId="59CB66BC" w14:textId="77777777" w:rsidTr="00C06FF2">
        <w:tc>
          <w:tcPr>
            <w:tcW w:w="1126" w:type="dxa"/>
          </w:tcPr>
          <w:p w14:paraId="0CC14EF6" w14:textId="77777777" w:rsidR="00E11160" w:rsidRPr="00E4488F" w:rsidRDefault="00E11160" w:rsidP="00C06FF2">
            <w:pPr>
              <w:spacing w:before="60" w:after="60" w:line="240" w:lineRule="auto"/>
              <w:rPr>
                <w:color w:val="FF0000"/>
                <w:sz w:val="20"/>
                <w:szCs w:val="20"/>
              </w:rPr>
            </w:pPr>
            <w:r w:rsidRPr="00E4488F">
              <w:rPr>
                <w:sz w:val="20"/>
                <w:szCs w:val="20"/>
              </w:rPr>
              <w:t>ACNS</w:t>
            </w:r>
          </w:p>
        </w:tc>
        <w:tc>
          <w:tcPr>
            <w:tcW w:w="996" w:type="dxa"/>
            <w:shd w:val="clear" w:color="auto" w:fill="CFE5F4" w:themeFill="accent6" w:themeFillTint="33"/>
          </w:tcPr>
          <w:p w14:paraId="6EFEFD05"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473D97DC"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20F7B442"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auto"/>
          </w:tcPr>
          <w:p w14:paraId="59CAF994"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5AD5860B"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4C8447AF"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09BEEFCD"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7D023C2C" w14:textId="77777777" w:rsidR="00E11160" w:rsidRPr="000627E7" w:rsidRDefault="00E11160" w:rsidP="00C06FF2">
            <w:pPr>
              <w:spacing w:before="60" w:after="60" w:line="240" w:lineRule="auto"/>
              <w:jc w:val="center"/>
              <w:rPr>
                <w:color w:val="FF0000"/>
                <w:sz w:val="16"/>
                <w:szCs w:val="16"/>
              </w:rPr>
            </w:pPr>
          </w:p>
        </w:tc>
      </w:tr>
      <w:tr w:rsidR="00E11160" w:rsidRPr="000627E7" w14:paraId="66569135" w14:textId="77777777" w:rsidTr="00C06FF2">
        <w:tc>
          <w:tcPr>
            <w:tcW w:w="1126" w:type="dxa"/>
          </w:tcPr>
          <w:p w14:paraId="6B3112C9" w14:textId="77777777" w:rsidR="00E11160" w:rsidRPr="00E4488F" w:rsidRDefault="00E11160" w:rsidP="00C06FF2">
            <w:pPr>
              <w:spacing w:before="60" w:after="60" w:line="240" w:lineRule="auto"/>
              <w:rPr>
                <w:color w:val="FF0000"/>
                <w:sz w:val="20"/>
                <w:szCs w:val="20"/>
              </w:rPr>
            </w:pPr>
            <w:r w:rsidRPr="00E4488F">
              <w:rPr>
                <w:sz w:val="20"/>
                <w:szCs w:val="20"/>
              </w:rPr>
              <w:t>ALA</w:t>
            </w:r>
          </w:p>
        </w:tc>
        <w:tc>
          <w:tcPr>
            <w:tcW w:w="996" w:type="dxa"/>
            <w:shd w:val="clear" w:color="auto" w:fill="auto"/>
          </w:tcPr>
          <w:p w14:paraId="54AA96B7"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2F64C153"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auto"/>
          </w:tcPr>
          <w:p w14:paraId="475954A2"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auto"/>
          </w:tcPr>
          <w:p w14:paraId="4910AFA1"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202E9918"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36B3ECE2"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2F9378AA"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4788CE13" w14:textId="77777777" w:rsidR="00E11160" w:rsidRPr="000627E7" w:rsidRDefault="00E11160" w:rsidP="00C06FF2">
            <w:pPr>
              <w:spacing w:before="60" w:after="60" w:line="240" w:lineRule="auto"/>
              <w:jc w:val="center"/>
              <w:rPr>
                <w:color w:val="FF0000"/>
                <w:sz w:val="16"/>
                <w:szCs w:val="16"/>
              </w:rPr>
            </w:pPr>
          </w:p>
        </w:tc>
      </w:tr>
      <w:tr w:rsidR="00E11160" w:rsidRPr="000627E7" w14:paraId="385F0AE6" w14:textId="77777777" w:rsidTr="00C06FF2">
        <w:tc>
          <w:tcPr>
            <w:tcW w:w="1126" w:type="dxa"/>
          </w:tcPr>
          <w:p w14:paraId="220D8415" w14:textId="77777777" w:rsidR="00E11160" w:rsidRPr="00E4488F" w:rsidRDefault="00E11160" w:rsidP="00C06FF2">
            <w:pPr>
              <w:spacing w:before="60" w:after="60" w:line="240" w:lineRule="auto"/>
              <w:rPr>
                <w:color w:val="FF0000"/>
                <w:sz w:val="20"/>
                <w:szCs w:val="20"/>
              </w:rPr>
            </w:pPr>
            <w:r w:rsidRPr="00E4488F">
              <w:rPr>
                <w:sz w:val="20"/>
                <w:szCs w:val="20"/>
              </w:rPr>
              <w:t>ANFF</w:t>
            </w:r>
          </w:p>
        </w:tc>
        <w:tc>
          <w:tcPr>
            <w:tcW w:w="996" w:type="dxa"/>
            <w:shd w:val="clear" w:color="auto" w:fill="auto"/>
          </w:tcPr>
          <w:p w14:paraId="7B90EDB2"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auto"/>
          </w:tcPr>
          <w:p w14:paraId="01FBBE3A"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31BD7496"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4C2E7D34"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2E861526"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68E623CD"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auto"/>
          </w:tcPr>
          <w:p w14:paraId="5FF856DF"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55299C53" w14:textId="77777777" w:rsidR="00E11160" w:rsidRPr="000627E7" w:rsidRDefault="00E11160" w:rsidP="00C06FF2">
            <w:pPr>
              <w:spacing w:before="60" w:after="60" w:line="240" w:lineRule="auto"/>
              <w:jc w:val="center"/>
              <w:rPr>
                <w:color w:val="FF0000"/>
                <w:sz w:val="16"/>
                <w:szCs w:val="16"/>
              </w:rPr>
            </w:pPr>
          </w:p>
        </w:tc>
      </w:tr>
      <w:tr w:rsidR="00E11160" w:rsidRPr="000627E7" w14:paraId="78DC4ABA" w14:textId="77777777" w:rsidTr="00C06FF2">
        <w:tc>
          <w:tcPr>
            <w:tcW w:w="1126" w:type="dxa"/>
          </w:tcPr>
          <w:p w14:paraId="3131DEDD" w14:textId="77777777" w:rsidR="00E11160" w:rsidRPr="00E4488F" w:rsidRDefault="00E11160" w:rsidP="00C06FF2">
            <w:pPr>
              <w:spacing w:before="60" w:after="60" w:line="240" w:lineRule="auto"/>
              <w:rPr>
                <w:color w:val="FF0000"/>
                <w:sz w:val="20"/>
                <w:szCs w:val="20"/>
              </w:rPr>
            </w:pPr>
            <w:r w:rsidRPr="00E4488F">
              <w:rPr>
                <w:sz w:val="20"/>
                <w:szCs w:val="20"/>
              </w:rPr>
              <w:t>APPF</w:t>
            </w:r>
          </w:p>
        </w:tc>
        <w:tc>
          <w:tcPr>
            <w:tcW w:w="996" w:type="dxa"/>
          </w:tcPr>
          <w:p w14:paraId="613F9ECC"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60BBE222"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22DF0D04"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auto"/>
          </w:tcPr>
          <w:p w14:paraId="6203240C"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2D8AD925"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42B932CA"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55DE3AC2"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49811A57" w14:textId="77777777" w:rsidR="00E11160" w:rsidRPr="000627E7" w:rsidRDefault="00E11160" w:rsidP="00C06FF2">
            <w:pPr>
              <w:spacing w:before="60" w:after="60" w:line="240" w:lineRule="auto"/>
              <w:jc w:val="center"/>
              <w:rPr>
                <w:color w:val="FF0000"/>
                <w:sz w:val="16"/>
                <w:szCs w:val="16"/>
              </w:rPr>
            </w:pPr>
          </w:p>
        </w:tc>
      </w:tr>
      <w:tr w:rsidR="00E11160" w:rsidRPr="000627E7" w14:paraId="0234F6A1" w14:textId="77777777" w:rsidTr="00C06FF2">
        <w:tc>
          <w:tcPr>
            <w:tcW w:w="1126" w:type="dxa"/>
          </w:tcPr>
          <w:p w14:paraId="362BBA95" w14:textId="77777777" w:rsidR="00E11160" w:rsidRPr="00E4488F" w:rsidRDefault="00E11160" w:rsidP="00C06FF2">
            <w:pPr>
              <w:spacing w:before="60" w:after="60" w:line="240" w:lineRule="auto"/>
              <w:rPr>
                <w:color w:val="FF0000"/>
                <w:sz w:val="20"/>
                <w:szCs w:val="20"/>
              </w:rPr>
            </w:pPr>
            <w:r w:rsidRPr="00E4488F">
              <w:rPr>
                <w:sz w:val="20"/>
                <w:szCs w:val="20"/>
              </w:rPr>
              <w:t>ARDC</w:t>
            </w:r>
          </w:p>
        </w:tc>
        <w:tc>
          <w:tcPr>
            <w:tcW w:w="996" w:type="dxa"/>
            <w:shd w:val="clear" w:color="auto" w:fill="CFE5F4" w:themeFill="accent6" w:themeFillTint="33"/>
          </w:tcPr>
          <w:p w14:paraId="46A1A717"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429409B4"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44450AE4"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27BFB821"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010781AA"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180608AA"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3A871430"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6B1E3DC7" w14:textId="77777777" w:rsidR="00E11160" w:rsidRPr="000627E7" w:rsidRDefault="00E11160" w:rsidP="00C06FF2">
            <w:pPr>
              <w:spacing w:before="60" w:after="60" w:line="240" w:lineRule="auto"/>
              <w:jc w:val="center"/>
              <w:rPr>
                <w:color w:val="FF0000"/>
                <w:sz w:val="16"/>
                <w:szCs w:val="16"/>
              </w:rPr>
            </w:pPr>
          </w:p>
        </w:tc>
      </w:tr>
      <w:tr w:rsidR="00E11160" w:rsidRPr="000627E7" w14:paraId="02FA5DE0" w14:textId="77777777" w:rsidTr="00C06FF2">
        <w:tc>
          <w:tcPr>
            <w:tcW w:w="1126" w:type="dxa"/>
          </w:tcPr>
          <w:p w14:paraId="44E6315D" w14:textId="77777777" w:rsidR="00E11160" w:rsidRPr="00E4488F" w:rsidRDefault="00E11160" w:rsidP="00C06FF2">
            <w:pPr>
              <w:spacing w:before="60" w:after="60" w:line="240" w:lineRule="auto"/>
              <w:rPr>
                <w:color w:val="FF0000"/>
                <w:sz w:val="20"/>
                <w:szCs w:val="20"/>
              </w:rPr>
            </w:pPr>
            <w:r w:rsidRPr="00E4488F">
              <w:rPr>
                <w:sz w:val="20"/>
                <w:szCs w:val="20"/>
              </w:rPr>
              <w:t>AURIN</w:t>
            </w:r>
          </w:p>
        </w:tc>
        <w:tc>
          <w:tcPr>
            <w:tcW w:w="996" w:type="dxa"/>
            <w:shd w:val="clear" w:color="auto" w:fill="auto"/>
          </w:tcPr>
          <w:p w14:paraId="4E00A370"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auto"/>
          </w:tcPr>
          <w:p w14:paraId="098AEAB0"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315A241A"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6A27BBD4"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115DB1AC"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5275DE69"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0EE25490"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1BD2D9CD" w14:textId="77777777" w:rsidR="00E11160" w:rsidRPr="000627E7" w:rsidRDefault="00E11160" w:rsidP="00C06FF2">
            <w:pPr>
              <w:spacing w:before="60" w:after="60" w:line="240" w:lineRule="auto"/>
              <w:jc w:val="center"/>
              <w:rPr>
                <w:color w:val="FF0000"/>
                <w:sz w:val="16"/>
                <w:szCs w:val="16"/>
              </w:rPr>
            </w:pPr>
          </w:p>
        </w:tc>
      </w:tr>
      <w:tr w:rsidR="00E11160" w:rsidRPr="000627E7" w14:paraId="056F2B46" w14:textId="77777777" w:rsidTr="00C06FF2">
        <w:tc>
          <w:tcPr>
            <w:tcW w:w="1126" w:type="dxa"/>
          </w:tcPr>
          <w:p w14:paraId="59F00A07" w14:textId="77777777" w:rsidR="00E11160" w:rsidRPr="00E4488F" w:rsidRDefault="00E11160" w:rsidP="00C06FF2">
            <w:pPr>
              <w:spacing w:before="60" w:after="60" w:line="240" w:lineRule="auto"/>
              <w:rPr>
                <w:color w:val="FF0000"/>
                <w:sz w:val="20"/>
                <w:szCs w:val="20"/>
              </w:rPr>
            </w:pPr>
            <w:r w:rsidRPr="00E4488F">
              <w:rPr>
                <w:sz w:val="20"/>
                <w:szCs w:val="20"/>
              </w:rPr>
              <w:lastRenderedPageBreak/>
              <w:t>AuScope</w:t>
            </w:r>
          </w:p>
        </w:tc>
        <w:tc>
          <w:tcPr>
            <w:tcW w:w="996" w:type="dxa"/>
            <w:shd w:val="clear" w:color="auto" w:fill="CFE5F4" w:themeFill="accent6" w:themeFillTint="33"/>
          </w:tcPr>
          <w:p w14:paraId="68BD9C77"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auto"/>
          </w:tcPr>
          <w:p w14:paraId="4D285D9E"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auto"/>
          </w:tcPr>
          <w:p w14:paraId="209C4ED1"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2788684A"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3715B9D9"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578780F0"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auto"/>
          </w:tcPr>
          <w:p w14:paraId="046A5F7E"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7FDE1240" w14:textId="77777777" w:rsidR="00E11160" w:rsidRPr="000627E7" w:rsidRDefault="00E11160" w:rsidP="00C06FF2">
            <w:pPr>
              <w:spacing w:before="60" w:after="60" w:line="240" w:lineRule="auto"/>
              <w:jc w:val="center"/>
              <w:rPr>
                <w:color w:val="FF0000"/>
                <w:sz w:val="16"/>
                <w:szCs w:val="16"/>
              </w:rPr>
            </w:pPr>
          </w:p>
        </w:tc>
      </w:tr>
      <w:tr w:rsidR="00E11160" w:rsidRPr="000627E7" w14:paraId="3A781B8A" w14:textId="77777777" w:rsidTr="00C06FF2">
        <w:tc>
          <w:tcPr>
            <w:tcW w:w="1126" w:type="dxa"/>
          </w:tcPr>
          <w:p w14:paraId="14DBC006" w14:textId="77777777" w:rsidR="00E11160" w:rsidRPr="00E4488F" w:rsidRDefault="00E11160" w:rsidP="00C06FF2">
            <w:pPr>
              <w:spacing w:before="60" w:after="60" w:line="240" w:lineRule="auto"/>
              <w:rPr>
                <w:color w:val="FF0000"/>
                <w:sz w:val="20"/>
                <w:szCs w:val="20"/>
              </w:rPr>
            </w:pPr>
            <w:r w:rsidRPr="00E4488F">
              <w:rPr>
                <w:sz w:val="20"/>
                <w:szCs w:val="20"/>
              </w:rPr>
              <w:t>BPA</w:t>
            </w:r>
          </w:p>
        </w:tc>
        <w:tc>
          <w:tcPr>
            <w:tcW w:w="996" w:type="dxa"/>
          </w:tcPr>
          <w:p w14:paraId="4D62645F"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52B16135"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79EB2024"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4C3D08E0"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5C8A66B2"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44929507"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466C09A1"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39BA4865" w14:textId="77777777" w:rsidR="00E11160" w:rsidRPr="000627E7" w:rsidRDefault="00E11160" w:rsidP="00C06FF2">
            <w:pPr>
              <w:spacing w:before="60" w:after="60" w:line="240" w:lineRule="auto"/>
              <w:jc w:val="center"/>
              <w:rPr>
                <w:color w:val="FF0000"/>
                <w:sz w:val="16"/>
                <w:szCs w:val="16"/>
              </w:rPr>
            </w:pPr>
          </w:p>
        </w:tc>
      </w:tr>
      <w:tr w:rsidR="00E11160" w:rsidRPr="000627E7" w14:paraId="6B45A5E1" w14:textId="77777777" w:rsidTr="00C06FF2">
        <w:tc>
          <w:tcPr>
            <w:tcW w:w="1126" w:type="dxa"/>
          </w:tcPr>
          <w:p w14:paraId="2CC55699" w14:textId="77777777" w:rsidR="00E11160" w:rsidRPr="00E4488F" w:rsidRDefault="00E11160" w:rsidP="00C06FF2">
            <w:pPr>
              <w:spacing w:before="60" w:after="60" w:line="240" w:lineRule="auto"/>
              <w:rPr>
                <w:color w:val="FF0000"/>
                <w:sz w:val="20"/>
                <w:szCs w:val="20"/>
              </w:rPr>
            </w:pPr>
            <w:r w:rsidRPr="00E4488F">
              <w:rPr>
                <w:sz w:val="20"/>
                <w:szCs w:val="20"/>
              </w:rPr>
              <w:t>CAS</w:t>
            </w:r>
          </w:p>
        </w:tc>
        <w:tc>
          <w:tcPr>
            <w:tcW w:w="996" w:type="dxa"/>
            <w:shd w:val="clear" w:color="auto" w:fill="CFE5F4" w:themeFill="accent6" w:themeFillTint="33"/>
          </w:tcPr>
          <w:p w14:paraId="299800C7"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476299ED"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2CB7E573"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25EA4A24"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282B06FE"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15B815CB"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5228C637"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01491209" w14:textId="77777777" w:rsidR="00E11160" w:rsidRPr="000627E7" w:rsidRDefault="00E11160" w:rsidP="00C06FF2">
            <w:pPr>
              <w:spacing w:before="60" w:after="60" w:line="240" w:lineRule="auto"/>
              <w:jc w:val="center"/>
              <w:rPr>
                <w:color w:val="FF0000"/>
                <w:sz w:val="16"/>
                <w:szCs w:val="16"/>
              </w:rPr>
            </w:pPr>
          </w:p>
        </w:tc>
      </w:tr>
      <w:tr w:rsidR="00E11160" w:rsidRPr="000627E7" w14:paraId="0B13E449" w14:textId="77777777" w:rsidTr="00C06FF2">
        <w:tc>
          <w:tcPr>
            <w:tcW w:w="1126" w:type="dxa"/>
          </w:tcPr>
          <w:p w14:paraId="69F994EF" w14:textId="77777777" w:rsidR="00E11160" w:rsidRPr="00E4488F" w:rsidRDefault="00E11160" w:rsidP="00C06FF2">
            <w:pPr>
              <w:spacing w:before="60" w:after="60" w:line="240" w:lineRule="auto"/>
              <w:rPr>
                <w:color w:val="FF0000"/>
                <w:sz w:val="20"/>
                <w:szCs w:val="20"/>
              </w:rPr>
            </w:pPr>
            <w:r w:rsidRPr="00E4488F">
              <w:rPr>
                <w:sz w:val="20"/>
                <w:szCs w:val="20"/>
              </w:rPr>
              <w:t>EMBL (Aus)</w:t>
            </w:r>
          </w:p>
        </w:tc>
        <w:tc>
          <w:tcPr>
            <w:tcW w:w="996" w:type="dxa"/>
          </w:tcPr>
          <w:p w14:paraId="26D3854B"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auto"/>
          </w:tcPr>
          <w:p w14:paraId="1BAD5A60"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6470DD54" w14:textId="77777777" w:rsidR="00E11160" w:rsidRPr="000627E7" w:rsidRDefault="00E11160" w:rsidP="00C06FF2">
            <w:pPr>
              <w:spacing w:before="60" w:after="60" w:line="240" w:lineRule="auto"/>
              <w:jc w:val="center"/>
              <w:rPr>
                <w:color w:val="FF0000"/>
                <w:sz w:val="16"/>
                <w:szCs w:val="16"/>
              </w:rPr>
            </w:pPr>
          </w:p>
        </w:tc>
        <w:tc>
          <w:tcPr>
            <w:tcW w:w="1110" w:type="dxa"/>
          </w:tcPr>
          <w:p w14:paraId="58E7D228"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50761EEC"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5E8D2E22"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auto"/>
          </w:tcPr>
          <w:p w14:paraId="692FA57E"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auto"/>
          </w:tcPr>
          <w:p w14:paraId="63ECB620" w14:textId="77777777" w:rsidR="00E11160" w:rsidRPr="000627E7" w:rsidRDefault="00E11160" w:rsidP="00C06FF2">
            <w:pPr>
              <w:spacing w:before="60" w:after="60" w:line="240" w:lineRule="auto"/>
              <w:jc w:val="center"/>
              <w:rPr>
                <w:color w:val="FF0000"/>
                <w:sz w:val="16"/>
                <w:szCs w:val="16"/>
              </w:rPr>
            </w:pPr>
          </w:p>
        </w:tc>
      </w:tr>
      <w:tr w:rsidR="00E11160" w:rsidRPr="000627E7" w14:paraId="51F434A5" w14:textId="77777777" w:rsidTr="00C06FF2">
        <w:tc>
          <w:tcPr>
            <w:tcW w:w="1126" w:type="dxa"/>
          </w:tcPr>
          <w:p w14:paraId="15298543" w14:textId="77777777" w:rsidR="00E11160" w:rsidRPr="00E4488F" w:rsidRDefault="00E11160" w:rsidP="00C06FF2">
            <w:pPr>
              <w:spacing w:before="60" w:after="60" w:line="240" w:lineRule="auto"/>
              <w:rPr>
                <w:color w:val="FF0000"/>
                <w:sz w:val="20"/>
                <w:szCs w:val="20"/>
              </w:rPr>
            </w:pPr>
            <w:r w:rsidRPr="00E4488F">
              <w:rPr>
                <w:sz w:val="20"/>
                <w:szCs w:val="20"/>
              </w:rPr>
              <w:t>HIA</w:t>
            </w:r>
          </w:p>
        </w:tc>
        <w:tc>
          <w:tcPr>
            <w:tcW w:w="996" w:type="dxa"/>
            <w:shd w:val="clear" w:color="auto" w:fill="CFE5F4" w:themeFill="accent6" w:themeFillTint="33"/>
          </w:tcPr>
          <w:p w14:paraId="74EA0C6A"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51EB3DBC"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48AC3F9F"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131186F0"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2272664D"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19CB6BE5"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2BF6F474"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3C0CCBD3" w14:textId="77777777" w:rsidR="00E11160" w:rsidRPr="000627E7" w:rsidRDefault="00E11160" w:rsidP="00C06FF2">
            <w:pPr>
              <w:spacing w:before="60" w:after="60" w:line="240" w:lineRule="auto"/>
              <w:jc w:val="center"/>
              <w:rPr>
                <w:color w:val="FF0000"/>
                <w:sz w:val="16"/>
                <w:szCs w:val="16"/>
              </w:rPr>
            </w:pPr>
          </w:p>
        </w:tc>
      </w:tr>
      <w:tr w:rsidR="00E11160" w:rsidRPr="000627E7" w14:paraId="73D4F197" w14:textId="77777777" w:rsidTr="00C06FF2">
        <w:tc>
          <w:tcPr>
            <w:tcW w:w="1126" w:type="dxa"/>
          </w:tcPr>
          <w:p w14:paraId="2094735D" w14:textId="77777777" w:rsidR="00E11160" w:rsidRPr="00E4488F" w:rsidRDefault="00E11160" w:rsidP="00C06FF2">
            <w:pPr>
              <w:spacing w:before="60" w:after="60" w:line="240" w:lineRule="auto"/>
              <w:rPr>
                <w:color w:val="FF0000"/>
                <w:sz w:val="20"/>
                <w:szCs w:val="20"/>
              </w:rPr>
            </w:pPr>
            <w:r w:rsidRPr="00E4488F">
              <w:rPr>
                <w:sz w:val="20"/>
                <w:szCs w:val="20"/>
              </w:rPr>
              <w:t>IMOS</w:t>
            </w:r>
          </w:p>
        </w:tc>
        <w:tc>
          <w:tcPr>
            <w:tcW w:w="996" w:type="dxa"/>
            <w:shd w:val="clear" w:color="auto" w:fill="auto"/>
          </w:tcPr>
          <w:p w14:paraId="7A1A6CF5"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62D2D95B"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auto"/>
          </w:tcPr>
          <w:p w14:paraId="4DE956B1"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0BAFADF4"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6DB12176"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3F5D9212"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03B98D17"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006668F3" w14:textId="77777777" w:rsidR="00E11160" w:rsidRPr="000627E7" w:rsidRDefault="00E11160" w:rsidP="00C06FF2">
            <w:pPr>
              <w:spacing w:before="60" w:after="60" w:line="240" w:lineRule="auto"/>
              <w:jc w:val="center"/>
              <w:rPr>
                <w:color w:val="FF0000"/>
                <w:sz w:val="16"/>
                <w:szCs w:val="16"/>
              </w:rPr>
            </w:pPr>
          </w:p>
        </w:tc>
      </w:tr>
      <w:tr w:rsidR="00E11160" w:rsidRPr="000627E7" w14:paraId="4E03E206" w14:textId="77777777" w:rsidTr="00C06FF2">
        <w:tc>
          <w:tcPr>
            <w:tcW w:w="1126" w:type="dxa"/>
          </w:tcPr>
          <w:p w14:paraId="4B451A5A" w14:textId="0629FFD6" w:rsidR="00E11160" w:rsidRPr="00E4488F" w:rsidRDefault="00E11160" w:rsidP="00C06FF2">
            <w:pPr>
              <w:spacing w:before="60" w:after="60" w:line="240" w:lineRule="auto"/>
              <w:rPr>
                <w:color w:val="FF0000"/>
                <w:sz w:val="20"/>
                <w:szCs w:val="20"/>
              </w:rPr>
            </w:pPr>
            <w:r w:rsidRPr="00E4488F">
              <w:rPr>
                <w:sz w:val="20"/>
                <w:szCs w:val="20"/>
              </w:rPr>
              <w:t>Mic</w:t>
            </w:r>
            <w:r w:rsidR="004955EC">
              <w:rPr>
                <w:sz w:val="20"/>
                <w:szCs w:val="20"/>
              </w:rPr>
              <w:t>r</w:t>
            </w:r>
            <w:r w:rsidRPr="00E4488F">
              <w:rPr>
                <w:sz w:val="20"/>
                <w:szCs w:val="20"/>
              </w:rPr>
              <w:t>oA</w:t>
            </w:r>
            <w:r w:rsidR="003E1259">
              <w:rPr>
                <w:sz w:val="20"/>
                <w:szCs w:val="20"/>
              </w:rPr>
              <w:t>u</w:t>
            </w:r>
          </w:p>
        </w:tc>
        <w:tc>
          <w:tcPr>
            <w:tcW w:w="996" w:type="dxa"/>
            <w:shd w:val="clear" w:color="auto" w:fill="CFE5F4" w:themeFill="accent6" w:themeFillTint="33"/>
          </w:tcPr>
          <w:p w14:paraId="3510D785"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6228E793"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5648DF92"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auto"/>
          </w:tcPr>
          <w:p w14:paraId="44B5D6D4"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0EFF6759"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772C7D1F"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00C90C85"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3BF20057" w14:textId="77777777" w:rsidR="00E11160" w:rsidRPr="000627E7" w:rsidRDefault="00E11160" w:rsidP="00C06FF2">
            <w:pPr>
              <w:spacing w:before="60" w:after="60" w:line="240" w:lineRule="auto"/>
              <w:jc w:val="center"/>
              <w:rPr>
                <w:color w:val="FF0000"/>
                <w:sz w:val="16"/>
                <w:szCs w:val="16"/>
              </w:rPr>
            </w:pPr>
          </w:p>
        </w:tc>
      </w:tr>
      <w:tr w:rsidR="00E11160" w:rsidRPr="000627E7" w14:paraId="1C614417" w14:textId="77777777" w:rsidTr="00C06FF2">
        <w:tc>
          <w:tcPr>
            <w:tcW w:w="1126" w:type="dxa"/>
          </w:tcPr>
          <w:p w14:paraId="0602CC03" w14:textId="77777777" w:rsidR="00E11160" w:rsidRPr="00E4488F" w:rsidRDefault="00E11160" w:rsidP="00C06FF2">
            <w:pPr>
              <w:spacing w:before="60" w:after="60" w:line="240" w:lineRule="auto"/>
              <w:rPr>
                <w:color w:val="FF0000"/>
                <w:sz w:val="20"/>
                <w:szCs w:val="20"/>
              </w:rPr>
            </w:pPr>
            <w:r w:rsidRPr="00E4488F">
              <w:rPr>
                <w:sz w:val="20"/>
                <w:szCs w:val="20"/>
              </w:rPr>
              <w:t>MNF</w:t>
            </w:r>
          </w:p>
        </w:tc>
        <w:tc>
          <w:tcPr>
            <w:tcW w:w="996" w:type="dxa"/>
            <w:shd w:val="clear" w:color="auto" w:fill="CFE5F4" w:themeFill="accent6" w:themeFillTint="33"/>
          </w:tcPr>
          <w:p w14:paraId="34593BAC"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auto"/>
          </w:tcPr>
          <w:p w14:paraId="5E53123E"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auto"/>
          </w:tcPr>
          <w:p w14:paraId="33EFCFC8"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auto"/>
          </w:tcPr>
          <w:p w14:paraId="1202FDC8"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17CE9822"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6BAF05D9"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34804A32"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38AB3D73" w14:textId="77777777" w:rsidR="00E11160" w:rsidRPr="000627E7" w:rsidRDefault="00E11160" w:rsidP="00C06FF2">
            <w:pPr>
              <w:spacing w:before="60" w:after="60" w:line="240" w:lineRule="auto"/>
              <w:jc w:val="center"/>
              <w:rPr>
                <w:color w:val="FF0000"/>
                <w:sz w:val="16"/>
                <w:szCs w:val="16"/>
              </w:rPr>
            </w:pPr>
          </w:p>
        </w:tc>
      </w:tr>
      <w:tr w:rsidR="00E11160" w:rsidRPr="000627E7" w14:paraId="0AB0BEFC" w14:textId="77777777" w:rsidTr="00C06FF2">
        <w:tc>
          <w:tcPr>
            <w:tcW w:w="1126" w:type="dxa"/>
          </w:tcPr>
          <w:p w14:paraId="5A7DDBA1" w14:textId="77777777" w:rsidR="00E11160" w:rsidRPr="00E4488F" w:rsidRDefault="00E11160" w:rsidP="00C06FF2">
            <w:pPr>
              <w:spacing w:before="60" w:after="60" w:line="240" w:lineRule="auto"/>
              <w:rPr>
                <w:color w:val="FF0000"/>
                <w:sz w:val="20"/>
                <w:szCs w:val="20"/>
              </w:rPr>
            </w:pPr>
            <w:r w:rsidRPr="00E4488F">
              <w:rPr>
                <w:sz w:val="20"/>
                <w:szCs w:val="20"/>
              </w:rPr>
              <w:t>NCI</w:t>
            </w:r>
          </w:p>
        </w:tc>
        <w:tc>
          <w:tcPr>
            <w:tcW w:w="996" w:type="dxa"/>
            <w:shd w:val="clear" w:color="auto" w:fill="CFE5F4" w:themeFill="accent6" w:themeFillTint="33"/>
          </w:tcPr>
          <w:p w14:paraId="295F8EF3"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51FBC37D"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428769A0"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5FEC0972"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7D3350F2"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34B561C1"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2D73FD1C"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55C1E666" w14:textId="77777777" w:rsidR="00E11160" w:rsidRPr="000627E7" w:rsidRDefault="00E11160" w:rsidP="00C06FF2">
            <w:pPr>
              <w:spacing w:before="60" w:after="60" w:line="240" w:lineRule="auto"/>
              <w:jc w:val="center"/>
              <w:rPr>
                <w:color w:val="FF0000"/>
                <w:sz w:val="16"/>
                <w:szCs w:val="16"/>
              </w:rPr>
            </w:pPr>
          </w:p>
        </w:tc>
      </w:tr>
      <w:tr w:rsidR="00E11160" w:rsidRPr="000627E7" w14:paraId="7BB2A28D" w14:textId="77777777" w:rsidTr="00C06FF2">
        <w:tc>
          <w:tcPr>
            <w:tcW w:w="1126" w:type="dxa"/>
          </w:tcPr>
          <w:p w14:paraId="399B7A8D" w14:textId="77777777" w:rsidR="00E11160" w:rsidRPr="00E4488F" w:rsidRDefault="00E11160" w:rsidP="00C06FF2">
            <w:pPr>
              <w:spacing w:before="60" w:after="60" w:line="240" w:lineRule="auto"/>
              <w:rPr>
                <w:color w:val="FF0000"/>
                <w:sz w:val="20"/>
                <w:szCs w:val="20"/>
              </w:rPr>
            </w:pPr>
            <w:r w:rsidRPr="00E4488F">
              <w:rPr>
                <w:sz w:val="20"/>
                <w:szCs w:val="20"/>
              </w:rPr>
              <w:t>NDF</w:t>
            </w:r>
          </w:p>
        </w:tc>
        <w:tc>
          <w:tcPr>
            <w:tcW w:w="996" w:type="dxa"/>
            <w:shd w:val="clear" w:color="auto" w:fill="CFE5F4" w:themeFill="accent6" w:themeFillTint="33"/>
          </w:tcPr>
          <w:p w14:paraId="1CB9451F"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0A9D7E32"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56FF0606"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1097076C"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0D047BA6"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000858BD"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5B40FE6F"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676DD5DE" w14:textId="77777777" w:rsidR="00E11160" w:rsidRPr="000627E7" w:rsidRDefault="00E11160" w:rsidP="00C06FF2">
            <w:pPr>
              <w:spacing w:before="60" w:after="60" w:line="240" w:lineRule="auto"/>
              <w:jc w:val="center"/>
              <w:rPr>
                <w:color w:val="FF0000"/>
                <w:sz w:val="16"/>
                <w:szCs w:val="16"/>
              </w:rPr>
            </w:pPr>
          </w:p>
        </w:tc>
      </w:tr>
      <w:tr w:rsidR="00E11160" w:rsidRPr="000627E7" w14:paraId="6FADBE93" w14:textId="77777777" w:rsidTr="00C06FF2">
        <w:tc>
          <w:tcPr>
            <w:tcW w:w="1126" w:type="dxa"/>
          </w:tcPr>
          <w:p w14:paraId="0F12F390" w14:textId="77777777" w:rsidR="00E11160" w:rsidRPr="00E4488F" w:rsidRDefault="00E11160" w:rsidP="00C06FF2">
            <w:pPr>
              <w:spacing w:before="60" w:after="60" w:line="240" w:lineRule="auto"/>
              <w:rPr>
                <w:color w:val="FF0000"/>
                <w:sz w:val="20"/>
                <w:szCs w:val="20"/>
              </w:rPr>
            </w:pPr>
            <w:r w:rsidRPr="00E4488F">
              <w:rPr>
                <w:sz w:val="20"/>
                <w:szCs w:val="20"/>
              </w:rPr>
              <w:t>NIF</w:t>
            </w:r>
          </w:p>
        </w:tc>
        <w:tc>
          <w:tcPr>
            <w:tcW w:w="996" w:type="dxa"/>
            <w:shd w:val="clear" w:color="auto" w:fill="CFE5F4" w:themeFill="accent6" w:themeFillTint="33"/>
          </w:tcPr>
          <w:p w14:paraId="651683FF"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2BD2BFAE"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4F103B38"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auto"/>
          </w:tcPr>
          <w:p w14:paraId="3CBCB859"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2EF9027A"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21E0DB7D"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4A5103BB"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2108F50D" w14:textId="77777777" w:rsidR="00E11160" w:rsidRPr="000627E7" w:rsidRDefault="00E11160" w:rsidP="00C06FF2">
            <w:pPr>
              <w:spacing w:before="60" w:after="60" w:line="240" w:lineRule="auto"/>
              <w:jc w:val="center"/>
              <w:rPr>
                <w:color w:val="FF0000"/>
                <w:sz w:val="16"/>
                <w:szCs w:val="16"/>
              </w:rPr>
            </w:pPr>
          </w:p>
        </w:tc>
      </w:tr>
      <w:tr w:rsidR="00E11160" w:rsidRPr="000627E7" w14:paraId="7E3DFA01" w14:textId="77777777" w:rsidTr="00C06FF2">
        <w:tc>
          <w:tcPr>
            <w:tcW w:w="1126" w:type="dxa"/>
          </w:tcPr>
          <w:p w14:paraId="7774F8D9" w14:textId="77777777" w:rsidR="00E11160" w:rsidRPr="00E4488F" w:rsidRDefault="00E11160" w:rsidP="00C06FF2">
            <w:pPr>
              <w:spacing w:before="60" w:after="60" w:line="240" w:lineRule="auto"/>
              <w:rPr>
                <w:color w:val="FF0000"/>
                <w:sz w:val="20"/>
                <w:szCs w:val="20"/>
              </w:rPr>
            </w:pPr>
            <w:r w:rsidRPr="00E4488F">
              <w:rPr>
                <w:sz w:val="20"/>
                <w:szCs w:val="20"/>
              </w:rPr>
              <w:t>PA</w:t>
            </w:r>
          </w:p>
        </w:tc>
        <w:tc>
          <w:tcPr>
            <w:tcW w:w="996" w:type="dxa"/>
          </w:tcPr>
          <w:p w14:paraId="5D7B88F4"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6741D6AC"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63D5831C" w14:textId="77777777" w:rsidR="00E11160" w:rsidRPr="000627E7" w:rsidRDefault="00E11160" w:rsidP="00C06FF2">
            <w:pPr>
              <w:spacing w:before="60" w:after="60" w:line="240" w:lineRule="auto"/>
              <w:jc w:val="center"/>
              <w:rPr>
                <w:color w:val="FF0000"/>
                <w:sz w:val="16"/>
                <w:szCs w:val="16"/>
              </w:rPr>
            </w:pPr>
          </w:p>
        </w:tc>
        <w:tc>
          <w:tcPr>
            <w:tcW w:w="1110" w:type="dxa"/>
          </w:tcPr>
          <w:p w14:paraId="1113C854"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3EF8FB5C"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70CFBEC7"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6CD6C7A2"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06B58F10" w14:textId="77777777" w:rsidR="00E11160" w:rsidRPr="000627E7" w:rsidRDefault="00E11160" w:rsidP="00C06FF2">
            <w:pPr>
              <w:spacing w:before="60" w:after="60" w:line="240" w:lineRule="auto"/>
              <w:jc w:val="center"/>
              <w:rPr>
                <w:color w:val="FF0000"/>
                <w:sz w:val="16"/>
                <w:szCs w:val="16"/>
              </w:rPr>
            </w:pPr>
          </w:p>
        </w:tc>
      </w:tr>
      <w:tr w:rsidR="00E11160" w:rsidRPr="000627E7" w14:paraId="163851CA" w14:textId="77777777" w:rsidTr="00C06FF2">
        <w:tc>
          <w:tcPr>
            <w:tcW w:w="1126" w:type="dxa"/>
          </w:tcPr>
          <w:p w14:paraId="2AACE41D" w14:textId="77777777" w:rsidR="00E11160" w:rsidRPr="00E4488F" w:rsidRDefault="00E11160" w:rsidP="00C06FF2">
            <w:pPr>
              <w:spacing w:before="60" w:after="60" w:line="240" w:lineRule="auto"/>
              <w:rPr>
                <w:color w:val="FF0000"/>
                <w:sz w:val="20"/>
                <w:szCs w:val="20"/>
              </w:rPr>
            </w:pPr>
            <w:r w:rsidRPr="00E4488F">
              <w:rPr>
                <w:sz w:val="20"/>
                <w:szCs w:val="20"/>
              </w:rPr>
              <w:t>Pawsey</w:t>
            </w:r>
          </w:p>
        </w:tc>
        <w:tc>
          <w:tcPr>
            <w:tcW w:w="996" w:type="dxa"/>
            <w:shd w:val="clear" w:color="auto" w:fill="CFE5F4" w:themeFill="accent6" w:themeFillTint="33"/>
          </w:tcPr>
          <w:p w14:paraId="45B7E7CE"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3B449750"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516DAADC"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774088BE"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CFE5F4" w:themeFill="accent6" w:themeFillTint="33"/>
          </w:tcPr>
          <w:p w14:paraId="01CAE487"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5FADBA20"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26CA487A"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394B3B8D" w14:textId="77777777" w:rsidR="00E11160" w:rsidRPr="000627E7" w:rsidRDefault="00E11160" w:rsidP="00C06FF2">
            <w:pPr>
              <w:spacing w:before="60" w:after="60" w:line="240" w:lineRule="auto"/>
              <w:jc w:val="center"/>
              <w:rPr>
                <w:color w:val="FF0000"/>
                <w:sz w:val="16"/>
                <w:szCs w:val="16"/>
              </w:rPr>
            </w:pPr>
          </w:p>
        </w:tc>
      </w:tr>
      <w:tr w:rsidR="00E11160" w:rsidRPr="000627E7" w14:paraId="52F7558F" w14:textId="77777777" w:rsidTr="00C06FF2">
        <w:tc>
          <w:tcPr>
            <w:tcW w:w="1126" w:type="dxa"/>
          </w:tcPr>
          <w:p w14:paraId="09A66364" w14:textId="77777777" w:rsidR="00E11160" w:rsidRPr="00E4488F" w:rsidRDefault="00E11160" w:rsidP="00C06FF2">
            <w:pPr>
              <w:spacing w:before="60" w:after="60" w:line="240" w:lineRule="auto"/>
              <w:rPr>
                <w:color w:val="FF0000"/>
                <w:sz w:val="20"/>
                <w:szCs w:val="20"/>
              </w:rPr>
            </w:pPr>
            <w:r w:rsidRPr="00E4488F">
              <w:rPr>
                <w:sz w:val="20"/>
                <w:szCs w:val="20"/>
              </w:rPr>
              <w:t>PHRN</w:t>
            </w:r>
          </w:p>
        </w:tc>
        <w:tc>
          <w:tcPr>
            <w:tcW w:w="996" w:type="dxa"/>
          </w:tcPr>
          <w:p w14:paraId="4F3F9EDC" w14:textId="77777777" w:rsidR="00E11160" w:rsidRPr="000627E7" w:rsidRDefault="00E11160" w:rsidP="00C06FF2">
            <w:pPr>
              <w:spacing w:before="60" w:after="60" w:line="240" w:lineRule="auto"/>
              <w:jc w:val="center"/>
              <w:rPr>
                <w:color w:val="FF0000"/>
                <w:sz w:val="16"/>
                <w:szCs w:val="16"/>
              </w:rPr>
            </w:pPr>
          </w:p>
        </w:tc>
        <w:tc>
          <w:tcPr>
            <w:tcW w:w="850" w:type="dxa"/>
          </w:tcPr>
          <w:p w14:paraId="56BE4C37"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5D7EC234" w14:textId="77777777" w:rsidR="00E11160" w:rsidRPr="000627E7" w:rsidRDefault="00E11160" w:rsidP="00C06FF2">
            <w:pPr>
              <w:spacing w:before="60" w:after="60" w:line="240" w:lineRule="auto"/>
              <w:jc w:val="center"/>
              <w:rPr>
                <w:color w:val="FF0000"/>
                <w:sz w:val="16"/>
                <w:szCs w:val="16"/>
              </w:rPr>
            </w:pPr>
          </w:p>
        </w:tc>
        <w:tc>
          <w:tcPr>
            <w:tcW w:w="1110" w:type="dxa"/>
          </w:tcPr>
          <w:p w14:paraId="62ED3821"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418F31C4"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2D74F5A2"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auto"/>
          </w:tcPr>
          <w:p w14:paraId="7B0021FD"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4F24D474" w14:textId="77777777" w:rsidR="00E11160" w:rsidRPr="000627E7" w:rsidRDefault="00E11160" w:rsidP="00C06FF2">
            <w:pPr>
              <w:spacing w:before="60" w:after="60" w:line="240" w:lineRule="auto"/>
              <w:jc w:val="center"/>
              <w:rPr>
                <w:color w:val="FF0000"/>
                <w:sz w:val="16"/>
                <w:szCs w:val="16"/>
              </w:rPr>
            </w:pPr>
          </w:p>
        </w:tc>
      </w:tr>
      <w:tr w:rsidR="00E11160" w:rsidRPr="000627E7" w14:paraId="64A3987A" w14:textId="77777777" w:rsidTr="00C06FF2">
        <w:tc>
          <w:tcPr>
            <w:tcW w:w="1126" w:type="dxa"/>
          </w:tcPr>
          <w:p w14:paraId="759A2C9B" w14:textId="77777777" w:rsidR="00E11160" w:rsidRPr="00E4488F" w:rsidRDefault="00E11160" w:rsidP="00C06FF2">
            <w:pPr>
              <w:spacing w:before="60" w:after="60" w:line="240" w:lineRule="auto"/>
              <w:rPr>
                <w:color w:val="FF0000"/>
                <w:sz w:val="20"/>
                <w:szCs w:val="20"/>
              </w:rPr>
            </w:pPr>
            <w:r w:rsidRPr="00E4488F">
              <w:rPr>
                <w:sz w:val="20"/>
                <w:szCs w:val="20"/>
              </w:rPr>
              <w:t>TERN</w:t>
            </w:r>
          </w:p>
        </w:tc>
        <w:tc>
          <w:tcPr>
            <w:tcW w:w="996" w:type="dxa"/>
            <w:shd w:val="clear" w:color="auto" w:fill="auto"/>
          </w:tcPr>
          <w:p w14:paraId="36AE3876" w14:textId="77777777" w:rsidR="00E11160" w:rsidRPr="000627E7" w:rsidRDefault="00E11160" w:rsidP="00C06FF2">
            <w:pPr>
              <w:spacing w:before="60" w:after="60" w:line="240" w:lineRule="auto"/>
              <w:jc w:val="center"/>
              <w:rPr>
                <w:color w:val="FF0000"/>
                <w:sz w:val="16"/>
                <w:szCs w:val="16"/>
              </w:rPr>
            </w:pPr>
          </w:p>
        </w:tc>
        <w:tc>
          <w:tcPr>
            <w:tcW w:w="850" w:type="dxa"/>
            <w:shd w:val="clear" w:color="auto" w:fill="CFE5F4" w:themeFill="accent6" w:themeFillTint="33"/>
          </w:tcPr>
          <w:p w14:paraId="54B8CDF9"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auto"/>
          </w:tcPr>
          <w:p w14:paraId="50C2B1C2" w14:textId="77777777" w:rsidR="00E11160" w:rsidRPr="000627E7" w:rsidRDefault="00E11160" w:rsidP="00C06FF2">
            <w:pPr>
              <w:spacing w:before="60" w:after="60" w:line="240" w:lineRule="auto"/>
              <w:jc w:val="center"/>
              <w:rPr>
                <w:color w:val="FF0000"/>
                <w:sz w:val="16"/>
                <w:szCs w:val="16"/>
              </w:rPr>
            </w:pPr>
          </w:p>
        </w:tc>
        <w:tc>
          <w:tcPr>
            <w:tcW w:w="1110" w:type="dxa"/>
            <w:shd w:val="clear" w:color="auto" w:fill="CFE5F4" w:themeFill="accent6" w:themeFillTint="33"/>
          </w:tcPr>
          <w:p w14:paraId="582A3352"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65FFB471"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CFE5F4" w:themeFill="accent6" w:themeFillTint="33"/>
          </w:tcPr>
          <w:p w14:paraId="1DBA4339"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CFE5F4" w:themeFill="accent6" w:themeFillTint="33"/>
          </w:tcPr>
          <w:p w14:paraId="0DB191F7"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7039634E" w14:textId="77777777" w:rsidR="00E11160" w:rsidRPr="000627E7" w:rsidRDefault="00E11160" w:rsidP="00C06FF2">
            <w:pPr>
              <w:spacing w:before="60" w:after="60" w:line="240" w:lineRule="auto"/>
              <w:jc w:val="center"/>
              <w:rPr>
                <w:color w:val="FF0000"/>
                <w:sz w:val="16"/>
                <w:szCs w:val="16"/>
              </w:rPr>
            </w:pPr>
          </w:p>
        </w:tc>
      </w:tr>
      <w:tr w:rsidR="00E11160" w:rsidRPr="000627E7" w14:paraId="3156E093" w14:textId="77777777" w:rsidTr="00C06FF2">
        <w:tc>
          <w:tcPr>
            <w:tcW w:w="1126" w:type="dxa"/>
          </w:tcPr>
          <w:p w14:paraId="731D64F2" w14:textId="77777777" w:rsidR="00E11160" w:rsidRPr="00E4488F" w:rsidRDefault="00E11160" w:rsidP="00C06FF2">
            <w:pPr>
              <w:spacing w:before="60" w:after="60" w:line="240" w:lineRule="auto"/>
              <w:rPr>
                <w:color w:val="FF0000"/>
                <w:sz w:val="20"/>
                <w:szCs w:val="20"/>
              </w:rPr>
            </w:pPr>
            <w:r w:rsidRPr="00E4488F">
              <w:rPr>
                <w:sz w:val="20"/>
                <w:szCs w:val="20"/>
              </w:rPr>
              <w:t>TIA</w:t>
            </w:r>
          </w:p>
        </w:tc>
        <w:tc>
          <w:tcPr>
            <w:tcW w:w="996" w:type="dxa"/>
          </w:tcPr>
          <w:p w14:paraId="49B695F1" w14:textId="77777777" w:rsidR="00E11160" w:rsidRPr="000627E7" w:rsidRDefault="00E11160" w:rsidP="00C06FF2">
            <w:pPr>
              <w:spacing w:before="60" w:after="60" w:line="240" w:lineRule="auto"/>
              <w:jc w:val="center"/>
              <w:rPr>
                <w:color w:val="FF0000"/>
                <w:sz w:val="16"/>
                <w:szCs w:val="16"/>
              </w:rPr>
            </w:pPr>
          </w:p>
        </w:tc>
        <w:tc>
          <w:tcPr>
            <w:tcW w:w="850" w:type="dxa"/>
          </w:tcPr>
          <w:p w14:paraId="7CA32C78" w14:textId="77777777" w:rsidR="00E11160" w:rsidRPr="000627E7" w:rsidRDefault="00E11160" w:rsidP="00C06FF2">
            <w:pPr>
              <w:spacing w:before="60" w:after="60" w:line="240" w:lineRule="auto"/>
              <w:jc w:val="center"/>
              <w:rPr>
                <w:color w:val="FF0000"/>
                <w:sz w:val="16"/>
                <w:szCs w:val="16"/>
              </w:rPr>
            </w:pPr>
          </w:p>
        </w:tc>
        <w:tc>
          <w:tcPr>
            <w:tcW w:w="918" w:type="dxa"/>
            <w:shd w:val="clear" w:color="auto" w:fill="CFE5F4" w:themeFill="accent6" w:themeFillTint="33"/>
          </w:tcPr>
          <w:p w14:paraId="1AEDE358" w14:textId="77777777" w:rsidR="00E11160" w:rsidRPr="000627E7" w:rsidRDefault="00E11160" w:rsidP="00C06FF2">
            <w:pPr>
              <w:spacing w:before="60" w:after="60" w:line="240" w:lineRule="auto"/>
              <w:jc w:val="center"/>
              <w:rPr>
                <w:color w:val="FF0000"/>
                <w:sz w:val="16"/>
                <w:szCs w:val="16"/>
              </w:rPr>
            </w:pPr>
          </w:p>
        </w:tc>
        <w:tc>
          <w:tcPr>
            <w:tcW w:w="1110" w:type="dxa"/>
          </w:tcPr>
          <w:p w14:paraId="3337623D" w14:textId="77777777" w:rsidR="00E11160" w:rsidRPr="000627E7" w:rsidRDefault="00E11160" w:rsidP="00C06FF2">
            <w:pPr>
              <w:spacing w:before="60" w:after="60" w:line="240" w:lineRule="auto"/>
              <w:jc w:val="center"/>
              <w:rPr>
                <w:color w:val="FF0000"/>
                <w:sz w:val="16"/>
                <w:szCs w:val="16"/>
              </w:rPr>
            </w:pPr>
          </w:p>
        </w:tc>
        <w:tc>
          <w:tcPr>
            <w:tcW w:w="990" w:type="dxa"/>
            <w:shd w:val="clear" w:color="auto" w:fill="auto"/>
          </w:tcPr>
          <w:p w14:paraId="6EC08BA2" w14:textId="77777777" w:rsidR="00E11160" w:rsidRPr="000627E7" w:rsidRDefault="00E11160" w:rsidP="00C06FF2">
            <w:pPr>
              <w:spacing w:before="60" w:after="60" w:line="240" w:lineRule="auto"/>
              <w:jc w:val="center"/>
              <w:rPr>
                <w:color w:val="FF0000"/>
                <w:sz w:val="16"/>
                <w:szCs w:val="16"/>
              </w:rPr>
            </w:pPr>
          </w:p>
        </w:tc>
        <w:tc>
          <w:tcPr>
            <w:tcW w:w="825" w:type="dxa"/>
            <w:shd w:val="clear" w:color="auto" w:fill="auto"/>
          </w:tcPr>
          <w:p w14:paraId="6BB9BF02" w14:textId="77777777" w:rsidR="00E11160" w:rsidRPr="000627E7" w:rsidRDefault="00E11160" w:rsidP="00C06FF2">
            <w:pPr>
              <w:spacing w:before="60" w:after="60" w:line="240" w:lineRule="auto"/>
              <w:jc w:val="center"/>
              <w:rPr>
                <w:color w:val="FF0000"/>
                <w:sz w:val="16"/>
                <w:szCs w:val="16"/>
              </w:rPr>
            </w:pPr>
          </w:p>
        </w:tc>
        <w:tc>
          <w:tcPr>
            <w:tcW w:w="979" w:type="dxa"/>
            <w:shd w:val="clear" w:color="auto" w:fill="auto"/>
          </w:tcPr>
          <w:p w14:paraId="4FE1A4FD" w14:textId="77777777" w:rsidR="00E11160" w:rsidRPr="000627E7" w:rsidRDefault="00E11160" w:rsidP="00C06FF2">
            <w:pPr>
              <w:spacing w:before="60" w:after="60" w:line="240" w:lineRule="auto"/>
              <w:jc w:val="center"/>
              <w:rPr>
                <w:color w:val="FF0000"/>
                <w:sz w:val="16"/>
                <w:szCs w:val="16"/>
              </w:rPr>
            </w:pPr>
          </w:p>
        </w:tc>
        <w:tc>
          <w:tcPr>
            <w:tcW w:w="1222" w:type="dxa"/>
            <w:shd w:val="clear" w:color="auto" w:fill="CFE5F4" w:themeFill="accent6" w:themeFillTint="33"/>
          </w:tcPr>
          <w:p w14:paraId="1E836217" w14:textId="77777777" w:rsidR="00E11160" w:rsidRPr="000627E7" w:rsidRDefault="00E11160" w:rsidP="00C06FF2">
            <w:pPr>
              <w:spacing w:before="60" w:after="60" w:line="240" w:lineRule="auto"/>
              <w:jc w:val="center"/>
              <w:rPr>
                <w:color w:val="FF0000"/>
                <w:sz w:val="16"/>
                <w:szCs w:val="16"/>
              </w:rPr>
            </w:pPr>
          </w:p>
        </w:tc>
      </w:tr>
    </w:tbl>
    <w:p w14:paraId="6CF24788" w14:textId="4C4D3360" w:rsidR="005525C1" w:rsidRPr="00C93489" w:rsidRDefault="00871FE9" w:rsidP="00C93489">
      <w:pPr>
        <w:spacing w:before="120"/>
        <w:rPr>
          <w:i/>
        </w:rPr>
      </w:pPr>
      <w:r w:rsidRPr="00C93489">
        <w:rPr>
          <w:i/>
        </w:rPr>
        <w:t xml:space="preserve">* Note: </w:t>
      </w:r>
      <w:r w:rsidR="008F4DEF">
        <w:rPr>
          <w:i/>
        </w:rPr>
        <w:t>Pilots supported through the</w:t>
      </w:r>
      <w:r w:rsidRPr="00C93489">
        <w:rPr>
          <w:i/>
        </w:rPr>
        <w:t xml:space="preserve"> 2020 Investment Plan</w:t>
      </w:r>
      <w:r w:rsidR="008F4DEF">
        <w:rPr>
          <w:i/>
        </w:rPr>
        <w:t xml:space="preserve"> such as ACCESS-NRI, HASS RDC and Syn</w:t>
      </w:r>
      <w:r w:rsidR="00D62FB1">
        <w:rPr>
          <w:i/>
        </w:rPr>
        <w:t xml:space="preserve">thetic </w:t>
      </w:r>
      <w:r w:rsidR="00875BE5">
        <w:rPr>
          <w:i/>
        </w:rPr>
        <w:t>b</w:t>
      </w:r>
      <w:r w:rsidR="00D62FB1">
        <w:rPr>
          <w:i/>
        </w:rPr>
        <w:t xml:space="preserve">iology (biofoundry) have not been included in the above table as </w:t>
      </w:r>
      <w:r w:rsidR="008A79A0">
        <w:rPr>
          <w:i/>
        </w:rPr>
        <w:t xml:space="preserve">they are in </w:t>
      </w:r>
      <w:r w:rsidR="00A23F65">
        <w:rPr>
          <w:i/>
        </w:rPr>
        <w:t>development</w:t>
      </w:r>
      <w:r>
        <w:rPr>
          <w:i/>
        </w:rPr>
        <w:t>.</w:t>
      </w:r>
    </w:p>
    <w:p w14:paraId="25AF2E55" w14:textId="77777777" w:rsidR="00985899" w:rsidRDefault="00985899">
      <w:pPr>
        <w:spacing w:after="160" w:line="259" w:lineRule="auto"/>
        <w:rPr>
          <w:rFonts w:ascii="Calibri" w:eastAsiaTheme="majorEastAsia" w:hAnsi="Calibri" w:cstheme="majorBidi"/>
          <w:b/>
          <w:color w:val="287DB2" w:themeColor="accent6"/>
          <w:sz w:val="30"/>
          <w:szCs w:val="26"/>
        </w:rPr>
      </w:pPr>
      <w:r>
        <w:br w:type="page"/>
      </w:r>
    </w:p>
    <w:p w14:paraId="4C914B85" w14:textId="48B8BEFE" w:rsidR="001822CC" w:rsidRPr="00BE597B" w:rsidRDefault="001822CC" w:rsidP="001822CC">
      <w:pPr>
        <w:pStyle w:val="Heading1"/>
      </w:pPr>
      <w:bookmarkStart w:id="40" w:name="_Toc89072833"/>
      <w:r w:rsidRPr="00BE597B">
        <w:rPr>
          <w:color w:val="287DB2" w:themeColor="accent6"/>
        </w:rPr>
        <w:lastRenderedPageBreak/>
        <w:t>4. Opportunities for system</w:t>
      </w:r>
      <w:r w:rsidR="00367EBD">
        <w:rPr>
          <w:color w:val="287DB2" w:themeColor="accent6"/>
        </w:rPr>
        <w:t>-</w:t>
      </w:r>
      <w:r w:rsidRPr="00BE597B">
        <w:rPr>
          <w:color w:val="287DB2" w:themeColor="accent6"/>
        </w:rPr>
        <w:t>wide enhancements</w:t>
      </w:r>
      <w:r>
        <w:rPr>
          <w:color w:val="287DB2" w:themeColor="accent6"/>
        </w:rPr>
        <w:t xml:space="preserve"> in NRI</w:t>
      </w:r>
      <w:bookmarkEnd w:id="40"/>
    </w:p>
    <w:p w14:paraId="7D0B0295" w14:textId="36FD4D73" w:rsidR="001822CC" w:rsidRDefault="001822CC" w:rsidP="001822CC">
      <w:pPr>
        <w:spacing w:before="120" w:after="120"/>
      </w:pPr>
      <w:r>
        <w:t xml:space="preserve">The Roadmap consultation process highlighted the strongly cross-cutting nature of NRI and helped identify gaps and opportunities that are relevant to the NRI system. These issues and opportunities are the focus of this chapter, raising possible areas for </w:t>
      </w:r>
      <w:r w:rsidR="00E32955">
        <w:t xml:space="preserve">government </w:t>
      </w:r>
      <w:r>
        <w:t xml:space="preserve">investment and are relevant to supporting </w:t>
      </w:r>
      <w:r w:rsidR="00E32955">
        <w:t xml:space="preserve">the </w:t>
      </w:r>
      <w:r>
        <w:t>step</w:t>
      </w:r>
      <w:r w:rsidR="00E32955">
        <w:t>-</w:t>
      </w:r>
      <w:r>
        <w:t xml:space="preserve">changes identified in </w:t>
      </w:r>
      <w:r w:rsidRPr="00B76676">
        <w:rPr>
          <w:i/>
          <w:iCs/>
        </w:rPr>
        <w:t>Chapter 6</w:t>
      </w:r>
      <w:r w:rsidR="00E32955" w:rsidRPr="00B76676">
        <w:rPr>
          <w:i/>
          <w:iCs/>
        </w:rPr>
        <w:t>: Potential for step-change</w:t>
      </w:r>
      <w:r>
        <w:t>.</w:t>
      </w:r>
    </w:p>
    <w:p w14:paraId="2A6F0318" w14:textId="77777777" w:rsidR="001822CC" w:rsidRDefault="001822CC" w:rsidP="001822CC">
      <w:pPr>
        <w:pStyle w:val="Heading2"/>
      </w:pPr>
      <w:bookmarkStart w:id="41" w:name="_Toc89072834"/>
      <w:r w:rsidRPr="00AB74FE">
        <w:rPr>
          <w:noProof/>
          <w:lang w:eastAsia="en-AU"/>
        </w:rPr>
        <mc:AlternateContent>
          <mc:Choice Requires="wpg">
            <w:drawing>
              <wp:anchor distT="0" distB="0" distL="114300" distR="114300" simplePos="0" relativeHeight="251691008" behindDoc="0" locked="0" layoutInCell="1" allowOverlap="1" wp14:anchorId="45CC59BF" wp14:editId="4B9BC263">
                <wp:simplePos x="0" y="0"/>
                <wp:positionH relativeFrom="column">
                  <wp:posOffset>75002</wp:posOffset>
                </wp:positionH>
                <wp:positionV relativeFrom="paragraph">
                  <wp:posOffset>342193</wp:posOffset>
                </wp:positionV>
                <wp:extent cx="1882700" cy="295342"/>
                <wp:effectExtent l="0" t="0" r="22860" b="28575"/>
                <wp:wrapNone/>
                <wp:docPr id="2" name="Group 2"/>
                <wp:cNvGraphicFramePr/>
                <a:graphic xmlns:a="http://schemas.openxmlformats.org/drawingml/2006/main">
                  <a:graphicData uri="http://schemas.microsoft.com/office/word/2010/wordprocessingGroup">
                    <wpg:wgp>
                      <wpg:cNvGrpSpPr/>
                      <wpg:grpSpPr>
                        <a:xfrm>
                          <a:off x="0" y="0"/>
                          <a:ext cx="1882700" cy="295342"/>
                          <a:chOff x="0" y="0"/>
                          <a:chExt cx="2431279" cy="404548"/>
                        </a:xfrm>
                      </wpg:grpSpPr>
                      <wpg:grpSp>
                        <wpg:cNvPr id="6" name="Group 6"/>
                        <wpg:cNvGrpSpPr>
                          <a:grpSpLocks noChangeAspect="1"/>
                        </wpg:cNvGrpSpPr>
                        <wpg:grpSpPr>
                          <a:xfrm>
                            <a:off x="400895" y="13293"/>
                            <a:ext cx="380555" cy="380555"/>
                            <a:chOff x="400895" y="13293"/>
                            <a:chExt cx="697878" cy="697878"/>
                          </a:xfrm>
                        </wpg:grpSpPr>
                        <wps:wsp>
                          <wps:cNvPr id="8" name="Oval 8"/>
                          <wps:cNvSpPr/>
                          <wps:spPr>
                            <a:xfrm>
                              <a:off x="400895" y="13293"/>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12" name="Group 12"/>
                          <wpg:cNvGrpSpPr>
                            <a:grpSpLocks noChangeAspect="1"/>
                          </wpg:cNvGrpSpPr>
                          <wpg:grpSpPr>
                            <a:xfrm>
                              <a:off x="503097" y="115495"/>
                              <a:ext cx="493474" cy="493474"/>
                              <a:chOff x="503097" y="115495"/>
                              <a:chExt cx="1647825" cy="1647825"/>
                            </a:xfrm>
                          </wpg:grpSpPr>
                          <wps:wsp>
                            <wps:cNvPr id="13" name="AutoShape 54"/>
                            <wps:cNvSpPr>
                              <a:spLocks noChangeAspect="1" noChangeArrowheads="1" noTextEdit="1"/>
                            </wps:cNvSpPr>
                            <wps:spPr bwMode="auto">
                              <a:xfrm>
                                <a:off x="503097" y="115495"/>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15" name="Group 15"/>
                            <wpg:cNvGrpSpPr/>
                            <wpg:grpSpPr>
                              <a:xfrm>
                                <a:off x="698743" y="432385"/>
                                <a:ext cx="1195913" cy="1011291"/>
                                <a:chOff x="698743" y="432385"/>
                                <a:chExt cx="1195913" cy="1011291"/>
                              </a:xfrm>
                            </wpg:grpSpPr>
                            <wps:wsp>
                              <wps:cNvPr id="19" name="Freeform 56"/>
                              <wps:cNvSpPr>
                                <a:spLocks noEditPoints="1"/>
                              </wps:cNvSpPr>
                              <wps:spPr bwMode="auto">
                                <a:xfrm>
                                  <a:off x="698743" y="432385"/>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24" name="Freeform 57"/>
                              <wps:cNvSpPr>
                                <a:spLocks noEditPoints="1"/>
                              </wps:cNvSpPr>
                              <wps:spPr bwMode="auto">
                                <a:xfrm>
                                  <a:off x="1101054" y="545362"/>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26" name="Group 26"/>
                        <wpg:cNvGrpSpPr>
                          <a:grpSpLocks noChangeAspect="1"/>
                        </wpg:cNvGrpSpPr>
                        <wpg:grpSpPr>
                          <a:xfrm>
                            <a:off x="2052170" y="0"/>
                            <a:ext cx="379109" cy="379461"/>
                            <a:chOff x="2052170" y="0"/>
                            <a:chExt cx="697878" cy="698526"/>
                          </a:xfrm>
                        </wpg:grpSpPr>
                        <wps:wsp>
                          <wps:cNvPr id="28" name="Oval 28"/>
                          <wps:cNvSpPr/>
                          <wps:spPr>
                            <a:xfrm>
                              <a:off x="2052170"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0" name="bcgIcons_PlantTree"/>
                          <wpg:cNvGrpSpPr>
                            <a:grpSpLocks noChangeAspect="1"/>
                          </wpg:cNvGrpSpPr>
                          <wpg:grpSpPr bwMode="auto">
                            <a:xfrm>
                              <a:off x="2154372" y="102297"/>
                              <a:ext cx="493474" cy="493932"/>
                              <a:chOff x="2154372" y="102297"/>
                              <a:chExt cx="4316" cy="4320"/>
                            </a:xfrm>
                          </wpg:grpSpPr>
                          <wps:wsp>
                            <wps:cNvPr id="32" name="AutoShape 33"/>
                            <wps:cNvSpPr>
                              <a:spLocks noChangeAspect="1" noChangeArrowheads="1" noTextEdit="1"/>
                            </wps:cNvSpPr>
                            <wps:spPr bwMode="auto">
                              <a:xfrm>
                                <a:off x="2154372" y="10229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3" name="Freeform 35"/>
                            <wps:cNvSpPr>
                              <a:spLocks noEditPoints="1"/>
                            </wps:cNvSpPr>
                            <wps:spPr bwMode="auto">
                              <a:xfrm>
                                <a:off x="2154876" y="102830"/>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6"/>
                            <wps:cNvSpPr>
                              <a:spLocks noEditPoints="1"/>
                            </wps:cNvSpPr>
                            <wps:spPr bwMode="auto">
                              <a:xfrm>
                                <a:off x="2154861" y="102745"/>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8" name="Group 38"/>
                        <wpg:cNvGrpSpPr>
                          <a:grpSpLocks noChangeAspect="1"/>
                        </wpg:cNvGrpSpPr>
                        <wpg:grpSpPr>
                          <a:xfrm>
                            <a:off x="1198635" y="13293"/>
                            <a:ext cx="380555" cy="380187"/>
                            <a:chOff x="1198635" y="13293"/>
                            <a:chExt cx="697878" cy="697203"/>
                          </a:xfrm>
                        </wpg:grpSpPr>
                        <wps:wsp>
                          <wps:cNvPr id="40" name="Oval 40"/>
                          <wps:cNvSpPr/>
                          <wps:spPr>
                            <a:xfrm>
                              <a:off x="1198635" y="13293"/>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3" name="Group 43"/>
                          <wpg:cNvGrpSpPr>
                            <a:grpSpLocks noChangeAspect="1"/>
                          </wpg:cNvGrpSpPr>
                          <wpg:grpSpPr>
                            <a:xfrm>
                              <a:off x="1300837" y="115396"/>
                              <a:ext cx="493474" cy="492997"/>
                              <a:chOff x="1300837" y="115396"/>
                              <a:chExt cx="1636713" cy="1644650"/>
                            </a:xfrm>
                          </wpg:grpSpPr>
                          <wps:wsp>
                            <wps:cNvPr id="44" name="AutoShape 3"/>
                            <wps:cNvSpPr>
                              <a:spLocks noChangeAspect="1" noChangeArrowheads="1" noTextEdit="1"/>
                            </wps:cNvSpPr>
                            <wps:spPr bwMode="auto">
                              <a:xfrm>
                                <a:off x="1300837" y="115396"/>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46" name="Freeform 8"/>
                            <wps:cNvSpPr>
                              <a:spLocks/>
                            </wps:cNvSpPr>
                            <wps:spPr bwMode="auto">
                              <a:xfrm>
                                <a:off x="1415931" y="292402"/>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49" name="Group 49"/>
                        <wpg:cNvGrpSpPr>
                          <a:grpSpLocks noChangeAspect="1"/>
                        </wpg:cNvGrpSpPr>
                        <wpg:grpSpPr>
                          <a:xfrm>
                            <a:off x="1629184" y="25087"/>
                            <a:ext cx="379110" cy="379461"/>
                            <a:chOff x="1629184" y="25087"/>
                            <a:chExt cx="697878" cy="698525"/>
                          </a:xfrm>
                        </wpg:grpSpPr>
                        <wps:wsp>
                          <wps:cNvPr id="50" name="Oval 50"/>
                          <wps:cNvSpPr/>
                          <wps:spPr>
                            <a:xfrm>
                              <a:off x="1629184" y="25087"/>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52" name="bcgIcons_PadlockLocked"/>
                          <wpg:cNvGrpSpPr>
                            <a:grpSpLocks noChangeAspect="1"/>
                          </wpg:cNvGrpSpPr>
                          <wpg:grpSpPr bwMode="auto">
                            <a:xfrm>
                              <a:off x="1731386" y="127384"/>
                              <a:ext cx="493474" cy="493932"/>
                              <a:chOff x="1731386" y="127384"/>
                              <a:chExt cx="4316" cy="4320"/>
                            </a:xfrm>
                          </wpg:grpSpPr>
                          <wps:wsp>
                            <wps:cNvPr id="56" name="AutoShape 8"/>
                            <wps:cNvSpPr>
                              <a:spLocks noChangeAspect="1" noChangeArrowheads="1" noTextEdit="1"/>
                            </wps:cNvSpPr>
                            <wps:spPr bwMode="auto">
                              <a:xfrm>
                                <a:off x="1731386" y="127384"/>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8" name="Freeform 92"/>
                            <wps:cNvSpPr>
                              <a:spLocks noEditPoints="1"/>
                            </wps:cNvSpPr>
                            <wps:spPr bwMode="auto">
                              <a:xfrm>
                                <a:off x="1732512" y="129295"/>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93"/>
                            <wps:cNvSpPr>
                              <a:spLocks noEditPoints="1"/>
                            </wps:cNvSpPr>
                            <wps:spPr bwMode="auto">
                              <a:xfrm>
                                <a:off x="1732665" y="128112"/>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63" name="Group 63"/>
                        <wpg:cNvGrpSpPr>
                          <a:grpSpLocks noChangeAspect="1"/>
                        </wpg:cNvGrpSpPr>
                        <wpg:grpSpPr>
                          <a:xfrm>
                            <a:off x="0" y="12951"/>
                            <a:ext cx="379110" cy="379461"/>
                            <a:chOff x="0" y="12951"/>
                            <a:chExt cx="697877" cy="698525"/>
                          </a:xfrm>
                        </wpg:grpSpPr>
                        <wps:wsp>
                          <wps:cNvPr id="67" name="Oval 67"/>
                          <wps:cNvSpPr/>
                          <wps:spPr>
                            <a:xfrm>
                              <a:off x="0" y="12951"/>
                              <a:ext cx="697877"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68" name="bcgIcons_OpportunityMapping"/>
                          <wpg:cNvGrpSpPr>
                            <a:grpSpLocks noChangeAspect="1"/>
                          </wpg:cNvGrpSpPr>
                          <wpg:grpSpPr bwMode="auto">
                            <a:xfrm>
                              <a:off x="102201" y="115248"/>
                              <a:ext cx="493474" cy="493932"/>
                              <a:chOff x="102201" y="115248"/>
                              <a:chExt cx="4316" cy="4320"/>
                            </a:xfrm>
                          </wpg:grpSpPr>
                          <wps:wsp>
                            <wps:cNvPr id="69" name="AutoShape 13"/>
                            <wps:cNvSpPr>
                              <a:spLocks noChangeAspect="1" noChangeArrowheads="1" noTextEdit="1"/>
                            </wps:cNvSpPr>
                            <wps:spPr bwMode="auto">
                              <a:xfrm>
                                <a:off x="102201" y="115248"/>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0" name="Freeform 15"/>
                            <wps:cNvSpPr>
                              <a:spLocks noEditPoints="1"/>
                            </wps:cNvSpPr>
                            <wps:spPr bwMode="auto">
                              <a:xfrm>
                                <a:off x="103123" y="116125"/>
                                <a:ext cx="2493" cy="1855"/>
                              </a:xfrm>
                              <a:custGeom>
                                <a:avLst/>
                                <a:gdLst>
                                  <a:gd name="T0" fmla="*/ 300 w 1331"/>
                                  <a:gd name="T1" fmla="*/ 3 h 989"/>
                                  <a:gd name="T2" fmla="*/ 0 w 1331"/>
                                  <a:gd name="T3" fmla="*/ 310 h 989"/>
                                  <a:gd name="T4" fmla="*/ 294 w 1331"/>
                                  <a:gd name="T5" fmla="*/ 984 h 989"/>
                                  <a:gd name="T6" fmla="*/ 306 w 1331"/>
                                  <a:gd name="T7" fmla="*/ 984 h 989"/>
                                  <a:gd name="T8" fmla="*/ 597 w 1331"/>
                                  <a:gd name="T9" fmla="*/ 310 h 989"/>
                                  <a:gd name="T10" fmla="*/ 300 w 1331"/>
                                  <a:gd name="T11" fmla="*/ 3 h 989"/>
                                  <a:gd name="T12" fmla="*/ 419 w 1331"/>
                                  <a:gd name="T13" fmla="*/ 226 h 989"/>
                                  <a:gd name="T14" fmla="*/ 364 w 1331"/>
                                  <a:gd name="T15" fmla="*/ 279 h 989"/>
                                  <a:gd name="T16" fmla="*/ 362 w 1331"/>
                                  <a:gd name="T17" fmla="*/ 284 h 989"/>
                                  <a:gd name="T18" fmla="*/ 374 w 1331"/>
                                  <a:gd name="T19" fmla="*/ 359 h 989"/>
                                  <a:gd name="T20" fmla="*/ 367 w 1331"/>
                                  <a:gd name="T21" fmla="*/ 364 h 989"/>
                                  <a:gd name="T22" fmla="*/ 300 w 1331"/>
                                  <a:gd name="T23" fmla="*/ 328 h 989"/>
                                  <a:gd name="T24" fmla="*/ 295 w 1331"/>
                                  <a:gd name="T25" fmla="*/ 328 h 989"/>
                                  <a:gd name="T26" fmla="*/ 228 w 1331"/>
                                  <a:gd name="T27" fmla="*/ 363 h 989"/>
                                  <a:gd name="T28" fmla="*/ 220 w 1331"/>
                                  <a:gd name="T29" fmla="*/ 357 h 989"/>
                                  <a:gd name="T30" fmla="*/ 234 w 1331"/>
                                  <a:gd name="T31" fmla="*/ 282 h 989"/>
                                  <a:gd name="T32" fmla="*/ 232 w 1331"/>
                                  <a:gd name="T33" fmla="*/ 277 h 989"/>
                                  <a:gd name="T34" fmla="*/ 179 w 1331"/>
                                  <a:gd name="T35" fmla="*/ 224 h 989"/>
                                  <a:gd name="T36" fmla="*/ 182 w 1331"/>
                                  <a:gd name="T37" fmla="*/ 215 h 989"/>
                                  <a:gd name="T38" fmla="*/ 256 w 1331"/>
                                  <a:gd name="T39" fmla="*/ 204 h 989"/>
                                  <a:gd name="T40" fmla="*/ 261 w 1331"/>
                                  <a:gd name="T41" fmla="*/ 202 h 989"/>
                                  <a:gd name="T42" fmla="*/ 295 w 1331"/>
                                  <a:gd name="T43" fmla="*/ 134 h 989"/>
                                  <a:gd name="T44" fmla="*/ 304 w 1331"/>
                                  <a:gd name="T45" fmla="*/ 134 h 989"/>
                                  <a:gd name="T46" fmla="*/ 337 w 1331"/>
                                  <a:gd name="T47" fmla="*/ 202 h 989"/>
                                  <a:gd name="T48" fmla="*/ 341 w 1331"/>
                                  <a:gd name="T49" fmla="*/ 206 h 989"/>
                                  <a:gd name="T50" fmla="*/ 416 w 1331"/>
                                  <a:gd name="T51" fmla="*/ 217 h 989"/>
                                  <a:gd name="T52" fmla="*/ 419 w 1331"/>
                                  <a:gd name="T53" fmla="*/ 226 h 989"/>
                                  <a:gd name="T54" fmla="*/ 1146 w 1331"/>
                                  <a:gd name="T55" fmla="*/ 0 h 989"/>
                                  <a:gd name="T56" fmla="*/ 958 w 1331"/>
                                  <a:gd name="T57" fmla="*/ 192 h 989"/>
                                  <a:gd name="T58" fmla="*/ 1142 w 1331"/>
                                  <a:gd name="T59" fmla="*/ 613 h 989"/>
                                  <a:gd name="T60" fmla="*/ 1149 w 1331"/>
                                  <a:gd name="T61" fmla="*/ 613 h 989"/>
                                  <a:gd name="T62" fmla="*/ 1331 w 1331"/>
                                  <a:gd name="T63" fmla="*/ 192 h 989"/>
                                  <a:gd name="T64" fmla="*/ 1146 w 1331"/>
                                  <a:gd name="T65" fmla="*/ 0 h 989"/>
                                  <a:gd name="T66" fmla="*/ 1220 w 1331"/>
                                  <a:gd name="T67" fmla="*/ 155 h 989"/>
                                  <a:gd name="T68" fmla="*/ 1186 w 1331"/>
                                  <a:gd name="T69" fmla="*/ 188 h 989"/>
                                  <a:gd name="T70" fmla="*/ 1185 w 1331"/>
                                  <a:gd name="T71" fmla="*/ 191 h 989"/>
                                  <a:gd name="T72" fmla="*/ 1192 w 1331"/>
                                  <a:gd name="T73" fmla="*/ 238 h 989"/>
                                  <a:gd name="T74" fmla="*/ 1187 w 1331"/>
                                  <a:gd name="T75" fmla="*/ 241 h 989"/>
                                  <a:gd name="T76" fmla="*/ 1146 w 1331"/>
                                  <a:gd name="T77" fmla="*/ 219 h 989"/>
                                  <a:gd name="T78" fmla="*/ 1143 w 1331"/>
                                  <a:gd name="T79" fmla="*/ 218 h 989"/>
                                  <a:gd name="T80" fmla="*/ 1101 w 1331"/>
                                  <a:gd name="T81" fmla="*/ 240 h 989"/>
                                  <a:gd name="T82" fmla="*/ 1096 w 1331"/>
                                  <a:gd name="T83" fmla="*/ 237 h 989"/>
                                  <a:gd name="T84" fmla="*/ 1104 w 1331"/>
                                  <a:gd name="T85" fmla="*/ 190 h 989"/>
                                  <a:gd name="T86" fmla="*/ 1103 w 1331"/>
                                  <a:gd name="T87" fmla="*/ 187 h 989"/>
                                  <a:gd name="T88" fmla="*/ 1070 w 1331"/>
                                  <a:gd name="T89" fmla="*/ 153 h 989"/>
                                  <a:gd name="T90" fmla="*/ 1072 w 1331"/>
                                  <a:gd name="T91" fmla="*/ 148 h 989"/>
                                  <a:gd name="T92" fmla="*/ 1118 w 1331"/>
                                  <a:gd name="T93" fmla="*/ 141 h 989"/>
                                  <a:gd name="T94" fmla="*/ 1121 w 1331"/>
                                  <a:gd name="T95" fmla="*/ 139 h 989"/>
                                  <a:gd name="T96" fmla="*/ 1142 w 1331"/>
                                  <a:gd name="T97" fmla="*/ 97 h 989"/>
                                  <a:gd name="T98" fmla="*/ 1149 w 1331"/>
                                  <a:gd name="T99" fmla="*/ 97 h 989"/>
                                  <a:gd name="T100" fmla="*/ 1169 w 1331"/>
                                  <a:gd name="T101" fmla="*/ 140 h 989"/>
                                  <a:gd name="T102" fmla="*/ 1171 w 1331"/>
                                  <a:gd name="T103" fmla="*/ 142 h 989"/>
                                  <a:gd name="T104" fmla="*/ 1218 w 1331"/>
                                  <a:gd name="T105" fmla="*/ 149 h 989"/>
                                  <a:gd name="T106" fmla="*/ 1220 w 1331"/>
                                  <a:gd name="T107" fmla="*/ 15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31" h="989">
                                    <a:moveTo>
                                      <a:pt x="300" y="3"/>
                                    </a:moveTo>
                                    <a:cubicBezTo>
                                      <a:pt x="134" y="3"/>
                                      <a:pt x="0" y="142"/>
                                      <a:pt x="0" y="310"/>
                                    </a:cubicBezTo>
                                    <a:cubicBezTo>
                                      <a:pt x="0" y="465"/>
                                      <a:pt x="251" y="910"/>
                                      <a:pt x="294" y="984"/>
                                    </a:cubicBezTo>
                                    <a:cubicBezTo>
                                      <a:pt x="296" y="989"/>
                                      <a:pt x="303" y="989"/>
                                      <a:pt x="306" y="984"/>
                                    </a:cubicBezTo>
                                    <a:cubicBezTo>
                                      <a:pt x="348" y="910"/>
                                      <a:pt x="597" y="465"/>
                                      <a:pt x="597" y="310"/>
                                    </a:cubicBezTo>
                                    <a:cubicBezTo>
                                      <a:pt x="597" y="142"/>
                                      <a:pt x="466" y="3"/>
                                      <a:pt x="300" y="3"/>
                                    </a:cubicBezTo>
                                    <a:close/>
                                    <a:moveTo>
                                      <a:pt x="419" y="226"/>
                                    </a:moveTo>
                                    <a:cubicBezTo>
                                      <a:pt x="364" y="279"/>
                                      <a:pt x="364" y="279"/>
                                      <a:pt x="364" y="279"/>
                                    </a:cubicBezTo>
                                    <a:cubicBezTo>
                                      <a:pt x="363" y="280"/>
                                      <a:pt x="362" y="282"/>
                                      <a:pt x="362" y="284"/>
                                    </a:cubicBezTo>
                                    <a:cubicBezTo>
                                      <a:pt x="374" y="359"/>
                                      <a:pt x="374" y="359"/>
                                      <a:pt x="374" y="359"/>
                                    </a:cubicBezTo>
                                    <a:cubicBezTo>
                                      <a:pt x="375" y="363"/>
                                      <a:pt x="371" y="366"/>
                                      <a:pt x="367" y="364"/>
                                    </a:cubicBezTo>
                                    <a:cubicBezTo>
                                      <a:pt x="300" y="328"/>
                                      <a:pt x="300" y="328"/>
                                      <a:pt x="300" y="328"/>
                                    </a:cubicBezTo>
                                    <a:cubicBezTo>
                                      <a:pt x="298" y="327"/>
                                      <a:pt x="297" y="327"/>
                                      <a:pt x="295" y="328"/>
                                    </a:cubicBezTo>
                                    <a:cubicBezTo>
                                      <a:pt x="228" y="363"/>
                                      <a:pt x="228" y="363"/>
                                      <a:pt x="228" y="363"/>
                                    </a:cubicBezTo>
                                    <a:cubicBezTo>
                                      <a:pt x="224" y="365"/>
                                      <a:pt x="219" y="361"/>
                                      <a:pt x="220" y="357"/>
                                    </a:cubicBezTo>
                                    <a:cubicBezTo>
                                      <a:pt x="234" y="282"/>
                                      <a:pt x="234" y="282"/>
                                      <a:pt x="234" y="282"/>
                                    </a:cubicBezTo>
                                    <a:cubicBezTo>
                                      <a:pt x="234" y="280"/>
                                      <a:pt x="234" y="278"/>
                                      <a:pt x="232" y="277"/>
                                    </a:cubicBezTo>
                                    <a:cubicBezTo>
                                      <a:pt x="179" y="224"/>
                                      <a:pt x="179" y="224"/>
                                      <a:pt x="179" y="224"/>
                                    </a:cubicBezTo>
                                    <a:cubicBezTo>
                                      <a:pt x="176" y="221"/>
                                      <a:pt x="177" y="215"/>
                                      <a:pt x="182" y="215"/>
                                    </a:cubicBezTo>
                                    <a:cubicBezTo>
                                      <a:pt x="256" y="204"/>
                                      <a:pt x="256" y="204"/>
                                      <a:pt x="256" y="204"/>
                                    </a:cubicBezTo>
                                    <a:cubicBezTo>
                                      <a:pt x="258" y="204"/>
                                      <a:pt x="260" y="203"/>
                                      <a:pt x="261" y="202"/>
                                    </a:cubicBezTo>
                                    <a:cubicBezTo>
                                      <a:pt x="295" y="134"/>
                                      <a:pt x="295" y="134"/>
                                      <a:pt x="295" y="134"/>
                                    </a:cubicBezTo>
                                    <a:cubicBezTo>
                                      <a:pt x="297" y="130"/>
                                      <a:pt x="302" y="130"/>
                                      <a:pt x="304" y="134"/>
                                    </a:cubicBezTo>
                                    <a:cubicBezTo>
                                      <a:pt x="337" y="202"/>
                                      <a:pt x="337" y="202"/>
                                      <a:pt x="337" y="202"/>
                                    </a:cubicBezTo>
                                    <a:cubicBezTo>
                                      <a:pt x="338" y="204"/>
                                      <a:pt x="339" y="205"/>
                                      <a:pt x="341" y="206"/>
                                    </a:cubicBezTo>
                                    <a:cubicBezTo>
                                      <a:pt x="416" y="217"/>
                                      <a:pt x="416" y="217"/>
                                      <a:pt x="416" y="217"/>
                                    </a:cubicBezTo>
                                    <a:cubicBezTo>
                                      <a:pt x="420" y="218"/>
                                      <a:pt x="422" y="223"/>
                                      <a:pt x="419" y="226"/>
                                    </a:cubicBezTo>
                                    <a:close/>
                                    <a:moveTo>
                                      <a:pt x="1146" y="0"/>
                                    </a:moveTo>
                                    <a:cubicBezTo>
                                      <a:pt x="1042" y="0"/>
                                      <a:pt x="958" y="87"/>
                                      <a:pt x="958" y="192"/>
                                    </a:cubicBezTo>
                                    <a:cubicBezTo>
                                      <a:pt x="958" y="289"/>
                                      <a:pt x="1115" y="567"/>
                                      <a:pt x="1142" y="613"/>
                                    </a:cubicBezTo>
                                    <a:cubicBezTo>
                                      <a:pt x="1144" y="616"/>
                                      <a:pt x="1148" y="616"/>
                                      <a:pt x="1149" y="613"/>
                                    </a:cubicBezTo>
                                    <a:cubicBezTo>
                                      <a:pt x="1176" y="567"/>
                                      <a:pt x="1331" y="289"/>
                                      <a:pt x="1331" y="192"/>
                                    </a:cubicBezTo>
                                    <a:cubicBezTo>
                                      <a:pt x="1331" y="87"/>
                                      <a:pt x="1249" y="0"/>
                                      <a:pt x="1146" y="0"/>
                                    </a:cubicBezTo>
                                    <a:close/>
                                    <a:moveTo>
                                      <a:pt x="1220" y="155"/>
                                    </a:moveTo>
                                    <a:cubicBezTo>
                                      <a:pt x="1186" y="188"/>
                                      <a:pt x="1186" y="188"/>
                                      <a:pt x="1186" y="188"/>
                                    </a:cubicBezTo>
                                    <a:cubicBezTo>
                                      <a:pt x="1185" y="188"/>
                                      <a:pt x="1185" y="190"/>
                                      <a:pt x="1185" y="191"/>
                                    </a:cubicBezTo>
                                    <a:cubicBezTo>
                                      <a:pt x="1192" y="238"/>
                                      <a:pt x="1192" y="238"/>
                                      <a:pt x="1192" y="238"/>
                                    </a:cubicBezTo>
                                    <a:cubicBezTo>
                                      <a:pt x="1193" y="240"/>
                                      <a:pt x="1190" y="242"/>
                                      <a:pt x="1187" y="241"/>
                                    </a:cubicBezTo>
                                    <a:cubicBezTo>
                                      <a:pt x="1146" y="219"/>
                                      <a:pt x="1146" y="219"/>
                                      <a:pt x="1146" y="219"/>
                                    </a:cubicBezTo>
                                    <a:cubicBezTo>
                                      <a:pt x="1145" y="218"/>
                                      <a:pt x="1144" y="218"/>
                                      <a:pt x="1143" y="218"/>
                                    </a:cubicBezTo>
                                    <a:cubicBezTo>
                                      <a:pt x="1101" y="240"/>
                                      <a:pt x="1101" y="240"/>
                                      <a:pt x="1101" y="240"/>
                                    </a:cubicBezTo>
                                    <a:cubicBezTo>
                                      <a:pt x="1098" y="241"/>
                                      <a:pt x="1095" y="239"/>
                                      <a:pt x="1096" y="237"/>
                                    </a:cubicBezTo>
                                    <a:cubicBezTo>
                                      <a:pt x="1104" y="190"/>
                                      <a:pt x="1104" y="190"/>
                                      <a:pt x="1104" y="190"/>
                                    </a:cubicBezTo>
                                    <a:cubicBezTo>
                                      <a:pt x="1104" y="189"/>
                                      <a:pt x="1104" y="188"/>
                                      <a:pt x="1103" y="187"/>
                                    </a:cubicBezTo>
                                    <a:cubicBezTo>
                                      <a:pt x="1070" y="153"/>
                                      <a:pt x="1070" y="153"/>
                                      <a:pt x="1070" y="153"/>
                                    </a:cubicBezTo>
                                    <a:cubicBezTo>
                                      <a:pt x="1068" y="151"/>
                                      <a:pt x="1069" y="148"/>
                                      <a:pt x="1072" y="148"/>
                                    </a:cubicBezTo>
                                    <a:cubicBezTo>
                                      <a:pt x="1118" y="141"/>
                                      <a:pt x="1118" y="141"/>
                                      <a:pt x="1118" y="141"/>
                                    </a:cubicBezTo>
                                    <a:cubicBezTo>
                                      <a:pt x="1120" y="141"/>
                                      <a:pt x="1121" y="141"/>
                                      <a:pt x="1121" y="139"/>
                                    </a:cubicBezTo>
                                    <a:cubicBezTo>
                                      <a:pt x="1142" y="97"/>
                                      <a:pt x="1142" y="97"/>
                                      <a:pt x="1142" y="97"/>
                                    </a:cubicBezTo>
                                    <a:cubicBezTo>
                                      <a:pt x="1144" y="95"/>
                                      <a:pt x="1147" y="95"/>
                                      <a:pt x="1149" y="97"/>
                                    </a:cubicBezTo>
                                    <a:cubicBezTo>
                                      <a:pt x="1169" y="140"/>
                                      <a:pt x="1169" y="140"/>
                                      <a:pt x="1169" y="140"/>
                                    </a:cubicBezTo>
                                    <a:cubicBezTo>
                                      <a:pt x="1169" y="141"/>
                                      <a:pt x="1170" y="142"/>
                                      <a:pt x="1171" y="142"/>
                                    </a:cubicBezTo>
                                    <a:cubicBezTo>
                                      <a:pt x="1218" y="149"/>
                                      <a:pt x="1218" y="149"/>
                                      <a:pt x="1218" y="149"/>
                                    </a:cubicBezTo>
                                    <a:cubicBezTo>
                                      <a:pt x="1221" y="150"/>
                                      <a:pt x="1222" y="153"/>
                                      <a:pt x="1220" y="15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1" name="Freeform 16"/>
                            <wps:cNvSpPr>
                              <a:spLocks noEditPoints="1"/>
                            </wps:cNvSpPr>
                            <wps:spPr bwMode="auto">
                              <a:xfrm>
                                <a:off x="102383" y="115960"/>
                                <a:ext cx="3956" cy="2665"/>
                              </a:xfrm>
                              <a:custGeom>
                                <a:avLst/>
                                <a:gdLst>
                                  <a:gd name="T0" fmla="*/ 663 w 2112"/>
                                  <a:gd name="T1" fmla="*/ 1199 h 1421"/>
                                  <a:gd name="T2" fmla="*/ 469 w 2112"/>
                                  <a:gd name="T3" fmla="*/ 844 h 1421"/>
                                  <a:gd name="T4" fmla="*/ 695 w 2112"/>
                                  <a:gd name="T5" fmla="*/ 0 h 1421"/>
                                  <a:gd name="T6" fmla="*/ 920 w 2112"/>
                                  <a:gd name="T7" fmla="*/ 844 h 1421"/>
                                  <a:gd name="T8" fmla="*/ 727 w 2112"/>
                                  <a:gd name="T9" fmla="*/ 1199 h 1421"/>
                                  <a:gd name="T10" fmla="*/ 695 w 2112"/>
                                  <a:gd name="T11" fmla="*/ 1218 h 1421"/>
                                  <a:gd name="T12" fmla="*/ 352 w 2112"/>
                                  <a:gd name="T13" fmla="*/ 395 h 1421"/>
                                  <a:gd name="T14" fmla="*/ 662 w 2112"/>
                                  <a:gd name="T15" fmla="*/ 1110 h 1421"/>
                                  <a:gd name="T16" fmla="*/ 728 w 2112"/>
                                  <a:gd name="T17" fmla="*/ 1110 h 1421"/>
                                  <a:gd name="T18" fmla="*/ 1036 w 2112"/>
                                  <a:gd name="T19" fmla="*/ 395 h 1421"/>
                                  <a:gd name="T20" fmla="*/ 1344 w 2112"/>
                                  <a:gd name="T21" fmla="*/ 593 h 1421"/>
                                  <a:gd name="T22" fmla="*/ 1081 w 2112"/>
                                  <a:gd name="T23" fmla="*/ 587 h 1421"/>
                                  <a:gd name="T24" fmla="*/ 1364 w 2112"/>
                                  <a:gd name="T25" fmla="*/ 631 h 1421"/>
                                  <a:gd name="T26" fmla="*/ 2110 w 2112"/>
                                  <a:gd name="T27" fmla="*/ 1377 h 1421"/>
                                  <a:gd name="T28" fmla="*/ 1876 w 2112"/>
                                  <a:gd name="T29" fmla="*/ 587 h 1421"/>
                                  <a:gd name="T30" fmla="*/ 1736 w 2112"/>
                                  <a:gd name="T31" fmla="*/ 592 h 1421"/>
                                  <a:gd name="T32" fmla="*/ 1876 w 2112"/>
                                  <a:gd name="T33" fmla="*/ 631 h 1421"/>
                                  <a:gd name="T34" fmla="*/ 2064 w 2112"/>
                                  <a:gd name="T35" fmla="*/ 1377 h 1421"/>
                                  <a:gd name="T36" fmla="*/ 232 w 2112"/>
                                  <a:gd name="T37" fmla="*/ 631 h 1421"/>
                                  <a:gd name="T38" fmla="*/ 324 w 2112"/>
                                  <a:gd name="T39" fmla="*/ 631 h 1421"/>
                                  <a:gd name="T40" fmla="*/ 236 w 2112"/>
                                  <a:gd name="T41" fmla="*/ 587 h 1421"/>
                                  <a:gd name="T42" fmla="*/ 2 w 2112"/>
                                  <a:gd name="T43" fmla="*/ 1377 h 1421"/>
                                  <a:gd name="T44" fmla="*/ 45 w 2112"/>
                                  <a:gd name="T45" fmla="*/ 1421 h 1421"/>
                                  <a:gd name="T46" fmla="*/ 2104 w 2112"/>
                                  <a:gd name="T47" fmla="*/ 1405 h 1421"/>
                                  <a:gd name="T48" fmla="*/ 1541 w 2112"/>
                                  <a:gd name="T49" fmla="*/ 826 h 1421"/>
                                  <a:gd name="T50" fmla="*/ 1487 w 2112"/>
                                  <a:gd name="T51" fmla="*/ 765 h 1421"/>
                                  <a:gd name="T52" fmla="*/ 1276 w 2112"/>
                                  <a:gd name="T53" fmla="*/ 270 h 1421"/>
                                  <a:gd name="T54" fmla="*/ 1804 w 2112"/>
                                  <a:gd name="T55" fmla="*/ 270 h 1421"/>
                                  <a:gd name="T56" fmla="*/ 1594 w 2112"/>
                                  <a:gd name="T57" fmla="*/ 765 h 1421"/>
                                  <a:gd name="T58" fmla="*/ 1541 w 2112"/>
                                  <a:gd name="T59" fmla="*/ 826 h 1421"/>
                                  <a:gd name="T60" fmla="*/ 1541 w 2112"/>
                                  <a:gd name="T61" fmla="*/ 44 h 1421"/>
                                  <a:gd name="T62" fmla="*/ 1423 w 2112"/>
                                  <a:gd name="T63" fmla="*/ 553 h 1421"/>
                                  <a:gd name="T64" fmla="*/ 1541 w 2112"/>
                                  <a:gd name="T65" fmla="*/ 770 h 1421"/>
                                  <a:gd name="T66" fmla="*/ 1658 w 2112"/>
                                  <a:gd name="T67" fmla="*/ 553 h 1421"/>
                                  <a:gd name="T68" fmla="*/ 1541 w 2112"/>
                                  <a:gd name="T69" fmla="*/ 44 h 1421"/>
                                  <a:gd name="T70" fmla="*/ 1195 w 2112"/>
                                  <a:gd name="T71" fmla="*/ 908 h 1421"/>
                                  <a:gd name="T72" fmla="*/ 1195 w 2112"/>
                                  <a:gd name="T73" fmla="*/ 826 h 1421"/>
                                  <a:gd name="T74" fmla="*/ 1449 w 2112"/>
                                  <a:gd name="T75" fmla="*/ 787 h 1421"/>
                                  <a:gd name="T76" fmla="*/ 1195 w 2112"/>
                                  <a:gd name="T77" fmla="*/ 782 h 1421"/>
                                  <a:gd name="T78" fmla="*/ 1195 w 2112"/>
                                  <a:gd name="T79" fmla="*/ 952 h 1421"/>
                                  <a:gd name="T80" fmla="*/ 1659 w 2112"/>
                                  <a:gd name="T81" fmla="*/ 1063 h 1421"/>
                                  <a:gd name="T82" fmla="*/ 793 w 2112"/>
                                  <a:gd name="T83" fmla="*/ 1174 h 1421"/>
                                  <a:gd name="T84" fmla="*/ 1548 w 2112"/>
                                  <a:gd name="T85" fmla="*/ 1218 h 1421"/>
                                  <a:gd name="T86" fmla="*/ 1548 w 2112"/>
                                  <a:gd name="T87" fmla="*/ 908 h 1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112" h="1421">
                                    <a:moveTo>
                                      <a:pt x="695" y="1218"/>
                                    </a:moveTo>
                                    <a:cubicBezTo>
                                      <a:pt x="681" y="1218"/>
                                      <a:pt x="669" y="1211"/>
                                      <a:pt x="663" y="1199"/>
                                    </a:cubicBezTo>
                                    <a:cubicBezTo>
                                      <a:pt x="624" y="1132"/>
                                      <a:pt x="624" y="1132"/>
                                      <a:pt x="624" y="1132"/>
                                    </a:cubicBezTo>
                                    <a:cubicBezTo>
                                      <a:pt x="623" y="1131"/>
                                      <a:pt x="545" y="997"/>
                                      <a:pt x="469" y="844"/>
                                    </a:cubicBezTo>
                                    <a:cubicBezTo>
                                      <a:pt x="360" y="627"/>
                                      <a:pt x="308" y="480"/>
                                      <a:pt x="308" y="395"/>
                                    </a:cubicBezTo>
                                    <a:cubicBezTo>
                                      <a:pt x="308" y="177"/>
                                      <a:pt x="481" y="0"/>
                                      <a:pt x="695" y="0"/>
                                    </a:cubicBezTo>
                                    <a:cubicBezTo>
                                      <a:pt x="907" y="0"/>
                                      <a:pt x="1080" y="177"/>
                                      <a:pt x="1080" y="395"/>
                                    </a:cubicBezTo>
                                    <a:cubicBezTo>
                                      <a:pt x="1080" y="480"/>
                                      <a:pt x="1027" y="627"/>
                                      <a:pt x="920" y="844"/>
                                    </a:cubicBezTo>
                                    <a:cubicBezTo>
                                      <a:pt x="844" y="997"/>
                                      <a:pt x="767" y="1131"/>
                                      <a:pt x="766" y="1132"/>
                                    </a:cubicBezTo>
                                    <a:cubicBezTo>
                                      <a:pt x="727" y="1199"/>
                                      <a:pt x="727" y="1199"/>
                                      <a:pt x="727" y="1199"/>
                                    </a:cubicBezTo>
                                    <a:cubicBezTo>
                                      <a:pt x="721" y="1211"/>
                                      <a:pt x="709" y="1218"/>
                                      <a:pt x="695" y="1218"/>
                                    </a:cubicBezTo>
                                    <a:cubicBezTo>
                                      <a:pt x="695" y="1218"/>
                                      <a:pt x="695" y="1218"/>
                                      <a:pt x="695" y="1218"/>
                                    </a:cubicBezTo>
                                    <a:close/>
                                    <a:moveTo>
                                      <a:pt x="695" y="44"/>
                                    </a:moveTo>
                                    <a:cubicBezTo>
                                      <a:pt x="506" y="44"/>
                                      <a:pt x="352" y="202"/>
                                      <a:pt x="352" y="395"/>
                                    </a:cubicBezTo>
                                    <a:cubicBezTo>
                                      <a:pt x="352" y="473"/>
                                      <a:pt x="403" y="614"/>
                                      <a:pt x="508" y="825"/>
                                    </a:cubicBezTo>
                                    <a:cubicBezTo>
                                      <a:pt x="584" y="976"/>
                                      <a:pt x="661" y="1109"/>
                                      <a:pt x="662" y="1110"/>
                                    </a:cubicBezTo>
                                    <a:cubicBezTo>
                                      <a:pt x="695" y="1167"/>
                                      <a:pt x="695" y="1167"/>
                                      <a:pt x="695" y="1167"/>
                                    </a:cubicBezTo>
                                    <a:cubicBezTo>
                                      <a:pt x="728" y="1110"/>
                                      <a:pt x="728" y="1110"/>
                                      <a:pt x="728" y="1110"/>
                                    </a:cubicBezTo>
                                    <a:cubicBezTo>
                                      <a:pt x="729" y="1109"/>
                                      <a:pt x="805" y="976"/>
                                      <a:pt x="880" y="825"/>
                                    </a:cubicBezTo>
                                    <a:cubicBezTo>
                                      <a:pt x="985" y="614"/>
                                      <a:pt x="1036" y="473"/>
                                      <a:pt x="1036" y="395"/>
                                    </a:cubicBezTo>
                                    <a:cubicBezTo>
                                      <a:pt x="1036" y="202"/>
                                      <a:pt x="883" y="44"/>
                                      <a:pt x="695" y="44"/>
                                    </a:cubicBezTo>
                                    <a:close/>
                                    <a:moveTo>
                                      <a:pt x="1344" y="593"/>
                                    </a:moveTo>
                                    <a:cubicBezTo>
                                      <a:pt x="1343" y="591"/>
                                      <a:pt x="1343" y="589"/>
                                      <a:pt x="1342" y="587"/>
                                    </a:cubicBezTo>
                                    <a:cubicBezTo>
                                      <a:pt x="1081" y="587"/>
                                      <a:pt x="1081" y="587"/>
                                      <a:pt x="1081" y="587"/>
                                    </a:cubicBezTo>
                                    <a:cubicBezTo>
                                      <a:pt x="1076" y="601"/>
                                      <a:pt x="1070" y="616"/>
                                      <a:pt x="1064" y="631"/>
                                    </a:cubicBezTo>
                                    <a:cubicBezTo>
                                      <a:pt x="1364" y="631"/>
                                      <a:pt x="1364" y="631"/>
                                      <a:pt x="1364" y="631"/>
                                    </a:cubicBezTo>
                                    <a:cubicBezTo>
                                      <a:pt x="1357" y="619"/>
                                      <a:pt x="1351" y="606"/>
                                      <a:pt x="1344" y="593"/>
                                    </a:cubicBezTo>
                                    <a:close/>
                                    <a:moveTo>
                                      <a:pt x="2110" y="1377"/>
                                    </a:moveTo>
                                    <a:cubicBezTo>
                                      <a:pt x="1921" y="615"/>
                                      <a:pt x="1921" y="615"/>
                                      <a:pt x="1921" y="615"/>
                                    </a:cubicBezTo>
                                    <a:cubicBezTo>
                                      <a:pt x="1916" y="596"/>
                                      <a:pt x="1894" y="587"/>
                                      <a:pt x="1876" y="587"/>
                                    </a:cubicBezTo>
                                    <a:cubicBezTo>
                                      <a:pt x="1739" y="587"/>
                                      <a:pt x="1739" y="587"/>
                                      <a:pt x="1739" y="587"/>
                                    </a:cubicBezTo>
                                    <a:cubicBezTo>
                                      <a:pt x="1738" y="589"/>
                                      <a:pt x="1737" y="591"/>
                                      <a:pt x="1736" y="592"/>
                                    </a:cubicBezTo>
                                    <a:cubicBezTo>
                                      <a:pt x="1730" y="605"/>
                                      <a:pt x="1723" y="618"/>
                                      <a:pt x="1717" y="631"/>
                                    </a:cubicBezTo>
                                    <a:cubicBezTo>
                                      <a:pt x="1876" y="631"/>
                                      <a:pt x="1876" y="631"/>
                                      <a:pt x="1876" y="631"/>
                                    </a:cubicBezTo>
                                    <a:cubicBezTo>
                                      <a:pt x="1877" y="631"/>
                                      <a:pt x="1879" y="631"/>
                                      <a:pt x="1880" y="631"/>
                                    </a:cubicBezTo>
                                    <a:cubicBezTo>
                                      <a:pt x="2064" y="1377"/>
                                      <a:pt x="2064" y="1377"/>
                                      <a:pt x="2064" y="1377"/>
                                    </a:cubicBezTo>
                                    <a:cubicBezTo>
                                      <a:pt x="48" y="1377"/>
                                      <a:pt x="48" y="1377"/>
                                      <a:pt x="48" y="1377"/>
                                    </a:cubicBezTo>
                                    <a:cubicBezTo>
                                      <a:pt x="232" y="631"/>
                                      <a:pt x="232" y="631"/>
                                      <a:pt x="232" y="631"/>
                                    </a:cubicBezTo>
                                    <a:cubicBezTo>
                                      <a:pt x="233" y="631"/>
                                      <a:pt x="235" y="631"/>
                                      <a:pt x="236" y="631"/>
                                    </a:cubicBezTo>
                                    <a:cubicBezTo>
                                      <a:pt x="324" y="631"/>
                                      <a:pt x="324" y="631"/>
                                      <a:pt x="324" y="631"/>
                                    </a:cubicBezTo>
                                    <a:cubicBezTo>
                                      <a:pt x="318" y="616"/>
                                      <a:pt x="312" y="601"/>
                                      <a:pt x="307" y="587"/>
                                    </a:cubicBezTo>
                                    <a:cubicBezTo>
                                      <a:pt x="236" y="587"/>
                                      <a:pt x="236" y="587"/>
                                      <a:pt x="236" y="587"/>
                                    </a:cubicBezTo>
                                    <a:cubicBezTo>
                                      <a:pt x="218" y="587"/>
                                      <a:pt x="196" y="596"/>
                                      <a:pt x="191" y="615"/>
                                    </a:cubicBezTo>
                                    <a:cubicBezTo>
                                      <a:pt x="2" y="1377"/>
                                      <a:pt x="2" y="1377"/>
                                      <a:pt x="2" y="1377"/>
                                    </a:cubicBezTo>
                                    <a:cubicBezTo>
                                      <a:pt x="0" y="1387"/>
                                      <a:pt x="2" y="1397"/>
                                      <a:pt x="8" y="1405"/>
                                    </a:cubicBezTo>
                                    <a:cubicBezTo>
                                      <a:pt x="16" y="1415"/>
                                      <a:pt x="30" y="1421"/>
                                      <a:pt x="45" y="1421"/>
                                    </a:cubicBezTo>
                                    <a:cubicBezTo>
                                      <a:pt x="2067" y="1421"/>
                                      <a:pt x="2067" y="1421"/>
                                      <a:pt x="2067" y="1421"/>
                                    </a:cubicBezTo>
                                    <a:cubicBezTo>
                                      <a:pt x="2082" y="1421"/>
                                      <a:pt x="2096" y="1415"/>
                                      <a:pt x="2104" y="1405"/>
                                    </a:cubicBezTo>
                                    <a:cubicBezTo>
                                      <a:pt x="2110" y="1397"/>
                                      <a:pt x="2112" y="1387"/>
                                      <a:pt x="2110" y="1377"/>
                                    </a:cubicBezTo>
                                    <a:close/>
                                    <a:moveTo>
                                      <a:pt x="1541" y="826"/>
                                    </a:moveTo>
                                    <a:cubicBezTo>
                                      <a:pt x="1529" y="826"/>
                                      <a:pt x="1519" y="819"/>
                                      <a:pt x="1513" y="810"/>
                                    </a:cubicBezTo>
                                    <a:cubicBezTo>
                                      <a:pt x="1487" y="765"/>
                                      <a:pt x="1487" y="765"/>
                                      <a:pt x="1487" y="765"/>
                                    </a:cubicBezTo>
                                    <a:cubicBezTo>
                                      <a:pt x="1487" y="764"/>
                                      <a:pt x="1435" y="675"/>
                                      <a:pt x="1384" y="573"/>
                                    </a:cubicBezTo>
                                    <a:cubicBezTo>
                                      <a:pt x="1310" y="425"/>
                                      <a:pt x="1276" y="329"/>
                                      <a:pt x="1276" y="270"/>
                                    </a:cubicBezTo>
                                    <a:cubicBezTo>
                                      <a:pt x="1276" y="122"/>
                                      <a:pt x="1395" y="0"/>
                                      <a:pt x="1541" y="0"/>
                                    </a:cubicBezTo>
                                    <a:cubicBezTo>
                                      <a:pt x="1686" y="0"/>
                                      <a:pt x="1804" y="122"/>
                                      <a:pt x="1804" y="270"/>
                                    </a:cubicBezTo>
                                    <a:cubicBezTo>
                                      <a:pt x="1804" y="329"/>
                                      <a:pt x="1770" y="425"/>
                                      <a:pt x="1697" y="573"/>
                                    </a:cubicBezTo>
                                    <a:cubicBezTo>
                                      <a:pt x="1647" y="675"/>
                                      <a:pt x="1595" y="764"/>
                                      <a:pt x="1594" y="765"/>
                                    </a:cubicBezTo>
                                    <a:cubicBezTo>
                                      <a:pt x="1569" y="809"/>
                                      <a:pt x="1569" y="809"/>
                                      <a:pt x="1569" y="809"/>
                                    </a:cubicBezTo>
                                    <a:cubicBezTo>
                                      <a:pt x="1563" y="819"/>
                                      <a:pt x="1552" y="826"/>
                                      <a:pt x="1541" y="826"/>
                                    </a:cubicBezTo>
                                    <a:cubicBezTo>
                                      <a:pt x="1541" y="826"/>
                                      <a:pt x="1541" y="826"/>
                                      <a:pt x="1541" y="826"/>
                                    </a:cubicBezTo>
                                    <a:close/>
                                    <a:moveTo>
                                      <a:pt x="1541" y="44"/>
                                    </a:moveTo>
                                    <a:cubicBezTo>
                                      <a:pt x="1419" y="44"/>
                                      <a:pt x="1320" y="146"/>
                                      <a:pt x="1320" y="270"/>
                                    </a:cubicBezTo>
                                    <a:cubicBezTo>
                                      <a:pt x="1320" y="321"/>
                                      <a:pt x="1354" y="416"/>
                                      <a:pt x="1423" y="553"/>
                                    </a:cubicBezTo>
                                    <a:cubicBezTo>
                                      <a:pt x="1474" y="655"/>
                                      <a:pt x="1525" y="742"/>
                                      <a:pt x="1525" y="743"/>
                                    </a:cubicBezTo>
                                    <a:cubicBezTo>
                                      <a:pt x="1541" y="770"/>
                                      <a:pt x="1541" y="770"/>
                                      <a:pt x="1541" y="770"/>
                                    </a:cubicBezTo>
                                    <a:cubicBezTo>
                                      <a:pt x="1556" y="743"/>
                                      <a:pt x="1556" y="743"/>
                                      <a:pt x="1556" y="743"/>
                                    </a:cubicBezTo>
                                    <a:cubicBezTo>
                                      <a:pt x="1557" y="742"/>
                                      <a:pt x="1607" y="655"/>
                                      <a:pt x="1658" y="553"/>
                                    </a:cubicBezTo>
                                    <a:cubicBezTo>
                                      <a:pt x="1726" y="416"/>
                                      <a:pt x="1760" y="321"/>
                                      <a:pt x="1760" y="270"/>
                                    </a:cubicBezTo>
                                    <a:cubicBezTo>
                                      <a:pt x="1760" y="146"/>
                                      <a:pt x="1662" y="44"/>
                                      <a:pt x="1541" y="44"/>
                                    </a:cubicBezTo>
                                    <a:close/>
                                    <a:moveTo>
                                      <a:pt x="1548" y="908"/>
                                    </a:moveTo>
                                    <a:cubicBezTo>
                                      <a:pt x="1195" y="908"/>
                                      <a:pt x="1195" y="908"/>
                                      <a:pt x="1195" y="908"/>
                                    </a:cubicBezTo>
                                    <a:cubicBezTo>
                                      <a:pt x="1172" y="908"/>
                                      <a:pt x="1154" y="889"/>
                                      <a:pt x="1154" y="867"/>
                                    </a:cubicBezTo>
                                    <a:cubicBezTo>
                                      <a:pt x="1154" y="844"/>
                                      <a:pt x="1172" y="826"/>
                                      <a:pt x="1195" y="826"/>
                                    </a:cubicBezTo>
                                    <a:cubicBezTo>
                                      <a:pt x="1471" y="826"/>
                                      <a:pt x="1471" y="826"/>
                                      <a:pt x="1471" y="826"/>
                                    </a:cubicBezTo>
                                    <a:cubicBezTo>
                                      <a:pt x="1449" y="787"/>
                                      <a:pt x="1449" y="787"/>
                                      <a:pt x="1449" y="787"/>
                                    </a:cubicBezTo>
                                    <a:cubicBezTo>
                                      <a:pt x="1449" y="787"/>
                                      <a:pt x="1448" y="785"/>
                                      <a:pt x="1446" y="782"/>
                                    </a:cubicBezTo>
                                    <a:cubicBezTo>
                                      <a:pt x="1195" y="782"/>
                                      <a:pt x="1195" y="782"/>
                                      <a:pt x="1195" y="782"/>
                                    </a:cubicBezTo>
                                    <a:cubicBezTo>
                                      <a:pt x="1148" y="782"/>
                                      <a:pt x="1110" y="820"/>
                                      <a:pt x="1110" y="867"/>
                                    </a:cubicBezTo>
                                    <a:cubicBezTo>
                                      <a:pt x="1110" y="914"/>
                                      <a:pt x="1148" y="952"/>
                                      <a:pt x="1195" y="952"/>
                                    </a:cubicBezTo>
                                    <a:cubicBezTo>
                                      <a:pt x="1548" y="952"/>
                                      <a:pt x="1548" y="952"/>
                                      <a:pt x="1548" y="952"/>
                                    </a:cubicBezTo>
                                    <a:cubicBezTo>
                                      <a:pt x="1609" y="952"/>
                                      <a:pt x="1659" y="1002"/>
                                      <a:pt x="1659" y="1063"/>
                                    </a:cubicBezTo>
                                    <a:cubicBezTo>
                                      <a:pt x="1659" y="1124"/>
                                      <a:pt x="1609" y="1174"/>
                                      <a:pt x="1548" y="1174"/>
                                    </a:cubicBezTo>
                                    <a:cubicBezTo>
                                      <a:pt x="793" y="1174"/>
                                      <a:pt x="793" y="1174"/>
                                      <a:pt x="793" y="1174"/>
                                    </a:cubicBezTo>
                                    <a:cubicBezTo>
                                      <a:pt x="767" y="1218"/>
                                      <a:pt x="767" y="1218"/>
                                      <a:pt x="767" y="1218"/>
                                    </a:cubicBezTo>
                                    <a:cubicBezTo>
                                      <a:pt x="1548" y="1218"/>
                                      <a:pt x="1548" y="1218"/>
                                      <a:pt x="1548" y="1218"/>
                                    </a:cubicBezTo>
                                    <a:cubicBezTo>
                                      <a:pt x="1633" y="1218"/>
                                      <a:pt x="1703" y="1148"/>
                                      <a:pt x="1703" y="1063"/>
                                    </a:cubicBezTo>
                                    <a:cubicBezTo>
                                      <a:pt x="1703" y="977"/>
                                      <a:pt x="1633" y="908"/>
                                      <a:pt x="1548" y="908"/>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72" name="Group 72"/>
                        <wpg:cNvGrpSpPr>
                          <a:grpSpLocks noChangeAspect="1"/>
                        </wpg:cNvGrpSpPr>
                        <wpg:grpSpPr>
                          <a:xfrm>
                            <a:off x="792732" y="5777"/>
                            <a:ext cx="379109" cy="379461"/>
                            <a:chOff x="792732" y="5777"/>
                            <a:chExt cx="697878" cy="698526"/>
                          </a:xfrm>
                        </wpg:grpSpPr>
                        <wps:wsp>
                          <wps:cNvPr id="73" name="Oval 73"/>
                          <wps:cNvSpPr/>
                          <wps:spPr>
                            <a:xfrm>
                              <a:off x="792732" y="5777"/>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74" name="Group 74"/>
                          <wpg:cNvGrpSpPr>
                            <a:grpSpLocks noChangeAspect="1"/>
                          </wpg:cNvGrpSpPr>
                          <wpg:grpSpPr>
                            <a:xfrm>
                              <a:off x="894934" y="108074"/>
                              <a:ext cx="493474" cy="493932"/>
                              <a:chOff x="894934" y="108074"/>
                              <a:chExt cx="1644396" cy="1645920"/>
                            </a:xfrm>
                          </wpg:grpSpPr>
                          <wps:wsp>
                            <wps:cNvPr id="75" name="AutoShape 18"/>
                            <wps:cNvSpPr>
                              <a:spLocks noChangeAspect="1" noChangeArrowheads="1" noTextEdit="1"/>
                            </wps:cNvSpPr>
                            <wps:spPr bwMode="auto">
                              <a:xfrm>
                                <a:off x="894934" y="108074"/>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76" name="Group 76"/>
                            <wpg:cNvGrpSpPr/>
                            <wpg:grpSpPr>
                              <a:xfrm>
                                <a:off x="1136107" y="255140"/>
                                <a:ext cx="1163574" cy="1348740"/>
                                <a:chOff x="1136107" y="255140"/>
                                <a:chExt cx="1163574" cy="1348740"/>
                              </a:xfrm>
                            </wpg:grpSpPr>
                            <wps:wsp>
                              <wps:cNvPr id="77" name="Freeform 20"/>
                              <wps:cNvSpPr>
                                <a:spLocks noEditPoints="1"/>
                              </wps:cNvSpPr>
                              <wps:spPr bwMode="auto">
                                <a:xfrm>
                                  <a:off x="1446622" y="255140"/>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8" name="Freeform 21"/>
                              <wps:cNvSpPr>
                                <a:spLocks noEditPoints="1"/>
                              </wps:cNvSpPr>
                              <wps:spPr bwMode="auto">
                                <a:xfrm>
                                  <a:off x="1136107" y="405254"/>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57D4CB40" id="Group 2" o:spid="_x0000_s1026" style="position:absolute;margin-left:5.9pt;margin-top:26.95pt;width:148.25pt;height:23.25pt;z-index:251691008;mso-width-relative:margin;mso-height-relative:margin" coordsize="24312,4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">
                <v:group id="Group 6" o:spid="_x0000_s1027" style="position:absolute;left:4008;top:132;width:3806;height:3806" coordorigin="4008,132"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oval id="Oval 8" o:spid="_x0000_s1028" style="position:absolute;left:4008;top:132;width:6979;height:6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" strokeweight="1.5pt">
                    <v:textbox inset="0,0,0,0"/>
                  </v:oval>
                  <v:group id="Group 12" o:spid="_x0000_s1029" style="position:absolute;left:5030;top:1154;width:4935;height:4935" coordorigin="5030,1154"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rect id="AutoShape 54" o:spid="_x0000_s1030" style="position:absolute;left:5030;top:1154;width:16479;height:1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o:lock v:ext="edit" aspectratio="t" text="t"/>
                    </v:rect>
                    <v:group id="Group 15" o:spid="_x0000_s1031" style="position:absolute;left:6987;top:4323;width:11959;height:10113" coordorigin="6987,4323"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56" o:spid="_x0000_s1032" style="position:absolute;left:6987;top:4323;width:11959;height:10113;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11010;top:5453;width:6806;height:7798;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26" o:spid="_x0000_s1034" style="position:absolute;left:20521;width:3791;height:3794" coordorigin="20521"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o:lock v:ext="edit" aspectratio="t"/>
                  <v:oval id="Oval 28" o:spid="_x0000_s1035" style="position:absolute;left:20521;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" strokeweight="1.5pt">
                    <v:textbox inset="0,0,0,0"/>
                  </v:oval>
                  <v:group id="bcgIcons_PlantTree" o:spid="_x0000_s1036" style="position:absolute;left:21543;top:1022;width:4935;height:4940" coordorigin="21543,1022"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rect id="AutoShape 33" o:spid="_x0000_s1037" style="position:absolute;left:21543;top:1022;width:4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o:lock v:ext="edit" aspectratio="t" text="t"/>
                    </v:rect>
                    <v:shape id="Freeform 35" o:spid="_x0000_s1038" style="position:absolute;left:21548;top:1028;width:33;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21548;top:1027;width:33;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38" o:spid="_x0000_s1040" style="position:absolute;left:11986;top:132;width:3805;height:3802" coordorigin="11986,132"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o:lock v:ext="edit" aspectratio="t"/>
                  <v:oval id="Oval 40" o:spid="_x0000_s1041" style="position:absolute;left:11986;top:132;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" strokeweight="1.5pt">
                    <v:textbox inset="0,0,0,0"/>
                  </v:oval>
                  <v:group id="Group 43" o:spid="_x0000_s1042" style="position:absolute;left:13008;top:1153;width:4935;height:4930" coordorigin="13008,1153"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o:lock v:ext="edit" aspectratio="t"/>
                    <v:rect id="AutoShape 3" o:spid="_x0000_s1043" style="position:absolute;left:13008;top:1153;width:16367;height:1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" filled="f" stroked="f">
                      <o:lock v:ext="edit" aspectratio="t" text="t"/>
                    </v:rect>
                    <v:shape id="Freeform 8" o:spid="_x0000_s1044" style="position:absolute;left:14159;top:2924;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49" o:spid="_x0000_s1045" style="position:absolute;left:16291;top:250;width:3791;height:3795" coordorigin="16291,250"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o:lock v:ext="edit" aspectratio="t"/>
                  <v:oval id="Oval 50" o:spid="_x0000_s1046" style="position:absolute;left:16291;top:250;width:6979;height:6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" strokeweight="1.5pt">
                    <v:textbox inset="0,0,0,0"/>
                  </v:oval>
                  <v:group id="bcgIcons_PadlockLocked" o:spid="_x0000_s1047" style="position:absolute;left:17313;top:1273;width:4935;height:4940" coordorigin="17313,1273"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o:lock v:ext="edit" aspectratio="t"/>
                    <v:rect id="AutoShape 8" o:spid="_x0000_s1048" style="position:absolute;left:17313;top:1273;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MwxQAAANsAAAAPAAAAZHJzL2Rvd25yZXYueG1sRI9Ba8JA&#10;FITvBf/D8oReSt1YU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B5w3MwxQAAANsAAAAP&#10;AAAAAAAAAAAAAAAAAAcCAABkcnMvZG93bnJldi54bWxQSwUGAAAAAAMAAwC3AAAA+QIAAAAA&#10;" filled="f" stroked="f">
                      <o:lock v:ext="edit" aspectratio="t" text="t"/>
                    </v:rect>
                    <v:shape id="Freeform 92" o:spid="_x0000_s1049" style="position:absolute;left:17325;top:1292;width:20;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7326;top:1281;width:18;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63" o:spid="_x0000_s1051" style="position:absolute;top:129;width:3791;height:3795" coordorigin=",129"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o:lock v:ext="edit" aspectratio="t"/>
                  <v:oval id="Oval 67" o:spid="_x0000_s1052" style="position:absolute;top:129;width:6978;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" strokeweight="1.5pt">
                    <v:textbox inset="0,0,0,0"/>
                  </v:oval>
                  <v:group id="bcgIcons_OpportunityMapping" o:spid="_x0000_s1053" style="position:absolute;left:1022;top:1152;width:4934;height:4939" coordorigin="102201,115248" coordsize="431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o:lock v:ext="edit" aspectratio="t"/>
                    <v:rect id="AutoShape 13" o:spid="_x0000_s1054" style="position:absolute;left:102201;top:115248;width:43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" filled="f" stroked="f">
                      <o:lock v:ext="edit" aspectratio="t" text="t"/>
                    </v:rect>
                    <v:shape id="Freeform 15" o:spid="_x0000_s1055" style="position:absolute;left:103123;top:116125;width:2493;height:1855;visibility:visible;mso-wrap-style:square;v-text-anchor:top" coordsize="13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" path="m300,3c134,3,,142,,310,,465,251,910,294,984v2,5,9,5,12,c348,910,597,465,597,310,597,142,466,3,300,3xm419,226v-55,53,-55,53,-55,53c363,280,362,282,362,284v12,75,12,75,12,75c375,363,371,366,367,364,300,328,300,328,300,328v-2,-1,-3,-1,-5,c228,363,228,363,228,363v-4,2,-9,-2,-8,-6c234,282,234,282,234,282v,-2,,-4,-2,-5c179,224,179,224,179,224v-3,-3,-2,-9,3,-9c256,204,256,204,256,204v2,,4,-1,5,-2c295,134,295,134,295,134v2,-4,7,-4,9,c337,202,337,202,337,202v1,2,2,3,4,4c416,217,416,217,416,217v4,1,6,6,3,9xm1146,c1042,,958,87,958,192v,97,157,375,184,421c1144,616,1148,616,1149,613v27,-46,182,-324,182,-421c1331,87,1249,,1146,xm1220,155v-34,33,-34,33,-34,33c1185,188,1185,190,1185,191v7,47,7,47,7,47c1193,240,1190,242,1187,241v-41,-22,-41,-22,-41,-22c1145,218,1144,218,1143,218v-42,22,-42,22,-42,22c1098,241,1095,239,1096,237v8,-47,8,-47,8,-47c1104,189,1104,188,1103,187v-33,-34,-33,-34,-33,-34c1068,151,1069,148,1072,148v46,-7,46,-7,46,-7c1120,141,1121,141,1121,139v21,-42,21,-42,21,-42c1144,95,1147,95,1149,97v20,43,20,43,20,43c1169,141,1170,142,1171,142v47,7,47,7,47,7c1221,150,1222,153,1220,155xe" fillcolor="#002d3f" stroked="f">
                      <v:path arrowok="t" o:connecttype="custom" o:connectlocs="562,6;0,581;551,1846;573,1846;1118,581;562,6;785,424;682,523;678,533;701,673;687,683;562,615;553,615;427,681;412,670;438,529;435,520;335,420;341,403;479,383;489,379;553,251;569,251;631,379;639,386;779,407;785,424;2146,0;1794,360;2139,1150;2152,1150;2493,360;2146,0;2285,291;2221,353;2220,358;2233,446;2223,452;2146,411;2141,409;2062,450;2053,445;2068,356;2066,351;2004,287;2008,278;2094,264;2100,261;2139,182;2152,182;2190,263;2193,266;2281,279;2285,291" o:connectangles="0,0,0,0,0,0,0,0,0,0,0,0,0,0,0,0,0,0,0,0,0,0,0,0,0,0,0,0,0,0,0,0,0,0,0,0,0,0,0,0,0,0,0,0,0,0,0,0,0,0,0,0,0,0"/>
                      <o:lock v:ext="edit" verticies="t"/>
                    </v:shape>
                    <v:shape id="Freeform 16" o:spid="_x0000_s1056" style="position:absolute;left:102383;top:115960;width:3956;height:2665;visibility:visible;mso-wrap-style:square;v-text-anchor:top" coordsize="211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" path="m695,1218v-14,,-26,-7,-32,-19c624,1132,624,1132,624,1132,623,1131,545,997,469,844,360,627,308,480,308,395,308,177,481,,695,v212,,385,177,385,395c1080,480,1027,627,920,844,844,997,767,1131,766,1132v-39,67,-39,67,-39,67c721,1211,709,1218,695,1218v,,,,,xm695,44c506,44,352,202,352,395v,78,51,219,156,430c584,976,661,1109,662,1110v33,57,33,57,33,57c728,1110,728,1110,728,1110v1,-1,77,-134,152,-285c985,614,1036,473,1036,395,1036,202,883,44,695,44xm1344,593v-1,-2,-1,-4,-2,-6c1081,587,1081,587,1081,587v-5,14,-11,29,-17,44c1364,631,1364,631,1364,631v-7,-12,-13,-25,-20,-38xm2110,1377c1921,615,1921,615,1921,615v-5,-19,-27,-28,-45,-28c1739,587,1739,587,1739,587v-1,2,-2,4,-3,5c1730,605,1723,618,1717,631v159,,159,,159,c1877,631,1879,631,1880,631v184,746,184,746,184,746c48,1377,48,1377,48,1377,232,631,232,631,232,631v1,,3,,4,c324,631,324,631,324,631v-6,-15,-12,-30,-17,-44c236,587,236,587,236,587v-18,,-40,9,-45,28c2,1377,2,1377,2,1377v-2,10,,20,6,28c16,1415,30,1421,45,1421v2022,,2022,,2022,c2082,1421,2096,1415,2104,1405v6,-8,8,-18,6,-28xm1541,826v-12,,-22,-7,-28,-16c1487,765,1487,765,1487,765v,-1,-52,-90,-103,-192c1310,425,1276,329,1276,270,1276,122,1395,,1541,v145,,263,122,263,270c1804,329,1770,425,1697,573v-50,102,-102,191,-103,192c1569,809,1569,809,1569,809v-6,10,-17,17,-28,17c1541,826,1541,826,1541,826xm1541,44v-122,,-221,102,-221,226c1320,321,1354,416,1423,553v51,102,102,189,102,190c1541,770,1541,770,1541,770v15,-27,15,-27,15,-27c1557,742,1607,655,1658,553v68,-137,102,-232,102,-283c1760,146,1662,44,1541,44xm1548,908v-353,,-353,,-353,c1172,908,1154,889,1154,867v,-23,18,-41,41,-41c1471,826,1471,826,1471,826v-22,-39,-22,-39,-22,-39c1449,787,1448,785,1446,782v-251,,-251,,-251,c1148,782,1110,820,1110,867v,47,38,85,85,85c1548,952,1548,952,1548,952v61,,111,50,111,111c1659,1124,1609,1174,1548,1174v-755,,-755,,-755,c767,1218,767,1218,767,1218v781,,781,,781,c1633,1218,1703,1148,1703,1063v,-86,-70,-155,-155,-155xe" fillcolor="#000f14" stroked="f">
                      <v:path arrowok="t" o:connecttype="custom" o:connectlocs="1242,2249;878,1583;1302,0;1723,1583;1362,2249;1302,2284;659,741;1240,2082;1364,2082;1941,741;2517,1112;2025,1101;2555,1183;3952,2582;3514,1101;3252,1110;3514,1183;3866,2582;435,1183;607,1183;442,1101;4,2582;84,2665;3941,2635;2886,1549;2785,1435;2390,506;3379,506;2986,1435;2886,1549;2886,83;2665,1037;2886,1444;3106,1037;2886,83;2238,1703;2238,1549;2714,1476;2238,1467;2238,1785;3107,1994;1485,2202;2900,2284;2900,1703" o:connectangles="0,0,0,0,0,0,0,0,0,0,0,0,0,0,0,0,0,0,0,0,0,0,0,0,0,0,0,0,0,0,0,0,0,0,0,0,0,0,0,0,0,0,0,0"/>
                      <o:lock v:ext="edit" verticies="t"/>
                    </v:shape>
                  </v:group>
                </v:group>
                <v:group id="Group 72" o:spid="_x0000_s1057" style="position:absolute;left:7927;top:57;width:3791;height:3795" coordorigin="7927,57"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o:lock v:ext="edit" aspectratio="t"/>
                  <v:oval id="Oval 73" o:spid="_x0000_s1058" style="position:absolute;left:7927;top:57;width:6979;height:6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" strokeweight="1.5pt">
                    <v:textbox inset="0,0,0,0"/>
                  </v:oval>
                  <v:group id="Group 74" o:spid="_x0000_s1059" style="position:absolute;left:8949;top:1080;width:4935;height:4940" coordorigin="8949,1080"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o:lock v:ext="edit" aspectratio="t"/>
                    <v:rect id="AutoShape 18" o:spid="_x0000_s1060" style="position:absolute;left:8949;top:1080;width:16444;height:16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EnxAAAANsAAAAPAAAAZHJzL2Rvd25yZXYueG1sRI9Ba8JA&#10;FITvBf/D8gQvohuFVk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MKksSfEAAAA2wAAAA8A&#10;AAAAAAAAAAAAAAAABwIAAGRycy9kb3ducmV2LnhtbFBLBQYAAAAAAwADALcAAAD4AgAAAAA=&#10;" filled="f" stroked="f">
                      <o:lock v:ext="edit" aspectratio="t" text="t"/>
                    </v:rect>
                    <v:group id="Group 76" o:spid="_x0000_s1061" style="position:absolute;left:11361;top:2551;width:11635;height:13487" coordorigin="11361,2551"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20" o:spid="_x0000_s1062" style="position:absolute;left:14466;top:2551;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63" style="position:absolute;left:11361;top:4052;width:11635;height:11986;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w:pict>
          </mc:Fallback>
        </mc:AlternateContent>
      </w:r>
      <w:r>
        <w:t>4.1 Co</w:t>
      </w:r>
      <w:r w:rsidRPr="00BE597B">
        <w:t>ntinental-scale observations</w:t>
      </w:r>
      <w:bookmarkEnd w:id="41"/>
    </w:p>
    <w:p w14:paraId="7FD67805" w14:textId="77777777" w:rsidR="001822CC" w:rsidRPr="00BE597B" w:rsidRDefault="001822CC" w:rsidP="001822CC"/>
    <w:p w14:paraId="61C762E2" w14:textId="09C25C7A" w:rsidR="001822CC" w:rsidRDefault="001822CC" w:rsidP="00B76676">
      <w:pPr>
        <w:spacing w:before="360" w:after="120"/>
      </w:pPr>
      <w:r>
        <w:t xml:space="preserve">Observations at continental-scale produce and continually update datasets of national significance that </w:t>
      </w:r>
      <w:r w:rsidR="00E32955">
        <w:t xml:space="preserve">are </w:t>
      </w:r>
      <w:r>
        <w:t xml:space="preserve">beyond the capacity of individual researchers to collect. They allow researchers to identify national trends and </w:t>
      </w:r>
      <w:r w:rsidRPr="25470B64">
        <w:t>understand terrestrial ecosystems, biodiversity, geology, oceans</w:t>
      </w:r>
      <w:r>
        <w:t>, coasts, climate</w:t>
      </w:r>
      <w:r w:rsidRPr="25470B64">
        <w:t xml:space="preserve"> and atmosphere, and how they are changing.</w:t>
      </w:r>
      <w:r>
        <w:t xml:space="preserve"> </w:t>
      </w:r>
      <w:r w:rsidRPr="25470B64">
        <w:t xml:space="preserve">This helps protect our infrastructure, industries and natural heritage, whilst providing information products and services for </w:t>
      </w:r>
      <w:r w:rsidR="00E32955">
        <w:t>g</w:t>
      </w:r>
      <w:r w:rsidRPr="25470B64">
        <w:t>overnment,</w:t>
      </w:r>
      <w:r>
        <w:t xml:space="preserve"> defence,</w:t>
      </w:r>
      <w:r w:rsidRPr="25470B64">
        <w:t xml:space="preserve"> industry and the general public.</w:t>
      </w:r>
    </w:p>
    <w:p w14:paraId="392956BD" w14:textId="60FE98FE" w:rsidR="001822CC" w:rsidRDefault="002C7939" w:rsidP="001822CC">
      <w:pPr>
        <w:spacing w:before="120" w:after="120"/>
      </w:pPr>
      <w:r>
        <w:t>C</w:t>
      </w:r>
      <w:r w:rsidR="001822CC">
        <w:t xml:space="preserve">onsultations for the </w:t>
      </w:r>
      <w:r w:rsidR="00E32955">
        <w:t xml:space="preserve">2021 </w:t>
      </w:r>
      <w:r w:rsidR="001822CC">
        <w:t xml:space="preserve">Roadmap highlighted gaps in our continental-scale observational capability. In the marine domain, there is need for increased observational capacity in coastal zones and on the ocean floor, with better integration of marine, freshwater and terrestrial monitoring. The need for greater capacity in </w:t>
      </w:r>
      <w:r w:rsidR="001822CC" w:rsidRPr="00CE345A">
        <w:t>atmospheric and air quality monitoring</w:t>
      </w:r>
      <w:r w:rsidR="001822CC">
        <w:t xml:space="preserve"> has been identified in both </w:t>
      </w:r>
      <w:r w:rsidR="001822CC" w:rsidRPr="00CE345A">
        <w:t xml:space="preserve">regional and urban areas. </w:t>
      </w:r>
      <w:r w:rsidR="001822CC">
        <w:t>There is also significant potential for enhanced biodiversity and biosecurity monitoring infrastructure</w:t>
      </w:r>
      <w:r>
        <w:t xml:space="preserve"> that can </w:t>
      </w:r>
      <w:r w:rsidR="001822CC">
        <w:t>identify the DNA of animals and microbes from soil and water samples. The requirement for wide spatial coverage, in addition to working in remote and challenging locations, makes the benefits of well-integrated continental observation infrastructures significant.</w:t>
      </w:r>
    </w:p>
    <w:p w14:paraId="01F153F3" w14:textId="1565F64D" w:rsidR="001822CC" w:rsidRDefault="001822CC" w:rsidP="001822CC">
      <w:pPr>
        <w:spacing w:before="120" w:after="120"/>
      </w:pPr>
      <w:r>
        <w:t>Increasingly, satellite data is being used in a wide range of observational applications, complementing ground-based and autonomous (eg drone) sensor networks. Earth observation capacity requires timely high-resolution satellite images, ground-based calibration stations and the expertise and software tools to produce datasets. Better coordination of satellite and ground-based observational infrastructures could improve interconnections, drive efficiency and allow richer datasets to be collected.</w:t>
      </w:r>
    </w:p>
    <w:p w14:paraId="222E491A" w14:textId="28CEC626" w:rsidR="001822CC" w:rsidRDefault="001822CC" w:rsidP="001822CC">
      <w:pPr>
        <w:spacing w:before="120" w:after="120"/>
      </w:pPr>
      <w:r>
        <w:t xml:space="preserve">It is evident that new capability </w:t>
      </w:r>
      <w:r w:rsidR="002C7939">
        <w:t xml:space="preserve">in </w:t>
      </w:r>
      <w:r>
        <w:t xml:space="preserve">continental-scale observations will contribute towards many of the challenges outlined in </w:t>
      </w:r>
      <w:r w:rsidRPr="00B76676">
        <w:rPr>
          <w:i/>
          <w:iCs/>
        </w:rPr>
        <w:t>Chapter 3</w:t>
      </w:r>
      <w:r w:rsidR="00E02C32" w:rsidRPr="00B76676">
        <w:rPr>
          <w:i/>
          <w:iCs/>
        </w:rPr>
        <w:t>: Research themes, challenges and NRI impact</w:t>
      </w:r>
      <w:r>
        <w:t>. Doing so in a coordinated way, with shared observational capability across NRI and for different research domains, will help improve interconnections, driv</w:t>
      </w:r>
      <w:r w:rsidR="00665803">
        <w:t>i</w:t>
      </w:r>
      <w:r>
        <w:t>ng efficiency and allowing richer datasets to be collected.</w:t>
      </w:r>
      <w:r w:rsidRPr="009D3036">
        <w:t xml:space="preserve"> </w:t>
      </w:r>
      <w:r>
        <w:t>As further discussed below (</w:t>
      </w:r>
      <w:r w:rsidRPr="00B76676">
        <w:rPr>
          <w:i/>
          <w:iCs/>
        </w:rPr>
        <w:t>Chapter 6</w:t>
      </w:r>
      <w:r w:rsidR="00E02C32" w:rsidRPr="00B76676">
        <w:rPr>
          <w:i/>
          <w:iCs/>
        </w:rPr>
        <w:t>: Potential for step-change</w:t>
      </w:r>
      <w:r>
        <w:t>), a step-change in the scale and integration of these NRI will be critical in informing Australia’s adaptation strategy to environmental and climate threats.</w:t>
      </w:r>
    </w:p>
    <w:p w14:paraId="64B72A49" w14:textId="77777777" w:rsidR="001822CC" w:rsidRDefault="001822CC" w:rsidP="001822CC">
      <w:pPr>
        <w:pStyle w:val="Heading2"/>
      </w:pPr>
      <w:bookmarkStart w:id="42" w:name="_Toc89072835"/>
      <w:r>
        <w:lastRenderedPageBreak/>
        <w:t>4.2 Large-scale i</w:t>
      </w:r>
      <w:r w:rsidRPr="00047289">
        <w:t>ntegrated datasets</w:t>
      </w:r>
      <w:bookmarkEnd w:id="42"/>
    </w:p>
    <w:p w14:paraId="61DE1A12" w14:textId="77777777" w:rsidR="001822CC" w:rsidRPr="00047289" w:rsidRDefault="001822CC" w:rsidP="001822CC">
      <w:pPr>
        <w:keepNext/>
        <w:keepLines/>
      </w:pPr>
      <w:r w:rsidRPr="00AB74FE">
        <w:rPr>
          <w:noProof/>
          <w:lang w:eastAsia="en-AU"/>
        </w:rPr>
        <mc:AlternateContent>
          <mc:Choice Requires="wpg">
            <w:drawing>
              <wp:anchor distT="0" distB="0" distL="114300" distR="114300" simplePos="0" relativeHeight="251692032" behindDoc="0" locked="0" layoutInCell="1" allowOverlap="1" wp14:anchorId="317D2D2D" wp14:editId="2A3AEFB1">
                <wp:simplePos x="0" y="0"/>
                <wp:positionH relativeFrom="column">
                  <wp:posOffset>48700</wp:posOffset>
                </wp:positionH>
                <wp:positionV relativeFrom="paragraph">
                  <wp:posOffset>20792</wp:posOffset>
                </wp:positionV>
                <wp:extent cx="2367760" cy="279150"/>
                <wp:effectExtent l="0" t="0" r="13970" b="26035"/>
                <wp:wrapNone/>
                <wp:docPr id="79" name="Group 1"/>
                <wp:cNvGraphicFramePr/>
                <a:graphic xmlns:a="http://schemas.openxmlformats.org/drawingml/2006/main">
                  <a:graphicData uri="http://schemas.microsoft.com/office/word/2010/wordprocessingGroup">
                    <wpg:wgp>
                      <wpg:cNvGrpSpPr/>
                      <wpg:grpSpPr>
                        <a:xfrm>
                          <a:off x="0" y="0"/>
                          <a:ext cx="2367760" cy="279150"/>
                          <a:chOff x="0" y="0"/>
                          <a:chExt cx="3175370" cy="398771"/>
                        </a:xfrm>
                      </wpg:grpSpPr>
                      <wpg:grpSp>
                        <wpg:cNvPr id="80" name="Group 80"/>
                        <wpg:cNvGrpSpPr>
                          <a:grpSpLocks noChangeAspect="1"/>
                        </wpg:cNvGrpSpPr>
                        <wpg:grpSpPr>
                          <a:xfrm>
                            <a:off x="400895" y="7516"/>
                            <a:ext cx="380555" cy="380555"/>
                            <a:chOff x="400895" y="7516"/>
                            <a:chExt cx="697878" cy="697878"/>
                          </a:xfrm>
                        </wpg:grpSpPr>
                        <wps:wsp>
                          <wps:cNvPr id="81" name="Oval 81"/>
                          <wps:cNvSpPr/>
                          <wps:spPr>
                            <a:xfrm>
                              <a:off x="400895" y="7516"/>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82" name="Group 82"/>
                          <wpg:cNvGrpSpPr>
                            <a:grpSpLocks noChangeAspect="1"/>
                          </wpg:cNvGrpSpPr>
                          <wpg:grpSpPr>
                            <a:xfrm>
                              <a:off x="503097" y="109718"/>
                              <a:ext cx="493474" cy="493474"/>
                              <a:chOff x="503097" y="109718"/>
                              <a:chExt cx="1647825" cy="1647825"/>
                            </a:xfrm>
                          </wpg:grpSpPr>
                          <wps:wsp>
                            <wps:cNvPr id="83" name="AutoShape 54"/>
                            <wps:cNvSpPr>
                              <a:spLocks noChangeAspect="1" noChangeArrowheads="1" noTextEdit="1"/>
                            </wps:cNvSpPr>
                            <wps:spPr bwMode="auto">
                              <a:xfrm>
                                <a:off x="503097" y="109718"/>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84" name="Group 84"/>
                            <wpg:cNvGrpSpPr/>
                            <wpg:grpSpPr>
                              <a:xfrm>
                                <a:off x="698743" y="426608"/>
                                <a:ext cx="1195913" cy="1011291"/>
                                <a:chOff x="698743" y="426608"/>
                                <a:chExt cx="1195913" cy="1011291"/>
                              </a:xfrm>
                            </wpg:grpSpPr>
                            <wps:wsp>
                              <wps:cNvPr id="85" name="Freeform 56"/>
                              <wps:cNvSpPr>
                                <a:spLocks noEditPoints="1"/>
                              </wps:cNvSpPr>
                              <wps:spPr bwMode="auto">
                                <a:xfrm>
                                  <a:off x="698743" y="426608"/>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86" name="Freeform 57"/>
                              <wps:cNvSpPr>
                                <a:spLocks noEditPoints="1"/>
                              </wps:cNvSpPr>
                              <wps:spPr bwMode="auto">
                                <a:xfrm>
                                  <a:off x="1101054" y="539585"/>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87" name="Group 87"/>
                        <wpg:cNvGrpSpPr>
                          <a:grpSpLocks noChangeAspect="1"/>
                        </wpg:cNvGrpSpPr>
                        <wpg:grpSpPr>
                          <a:xfrm>
                            <a:off x="2412492" y="1624"/>
                            <a:ext cx="379109" cy="379461"/>
                            <a:chOff x="2412492" y="1624"/>
                            <a:chExt cx="697878" cy="698526"/>
                          </a:xfrm>
                        </wpg:grpSpPr>
                        <wps:wsp>
                          <wps:cNvPr id="88" name="Oval 88"/>
                          <wps:cNvSpPr/>
                          <wps:spPr>
                            <a:xfrm>
                              <a:off x="2412492" y="1624"/>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89" name="bcgIcons_PlantTree"/>
                          <wpg:cNvGrpSpPr>
                            <a:grpSpLocks noChangeAspect="1"/>
                          </wpg:cNvGrpSpPr>
                          <wpg:grpSpPr bwMode="auto">
                            <a:xfrm>
                              <a:off x="2514694" y="103921"/>
                              <a:ext cx="493474" cy="493932"/>
                              <a:chOff x="2514694" y="103921"/>
                              <a:chExt cx="4316" cy="4320"/>
                            </a:xfrm>
                          </wpg:grpSpPr>
                          <wps:wsp>
                            <wps:cNvPr id="90" name="AutoShape 33"/>
                            <wps:cNvSpPr>
                              <a:spLocks noChangeAspect="1" noChangeArrowheads="1" noTextEdit="1"/>
                            </wps:cNvSpPr>
                            <wps:spPr bwMode="auto">
                              <a:xfrm>
                                <a:off x="2514694" y="10392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1" name="Freeform 35"/>
                            <wps:cNvSpPr>
                              <a:spLocks noEditPoints="1"/>
                            </wps:cNvSpPr>
                            <wps:spPr bwMode="auto">
                              <a:xfrm>
                                <a:off x="2515198" y="104454"/>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eeform 36"/>
                            <wps:cNvSpPr>
                              <a:spLocks noEditPoints="1"/>
                            </wps:cNvSpPr>
                            <wps:spPr bwMode="auto">
                              <a:xfrm>
                                <a:off x="2515183" y="104369"/>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93" name="Group 93"/>
                        <wpg:cNvGrpSpPr>
                          <a:grpSpLocks noChangeAspect="1"/>
                        </wpg:cNvGrpSpPr>
                        <wpg:grpSpPr>
                          <a:xfrm>
                            <a:off x="1198635" y="7516"/>
                            <a:ext cx="380555" cy="380187"/>
                            <a:chOff x="1198635" y="7516"/>
                            <a:chExt cx="697878" cy="697203"/>
                          </a:xfrm>
                        </wpg:grpSpPr>
                        <wps:wsp>
                          <wps:cNvPr id="94" name="Oval 94"/>
                          <wps:cNvSpPr/>
                          <wps:spPr>
                            <a:xfrm>
                              <a:off x="1198635" y="7516"/>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97" name="Group 97"/>
                          <wpg:cNvGrpSpPr>
                            <a:grpSpLocks noChangeAspect="1"/>
                          </wpg:cNvGrpSpPr>
                          <wpg:grpSpPr>
                            <a:xfrm>
                              <a:off x="1300837" y="109619"/>
                              <a:ext cx="493474" cy="492997"/>
                              <a:chOff x="1300837" y="109619"/>
                              <a:chExt cx="1636713" cy="1644650"/>
                            </a:xfrm>
                          </wpg:grpSpPr>
                          <wps:wsp>
                            <wps:cNvPr id="99" name="AutoShape 3"/>
                            <wps:cNvSpPr>
                              <a:spLocks noChangeAspect="1" noChangeArrowheads="1" noTextEdit="1"/>
                            </wps:cNvSpPr>
                            <wps:spPr bwMode="auto">
                              <a:xfrm>
                                <a:off x="1300837" y="109619"/>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100" name="Freeform 8"/>
                            <wps:cNvSpPr>
                              <a:spLocks/>
                            </wps:cNvSpPr>
                            <wps:spPr bwMode="auto">
                              <a:xfrm>
                                <a:off x="1415931" y="286625"/>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101" name="Group 101"/>
                        <wpg:cNvGrpSpPr>
                          <a:grpSpLocks noChangeAspect="1"/>
                        </wpg:cNvGrpSpPr>
                        <wpg:grpSpPr>
                          <a:xfrm>
                            <a:off x="1629184" y="19310"/>
                            <a:ext cx="379110" cy="379461"/>
                            <a:chOff x="1629184" y="19310"/>
                            <a:chExt cx="697878" cy="698525"/>
                          </a:xfrm>
                        </wpg:grpSpPr>
                        <wps:wsp>
                          <wps:cNvPr id="102" name="Oval 102"/>
                          <wps:cNvSpPr/>
                          <wps:spPr>
                            <a:xfrm>
                              <a:off x="1629184" y="19310"/>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103" name="bcgIcons_PadlockLocked"/>
                          <wpg:cNvGrpSpPr>
                            <a:grpSpLocks noChangeAspect="1"/>
                          </wpg:cNvGrpSpPr>
                          <wpg:grpSpPr bwMode="auto">
                            <a:xfrm>
                              <a:off x="1731386" y="121607"/>
                              <a:ext cx="493474" cy="493932"/>
                              <a:chOff x="1731386" y="121607"/>
                              <a:chExt cx="4316" cy="4320"/>
                            </a:xfrm>
                          </wpg:grpSpPr>
                          <wps:wsp>
                            <wps:cNvPr id="104" name="AutoShape 8"/>
                            <wps:cNvSpPr>
                              <a:spLocks noChangeAspect="1" noChangeArrowheads="1" noTextEdit="1"/>
                            </wps:cNvSpPr>
                            <wps:spPr bwMode="auto">
                              <a:xfrm>
                                <a:off x="1731386" y="12160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05" name="Freeform 92"/>
                            <wps:cNvSpPr>
                              <a:spLocks noEditPoints="1"/>
                            </wps:cNvSpPr>
                            <wps:spPr bwMode="auto">
                              <a:xfrm>
                                <a:off x="1732512" y="123518"/>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6" name="Freeform 93"/>
                            <wps:cNvSpPr>
                              <a:spLocks noEditPoints="1"/>
                            </wps:cNvSpPr>
                            <wps:spPr bwMode="auto">
                              <a:xfrm>
                                <a:off x="1732665" y="122335"/>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107" name="Group 107"/>
                        <wpg:cNvGrpSpPr>
                          <a:grpSpLocks noChangeAspect="1"/>
                        </wpg:cNvGrpSpPr>
                        <wpg:grpSpPr>
                          <a:xfrm>
                            <a:off x="0" y="7174"/>
                            <a:ext cx="379110" cy="379461"/>
                            <a:chOff x="0" y="7174"/>
                            <a:chExt cx="697877" cy="698525"/>
                          </a:xfrm>
                        </wpg:grpSpPr>
                        <wps:wsp>
                          <wps:cNvPr id="108" name="Oval 108"/>
                          <wps:cNvSpPr/>
                          <wps:spPr>
                            <a:xfrm>
                              <a:off x="0" y="7174"/>
                              <a:ext cx="697877"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109" name="bcgIcons_OpportunityMapping"/>
                          <wpg:cNvGrpSpPr>
                            <a:grpSpLocks noChangeAspect="1"/>
                          </wpg:cNvGrpSpPr>
                          <wpg:grpSpPr bwMode="auto">
                            <a:xfrm>
                              <a:off x="102201" y="109471"/>
                              <a:ext cx="493474" cy="493932"/>
                              <a:chOff x="102201" y="109471"/>
                              <a:chExt cx="4316" cy="4320"/>
                            </a:xfrm>
                          </wpg:grpSpPr>
                          <wps:wsp>
                            <wps:cNvPr id="110" name="AutoShape 13"/>
                            <wps:cNvSpPr>
                              <a:spLocks noChangeAspect="1" noChangeArrowheads="1" noTextEdit="1"/>
                            </wps:cNvSpPr>
                            <wps:spPr bwMode="auto">
                              <a:xfrm>
                                <a:off x="102201" y="10947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1" name="Freeform 15"/>
                            <wps:cNvSpPr>
                              <a:spLocks noEditPoints="1"/>
                            </wps:cNvSpPr>
                            <wps:spPr bwMode="auto">
                              <a:xfrm>
                                <a:off x="103123" y="110348"/>
                                <a:ext cx="2493" cy="1855"/>
                              </a:xfrm>
                              <a:custGeom>
                                <a:avLst/>
                                <a:gdLst>
                                  <a:gd name="T0" fmla="*/ 300 w 1331"/>
                                  <a:gd name="T1" fmla="*/ 3 h 989"/>
                                  <a:gd name="T2" fmla="*/ 0 w 1331"/>
                                  <a:gd name="T3" fmla="*/ 310 h 989"/>
                                  <a:gd name="T4" fmla="*/ 294 w 1331"/>
                                  <a:gd name="T5" fmla="*/ 984 h 989"/>
                                  <a:gd name="T6" fmla="*/ 306 w 1331"/>
                                  <a:gd name="T7" fmla="*/ 984 h 989"/>
                                  <a:gd name="T8" fmla="*/ 597 w 1331"/>
                                  <a:gd name="T9" fmla="*/ 310 h 989"/>
                                  <a:gd name="T10" fmla="*/ 300 w 1331"/>
                                  <a:gd name="T11" fmla="*/ 3 h 989"/>
                                  <a:gd name="T12" fmla="*/ 419 w 1331"/>
                                  <a:gd name="T13" fmla="*/ 226 h 989"/>
                                  <a:gd name="T14" fmla="*/ 364 w 1331"/>
                                  <a:gd name="T15" fmla="*/ 279 h 989"/>
                                  <a:gd name="T16" fmla="*/ 362 w 1331"/>
                                  <a:gd name="T17" fmla="*/ 284 h 989"/>
                                  <a:gd name="T18" fmla="*/ 374 w 1331"/>
                                  <a:gd name="T19" fmla="*/ 359 h 989"/>
                                  <a:gd name="T20" fmla="*/ 367 w 1331"/>
                                  <a:gd name="T21" fmla="*/ 364 h 989"/>
                                  <a:gd name="T22" fmla="*/ 300 w 1331"/>
                                  <a:gd name="T23" fmla="*/ 328 h 989"/>
                                  <a:gd name="T24" fmla="*/ 295 w 1331"/>
                                  <a:gd name="T25" fmla="*/ 328 h 989"/>
                                  <a:gd name="T26" fmla="*/ 228 w 1331"/>
                                  <a:gd name="T27" fmla="*/ 363 h 989"/>
                                  <a:gd name="T28" fmla="*/ 220 w 1331"/>
                                  <a:gd name="T29" fmla="*/ 357 h 989"/>
                                  <a:gd name="T30" fmla="*/ 234 w 1331"/>
                                  <a:gd name="T31" fmla="*/ 282 h 989"/>
                                  <a:gd name="T32" fmla="*/ 232 w 1331"/>
                                  <a:gd name="T33" fmla="*/ 277 h 989"/>
                                  <a:gd name="T34" fmla="*/ 179 w 1331"/>
                                  <a:gd name="T35" fmla="*/ 224 h 989"/>
                                  <a:gd name="T36" fmla="*/ 182 w 1331"/>
                                  <a:gd name="T37" fmla="*/ 215 h 989"/>
                                  <a:gd name="T38" fmla="*/ 256 w 1331"/>
                                  <a:gd name="T39" fmla="*/ 204 h 989"/>
                                  <a:gd name="T40" fmla="*/ 261 w 1331"/>
                                  <a:gd name="T41" fmla="*/ 202 h 989"/>
                                  <a:gd name="T42" fmla="*/ 295 w 1331"/>
                                  <a:gd name="T43" fmla="*/ 134 h 989"/>
                                  <a:gd name="T44" fmla="*/ 304 w 1331"/>
                                  <a:gd name="T45" fmla="*/ 134 h 989"/>
                                  <a:gd name="T46" fmla="*/ 337 w 1331"/>
                                  <a:gd name="T47" fmla="*/ 202 h 989"/>
                                  <a:gd name="T48" fmla="*/ 341 w 1331"/>
                                  <a:gd name="T49" fmla="*/ 206 h 989"/>
                                  <a:gd name="T50" fmla="*/ 416 w 1331"/>
                                  <a:gd name="T51" fmla="*/ 217 h 989"/>
                                  <a:gd name="T52" fmla="*/ 419 w 1331"/>
                                  <a:gd name="T53" fmla="*/ 226 h 989"/>
                                  <a:gd name="T54" fmla="*/ 1146 w 1331"/>
                                  <a:gd name="T55" fmla="*/ 0 h 989"/>
                                  <a:gd name="T56" fmla="*/ 958 w 1331"/>
                                  <a:gd name="T57" fmla="*/ 192 h 989"/>
                                  <a:gd name="T58" fmla="*/ 1142 w 1331"/>
                                  <a:gd name="T59" fmla="*/ 613 h 989"/>
                                  <a:gd name="T60" fmla="*/ 1149 w 1331"/>
                                  <a:gd name="T61" fmla="*/ 613 h 989"/>
                                  <a:gd name="T62" fmla="*/ 1331 w 1331"/>
                                  <a:gd name="T63" fmla="*/ 192 h 989"/>
                                  <a:gd name="T64" fmla="*/ 1146 w 1331"/>
                                  <a:gd name="T65" fmla="*/ 0 h 989"/>
                                  <a:gd name="T66" fmla="*/ 1220 w 1331"/>
                                  <a:gd name="T67" fmla="*/ 155 h 989"/>
                                  <a:gd name="T68" fmla="*/ 1186 w 1331"/>
                                  <a:gd name="T69" fmla="*/ 188 h 989"/>
                                  <a:gd name="T70" fmla="*/ 1185 w 1331"/>
                                  <a:gd name="T71" fmla="*/ 191 h 989"/>
                                  <a:gd name="T72" fmla="*/ 1192 w 1331"/>
                                  <a:gd name="T73" fmla="*/ 238 h 989"/>
                                  <a:gd name="T74" fmla="*/ 1187 w 1331"/>
                                  <a:gd name="T75" fmla="*/ 241 h 989"/>
                                  <a:gd name="T76" fmla="*/ 1146 w 1331"/>
                                  <a:gd name="T77" fmla="*/ 219 h 989"/>
                                  <a:gd name="T78" fmla="*/ 1143 w 1331"/>
                                  <a:gd name="T79" fmla="*/ 218 h 989"/>
                                  <a:gd name="T80" fmla="*/ 1101 w 1331"/>
                                  <a:gd name="T81" fmla="*/ 240 h 989"/>
                                  <a:gd name="T82" fmla="*/ 1096 w 1331"/>
                                  <a:gd name="T83" fmla="*/ 237 h 989"/>
                                  <a:gd name="T84" fmla="*/ 1104 w 1331"/>
                                  <a:gd name="T85" fmla="*/ 190 h 989"/>
                                  <a:gd name="T86" fmla="*/ 1103 w 1331"/>
                                  <a:gd name="T87" fmla="*/ 187 h 989"/>
                                  <a:gd name="T88" fmla="*/ 1070 w 1331"/>
                                  <a:gd name="T89" fmla="*/ 153 h 989"/>
                                  <a:gd name="T90" fmla="*/ 1072 w 1331"/>
                                  <a:gd name="T91" fmla="*/ 148 h 989"/>
                                  <a:gd name="T92" fmla="*/ 1118 w 1331"/>
                                  <a:gd name="T93" fmla="*/ 141 h 989"/>
                                  <a:gd name="T94" fmla="*/ 1121 w 1331"/>
                                  <a:gd name="T95" fmla="*/ 139 h 989"/>
                                  <a:gd name="T96" fmla="*/ 1142 w 1331"/>
                                  <a:gd name="T97" fmla="*/ 97 h 989"/>
                                  <a:gd name="T98" fmla="*/ 1149 w 1331"/>
                                  <a:gd name="T99" fmla="*/ 97 h 989"/>
                                  <a:gd name="T100" fmla="*/ 1169 w 1331"/>
                                  <a:gd name="T101" fmla="*/ 140 h 989"/>
                                  <a:gd name="T102" fmla="*/ 1171 w 1331"/>
                                  <a:gd name="T103" fmla="*/ 142 h 989"/>
                                  <a:gd name="T104" fmla="*/ 1218 w 1331"/>
                                  <a:gd name="T105" fmla="*/ 149 h 989"/>
                                  <a:gd name="T106" fmla="*/ 1220 w 1331"/>
                                  <a:gd name="T107" fmla="*/ 15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31" h="989">
                                    <a:moveTo>
                                      <a:pt x="300" y="3"/>
                                    </a:moveTo>
                                    <a:cubicBezTo>
                                      <a:pt x="134" y="3"/>
                                      <a:pt x="0" y="142"/>
                                      <a:pt x="0" y="310"/>
                                    </a:cubicBezTo>
                                    <a:cubicBezTo>
                                      <a:pt x="0" y="465"/>
                                      <a:pt x="251" y="910"/>
                                      <a:pt x="294" y="984"/>
                                    </a:cubicBezTo>
                                    <a:cubicBezTo>
                                      <a:pt x="296" y="989"/>
                                      <a:pt x="303" y="989"/>
                                      <a:pt x="306" y="984"/>
                                    </a:cubicBezTo>
                                    <a:cubicBezTo>
                                      <a:pt x="348" y="910"/>
                                      <a:pt x="597" y="465"/>
                                      <a:pt x="597" y="310"/>
                                    </a:cubicBezTo>
                                    <a:cubicBezTo>
                                      <a:pt x="597" y="142"/>
                                      <a:pt x="466" y="3"/>
                                      <a:pt x="300" y="3"/>
                                    </a:cubicBezTo>
                                    <a:close/>
                                    <a:moveTo>
                                      <a:pt x="419" y="226"/>
                                    </a:moveTo>
                                    <a:cubicBezTo>
                                      <a:pt x="364" y="279"/>
                                      <a:pt x="364" y="279"/>
                                      <a:pt x="364" y="279"/>
                                    </a:cubicBezTo>
                                    <a:cubicBezTo>
                                      <a:pt x="363" y="280"/>
                                      <a:pt x="362" y="282"/>
                                      <a:pt x="362" y="284"/>
                                    </a:cubicBezTo>
                                    <a:cubicBezTo>
                                      <a:pt x="374" y="359"/>
                                      <a:pt x="374" y="359"/>
                                      <a:pt x="374" y="359"/>
                                    </a:cubicBezTo>
                                    <a:cubicBezTo>
                                      <a:pt x="375" y="363"/>
                                      <a:pt x="371" y="366"/>
                                      <a:pt x="367" y="364"/>
                                    </a:cubicBezTo>
                                    <a:cubicBezTo>
                                      <a:pt x="300" y="328"/>
                                      <a:pt x="300" y="328"/>
                                      <a:pt x="300" y="328"/>
                                    </a:cubicBezTo>
                                    <a:cubicBezTo>
                                      <a:pt x="298" y="327"/>
                                      <a:pt x="297" y="327"/>
                                      <a:pt x="295" y="328"/>
                                    </a:cubicBezTo>
                                    <a:cubicBezTo>
                                      <a:pt x="228" y="363"/>
                                      <a:pt x="228" y="363"/>
                                      <a:pt x="228" y="363"/>
                                    </a:cubicBezTo>
                                    <a:cubicBezTo>
                                      <a:pt x="224" y="365"/>
                                      <a:pt x="219" y="361"/>
                                      <a:pt x="220" y="357"/>
                                    </a:cubicBezTo>
                                    <a:cubicBezTo>
                                      <a:pt x="234" y="282"/>
                                      <a:pt x="234" y="282"/>
                                      <a:pt x="234" y="282"/>
                                    </a:cubicBezTo>
                                    <a:cubicBezTo>
                                      <a:pt x="234" y="280"/>
                                      <a:pt x="234" y="278"/>
                                      <a:pt x="232" y="277"/>
                                    </a:cubicBezTo>
                                    <a:cubicBezTo>
                                      <a:pt x="179" y="224"/>
                                      <a:pt x="179" y="224"/>
                                      <a:pt x="179" y="224"/>
                                    </a:cubicBezTo>
                                    <a:cubicBezTo>
                                      <a:pt x="176" y="221"/>
                                      <a:pt x="177" y="215"/>
                                      <a:pt x="182" y="215"/>
                                    </a:cubicBezTo>
                                    <a:cubicBezTo>
                                      <a:pt x="256" y="204"/>
                                      <a:pt x="256" y="204"/>
                                      <a:pt x="256" y="204"/>
                                    </a:cubicBezTo>
                                    <a:cubicBezTo>
                                      <a:pt x="258" y="204"/>
                                      <a:pt x="260" y="203"/>
                                      <a:pt x="261" y="202"/>
                                    </a:cubicBezTo>
                                    <a:cubicBezTo>
                                      <a:pt x="295" y="134"/>
                                      <a:pt x="295" y="134"/>
                                      <a:pt x="295" y="134"/>
                                    </a:cubicBezTo>
                                    <a:cubicBezTo>
                                      <a:pt x="297" y="130"/>
                                      <a:pt x="302" y="130"/>
                                      <a:pt x="304" y="134"/>
                                    </a:cubicBezTo>
                                    <a:cubicBezTo>
                                      <a:pt x="337" y="202"/>
                                      <a:pt x="337" y="202"/>
                                      <a:pt x="337" y="202"/>
                                    </a:cubicBezTo>
                                    <a:cubicBezTo>
                                      <a:pt x="338" y="204"/>
                                      <a:pt x="339" y="205"/>
                                      <a:pt x="341" y="206"/>
                                    </a:cubicBezTo>
                                    <a:cubicBezTo>
                                      <a:pt x="416" y="217"/>
                                      <a:pt x="416" y="217"/>
                                      <a:pt x="416" y="217"/>
                                    </a:cubicBezTo>
                                    <a:cubicBezTo>
                                      <a:pt x="420" y="218"/>
                                      <a:pt x="422" y="223"/>
                                      <a:pt x="419" y="226"/>
                                    </a:cubicBezTo>
                                    <a:close/>
                                    <a:moveTo>
                                      <a:pt x="1146" y="0"/>
                                    </a:moveTo>
                                    <a:cubicBezTo>
                                      <a:pt x="1042" y="0"/>
                                      <a:pt x="958" y="87"/>
                                      <a:pt x="958" y="192"/>
                                    </a:cubicBezTo>
                                    <a:cubicBezTo>
                                      <a:pt x="958" y="289"/>
                                      <a:pt x="1115" y="567"/>
                                      <a:pt x="1142" y="613"/>
                                    </a:cubicBezTo>
                                    <a:cubicBezTo>
                                      <a:pt x="1144" y="616"/>
                                      <a:pt x="1148" y="616"/>
                                      <a:pt x="1149" y="613"/>
                                    </a:cubicBezTo>
                                    <a:cubicBezTo>
                                      <a:pt x="1176" y="567"/>
                                      <a:pt x="1331" y="289"/>
                                      <a:pt x="1331" y="192"/>
                                    </a:cubicBezTo>
                                    <a:cubicBezTo>
                                      <a:pt x="1331" y="87"/>
                                      <a:pt x="1249" y="0"/>
                                      <a:pt x="1146" y="0"/>
                                    </a:cubicBezTo>
                                    <a:close/>
                                    <a:moveTo>
                                      <a:pt x="1220" y="155"/>
                                    </a:moveTo>
                                    <a:cubicBezTo>
                                      <a:pt x="1186" y="188"/>
                                      <a:pt x="1186" y="188"/>
                                      <a:pt x="1186" y="188"/>
                                    </a:cubicBezTo>
                                    <a:cubicBezTo>
                                      <a:pt x="1185" y="188"/>
                                      <a:pt x="1185" y="190"/>
                                      <a:pt x="1185" y="191"/>
                                    </a:cubicBezTo>
                                    <a:cubicBezTo>
                                      <a:pt x="1192" y="238"/>
                                      <a:pt x="1192" y="238"/>
                                      <a:pt x="1192" y="238"/>
                                    </a:cubicBezTo>
                                    <a:cubicBezTo>
                                      <a:pt x="1193" y="240"/>
                                      <a:pt x="1190" y="242"/>
                                      <a:pt x="1187" y="241"/>
                                    </a:cubicBezTo>
                                    <a:cubicBezTo>
                                      <a:pt x="1146" y="219"/>
                                      <a:pt x="1146" y="219"/>
                                      <a:pt x="1146" y="219"/>
                                    </a:cubicBezTo>
                                    <a:cubicBezTo>
                                      <a:pt x="1145" y="218"/>
                                      <a:pt x="1144" y="218"/>
                                      <a:pt x="1143" y="218"/>
                                    </a:cubicBezTo>
                                    <a:cubicBezTo>
                                      <a:pt x="1101" y="240"/>
                                      <a:pt x="1101" y="240"/>
                                      <a:pt x="1101" y="240"/>
                                    </a:cubicBezTo>
                                    <a:cubicBezTo>
                                      <a:pt x="1098" y="241"/>
                                      <a:pt x="1095" y="239"/>
                                      <a:pt x="1096" y="237"/>
                                    </a:cubicBezTo>
                                    <a:cubicBezTo>
                                      <a:pt x="1104" y="190"/>
                                      <a:pt x="1104" y="190"/>
                                      <a:pt x="1104" y="190"/>
                                    </a:cubicBezTo>
                                    <a:cubicBezTo>
                                      <a:pt x="1104" y="189"/>
                                      <a:pt x="1104" y="188"/>
                                      <a:pt x="1103" y="187"/>
                                    </a:cubicBezTo>
                                    <a:cubicBezTo>
                                      <a:pt x="1070" y="153"/>
                                      <a:pt x="1070" y="153"/>
                                      <a:pt x="1070" y="153"/>
                                    </a:cubicBezTo>
                                    <a:cubicBezTo>
                                      <a:pt x="1068" y="151"/>
                                      <a:pt x="1069" y="148"/>
                                      <a:pt x="1072" y="148"/>
                                    </a:cubicBezTo>
                                    <a:cubicBezTo>
                                      <a:pt x="1118" y="141"/>
                                      <a:pt x="1118" y="141"/>
                                      <a:pt x="1118" y="141"/>
                                    </a:cubicBezTo>
                                    <a:cubicBezTo>
                                      <a:pt x="1120" y="141"/>
                                      <a:pt x="1121" y="141"/>
                                      <a:pt x="1121" y="139"/>
                                    </a:cubicBezTo>
                                    <a:cubicBezTo>
                                      <a:pt x="1142" y="97"/>
                                      <a:pt x="1142" y="97"/>
                                      <a:pt x="1142" y="97"/>
                                    </a:cubicBezTo>
                                    <a:cubicBezTo>
                                      <a:pt x="1144" y="95"/>
                                      <a:pt x="1147" y="95"/>
                                      <a:pt x="1149" y="97"/>
                                    </a:cubicBezTo>
                                    <a:cubicBezTo>
                                      <a:pt x="1169" y="140"/>
                                      <a:pt x="1169" y="140"/>
                                      <a:pt x="1169" y="140"/>
                                    </a:cubicBezTo>
                                    <a:cubicBezTo>
                                      <a:pt x="1169" y="141"/>
                                      <a:pt x="1170" y="142"/>
                                      <a:pt x="1171" y="142"/>
                                    </a:cubicBezTo>
                                    <a:cubicBezTo>
                                      <a:pt x="1218" y="149"/>
                                      <a:pt x="1218" y="149"/>
                                      <a:pt x="1218" y="149"/>
                                    </a:cubicBezTo>
                                    <a:cubicBezTo>
                                      <a:pt x="1221" y="150"/>
                                      <a:pt x="1222" y="153"/>
                                      <a:pt x="1220" y="15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2" name="Freeform 16"/>
                            <wps:cNvSpPr>
                              <a:spLocks noEditPoints="1"/>
                            </wps:cNvSpPr>
                            <wps:spPr bwMode="auto">
                              <a:xfrm>
                                <a:off x="102383" y="110183"/>
                                <a:ext cx="3956" cy="2665"/>
                              </a:xfrm>
                              <a:custGeom>
                                <a:avLst/>
                                <a:gdLst>
                                  <a:gd name="T0" fmla="*/ 663 w 2112"/>
                                  <a:gd name="T1" fmla="*/ 1199 h 1421"/>
                                  <a:gd name="T2" fmla="*/ 469 w 2112"/>
                                  <a:gd name="T3" fmla="*/ 844 h 1421"/>
                                  <a:gd name="T4" fmla="*/ 695 w 2112"/>
                                  <a:gd name="T5" fmla="*/ 0 h 1421"/>
                                  <a:gd name="T6" fmla="*/ 920 w 2112"/>
                                  <a:gd name="T7" fmla="*/ 844 h 1421"/>
                                  <a:gd name="T8" fmla="*/ 727 w 2112"/>
                                  <a:gd name="T9" fmla="*/ 1199 h 1421"/>
                                  <a:gd name="T10" fmla="*/ 695 w 2112"/>
                                  <a:gd name="T11" fmla="*/ 1218 h 1421"/>
                                  <a:gd name="T12" fmla="*/ 352 w 2112"/>
                                  <a:gd name="T13" fmla="*/ 395 h 1421"/>
                                  <a:gd name="T14" fmla="*/ 662 w 2112"/>
                                  <a:gd name="T15" fmla="*/ 1110 h 1421"/>
                                  <a:gd name="T16" fmla="*/ 728 w 2112"/>
                                  <a:gd name="T17" fmla="*/ 1110 h 1421"/>
                                  <a:gd name="T18" fmla="*/ 1036 w 2112"/>
                                  <a:gd name="T19" fmla="*/ 395 h 1421"/>
                                  <a:gd name="T20" fmla="*/ 1344 w 2112"/>
                                  <a:gd name="T21" fmla="*/ 593 h 1421"/>
                                  <a:gd name="T22" fmla="*/ 1081 w 2112"/>
                                  <a:gd name="T23" fmla="*/ 587 h 1421"/>
                                  <a:gd name="T24" fmla="*/ 1364 w 2112"/>
                                  <a:gd name="T25" fmla="*/ 631 h 1421"/>
                                  <a:gd name="T26" fmla="*/ 2110 w 2112"/>
                                  <a:gd name="T27" fmla="*/ 1377 h 1421"/>
                                  <a:gd name="T28" fmla="*/ 1876 w 2112"/>
                                  <a:gd name="T29" fmla="*/ 587 h 1421"/>
                                  <a:gd name="T30" fmla="*/ 1736 w 2112"/>
                                  <a:gd name="T31" fmla="*/ 592 h 1421"/>
                                  <a:gd name="T32" fmla="*/ 1876 w 2112"/>
                                  <a:gd name="T33" fmla="*/ 631 h 1421"/>
                                  <a:gd name="T34" fmla="*/ 2064 w 2112"/>
                                  <a:gd name="T35" fmla="*/ 1377 h 1421"/>
                                  <a:gd name="T36" fmla="*/ 232 w 2112"/>
                                  <a:gd name="T37" fmla="*/ 631 h 1421"/>
                                  <a:gd name="T38" fmla="*/ 324 w 2112"/>
                                  <a:gd name="T39" fmla="*/ 631 h 1421"/>
                                  <a:gd name="T40" fmla="*/ 236 w 2112"/>
                                  <a:gd name="T41" fmla="*/ 587 h 1421"/>
                                  <a:gd name="T42" fmla="*/ 2 w 2112"/>
                                  <a:gd name="T43" fmla="*/ 1377 h 1421"/>
                                  <a:gd name="T44" fmla="*/ 45 w 2112"/>
                                  <a:gd name="T45" fmla="*/ 1421 h 1421"/>
                                  <a:gd name="T46" fmla="*/ 2104 w 2112"/>
                                  <a:gd name="T47" fmla="*/ 1405 h 1421"/>
                                  <a:gd name="T48" fmla="*/ 1541 w 2112"/>
                                  <a:gd name="T49" fmla="*/ 826 h 1421"/>
                                  <a:gd name="T50" fmla="*/ 1487 w 2112"/>
                                  <a:gd name="T51" fmla="*/ 765 h 1421"/>
                                  <a:gd name="T52" fmla="*/ 1276 w 2112"/>
                                  <a:gd name="T53" fmla="*/ 270 h 1421"/>
                                  <a:gd name="T54" fmla="*/ 1804 w 2112"/>
                                  <a:gd name="T55" fmla="*/ 270 h 1421"/>
                                  <a:gd name="T56" fmla="*/ 1594 w 2112"/>
                                  <a:gd name="T57" fmla="*/ 765 h 1421"/>
                                  <a:gd name="T58" fmla="*/ 1541 w 2112"/>
                                  <a:gd name="T59" fmla="*/ 826 h 1421"/>
                                  <a:gd name="T60" fmla="*/ 1541 w 2112"/>
                                  <a:gd name="T61" fmla="*/ 44 h 1421"/>
                                  <a:gd name="T62" fmla="*/ 1423 w 2112"/>
                                  <a:gd name="T63" fmla="*/ 553 h 1421"/>
                                  <a:gd name="T64" fmla="*/ 1541 w 2112"/>
                                  <a:gd name="T65" fmla="*/ 770 h 1421"/>
                                  <a:gd name="T66" fmla="*/ 1658 w 2112"/>
                                  <a:gd name="T67" fmla="*/ 553 h 1421"/>
                                  <a:gd name="T68" fmla="*/ 1541 w 2112"/>
                                  <a:gd name="T69" fmla="*/ 44 h 1421"/>
                                  <a:gd name="T70" fmla="*/ 1195 w 2112"/>
                                  <a:gd name="T71" fmla="*/ 908 h 1421"/>
                                  <a:gd name="T72" fmla="*/ 1195 w 2112"/>
                                  <a:gd name="T73" fmla="*/ 826 h 1421"/>
                                  <a:gd name="T74" fmla="*/ 1449 w 2112"/>
                                  <a:gd name="T75" fmla="*/ 787 h 1421"/>
                                  <a:gd name="T76" fmla="*/ 1195 w 2112"/>
                                  <a:gd name="T77" fmla="*/ 782 h 1421"/>
                                  <a:gd name="T78" fmla="*/ 1195 w 2112"/>
                                  <a:gd name="T79" fmla="*/ 952 h 1421"/>
                                  <a:gd name="T80" fmla="*/ 1659 w 2112"/>
                                  <a:gd name="T81" fmla="*/ 1063 h 1421"/>
                                  <a:gd name="T82" fmla="*/ 793 w 2112"/>
                                  <a:gd name="T83" fmla="*/ 1174 h 1421"/>
                                  <a:gd name="T84" fmla="*/ 1548 w 2112"/>
                                  <a:gd name="T85" fmla="*/ 1218 h 1421"/>
                                  <a:gd name="T86" fmla="*/ 1548 w 2112"/>
                                  <a:gd name="T87" fmla="*/ 908 h 1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112" h="1421">
                                    <a:moveTo>
                                      <a:pt x="695" y="1218"/>
                                    </a:moveTo>
                                    <a:cubicBezTo>
                                      <a:pt x="681" y="1218"/>
                                      <a:pt x="669" y="1211"/>
                                      <a:pt x="663" y="1199"/>
                                    </a:cubicBezTo>
                                    <a:cubicBezTo>
                                      <a:pt x="624" y="1132"/>
                                      <a:pt x="624" y="1132"/>
                                      <a:pt x="624" y="1132"/>
                                    </a:cubicBezTo>
                                    <a:cubicBezTo>
                                      <a:pt x="623" y="1131"/>
                                      <a:pt x="545" y="997"/>
                                      <a:pt x="469" y="844"/>
                                    </a:cubicBezTo>
                                    <a:cubicBezTo>
                                      <a:pt x="360" y="627"/>
                                      <a:pt x="308" y="480"/>
                                      <a:pt x="308" y="395"/>
                                    </a:cubicBezTo>
                                    <a:cubicBezTo>
                                      <a:pt x="308" y="177"/>
                                      <a:pt x="481" y="0"/>
                                      <a:pt x="695" y="0"/>
                                    </a:cubicBezTo>
                                    <a:cubicBezTo>
                                      <a:pt x="907" y="0"/>
                                      <a:pt x="1080" y="177"/>
                                      <a:pt x="1080" y="395"/>
                                    </a:cubicBezTo>
                                    <a:cubicBezTo>
                                      <a:pt x="1080" y="480"/>
                                      <a:pt x="1027" y="627"/>
                                      <a:pt x="920" y="844"/>
                                    </a:cubicBezTo>
                                    <a:cubicBezTo>
                                      <a:pt x="844" y="997"/>
                                      <a:pt x="767" y="1131"/>
                                      <a:pt x="766" y="1132"/>
                                    </a:cubicBezTo>
                                    <a:cubicBezTo>
                                      <a:pt x="727" y="1199"/>
                                      <a:pt x="727" y="1199"/>
                                      <a:pt x="727" y="1199"/>
                                    </a:cubicBezTo>
                                    <a:cubicBezTo>
                                      <a:pt x="721" y="1211"/>
                                      <a:pt x="709" y="1218"/>
                                      <a:pt x="695" y="1218"/>
                                    </a:cubicBezTo>
                                    <a:cubicBezTo>
                                      <a:pt x="695" y="1218"/>
                                      <a:pt x="695" y="1218"/>
                                      <a:pt x="695" y="1218"/>
                                    </a:cubicBezTo>
                                    <a:close/>
                                    <a:moveTo>
                                      <a:pt x="695" y="44"/>
                                    </a:moveTo>
                                    <a:cubicBezTo>
                                      <a:pt x="506" y="44"/>
                                      <a:pt x="352" y="202"/>
                                      <a:pt x="352" y="395"/>
                                    </a:cubicBezTo>
                                    <a:cubicBezTo>
                                      <a:pt x="352" y="473"/>
                                      <a:pt x="403" y="614"/>
                                      <a:pt x="508" y="825"/>
                                    </a:cubicBezTo>
                                    <a:cubicBezTo>
                                      <a:pt x="584" y="976"/>
                                      <a:pt x="661" y="1109"/>
                                      <a:pt x="662" y="1110"/>
                                    </a:cubicBezTo>
                                    <a:cubicBezTo>
                                      <a:pt x="695" y="1167"/>
                                      <a:pt x="695" y="1167"/>
                                      <a:pt x="695" y="1167"/>
                                    </a:cubicBezTo>
                                    <a:cubicBezTo>
                                      <a:pt x="728" y="1110"/>
                                      <a:pt x="728" y="1110"/>
                                      <a:pt x="728" y="1110"/>
                                    </a:cubicBezTo>
                                    <a:cubicBezTo>
                                      <a:pt x="729" y="1109"/>
                                      <a:pt x="805" y="976"/>
                                      <a:pt x="880" y="825"/>
                                    </a:cubicBezTo>
                                    <a:cubicBezTo>
                                      <a:pt x="985" y="614"/>
                                      <a:pt x="1036" y="473"/>
                                      <a:pt x="1036" y="395"/>
                                    </a:cubicBezTo>
                                    <a:cubicBezTo>
                                      <a:pt x="1036" y="202"/>
                                      <a:pt x="883" y="44"/>
                                      <a:pt x="695" y="44"/>
                                    </a:cubicBezTo>
                                    <a:close/>
                                    <a:moveTo>
                                      <a:pt x="1344" y="593"/>
                                    </a:moveTo>
                                    <a:cubicBezTo>
                                      <a:pt x="1343" y="591"/>
                                      <a:pt x="1343" y="589"/>
                                      <a:pt x="1342" y="587"/>
                                    </a:cubicBezTo>
                                    <a:cubicBezTo>
                                      <a:pt x="1081" y="587"/>
                                      <a:pt x="1081" y="587"/>
                                      <a:pt x="1081" y="587"/>
                                    </a:cubicBezTo>
                                    <a:cubicBezTo>
                                      <a:pt x="1076" y="601"/>
                                      <a:pt x="1070" y="616"/>
                                      <a:pt x="1064" y="631"/>
                                    </a:cubicBezTo>
                                    <a:cubicBezTo>
                                      <a:pt x="1364" y="631"/>
                                      <a:pt x="1364" y="631"/>
                                      <a:pt x="1364" y="631"/>
                                    </a:cubicBezTo>
                                    <a:cubicBezTo>
                                      <a:pt x="1357" y="619"/>
                                      <a:pt x="1351" y="606"/>
                                      <a:pt x="1344" y="593"/>
                                    </a:cubicBezTo>
                                    <a:close/>
                                    <a:moveTo>
                                      <a:pt x="2110" y="1377"/>
                                    </a:moveTo>
                                    <a:cubicBezTo>
                                      <a:pt x="1921" y="615"/>
                                      <a:pt x="1921" y="615"/>
                                      <a:pt x="1921" y="615"/>
                                    </a:cubicBezTo>
                                    <a:cubicBezTo>
                                      <a:pt x="1916" y="596"/>
                                      <a:pt x="1894" y="587"/>
                                      <a:pt x="1876" y="587"/>
                                    </a:cubicBezTo>
                                    <a:cubicBezTo>
                                      <a:pt x="1739" y="587"/>
                                      <a:pt x="1739" y="587"/>
                                      <a:pt x="1739" y="587"/>
                                    </a:cubicBezTo>
                                    <a:cubicBezTo>
                                      <a:pt x="1738" y="589"/>
                                      <a:pt x="1737" y="591"/>
                                      <a:pt x="1736" y="592"/>
                                    </a:cubicBezTo>
                                    <a:cubicBezTo>
                                      <a:pt x="1730" y="605"/>
                                      <a:pt x="1723" y="618"/>
                                      <a:pt x="1717" y="631"/>
                                    </a:cubicBezTo>
                                    <a:cubicBezTo>
                                      <a:pt x="1876" y="631"/>
                                      <a:pt x="1876" y="631"/>
                                      <a:pt x="1876" y="631"/>
                                    </a:cubicBezTo>
                                    <a:cubicBezTo>
                                      <a:pt x="1877" y="631"/>
                                      <a:pt x="1879" y="631"/>
                                      <a:pt x="1880" y="631"/>
                                    </a:cubicBezTo>
                                    <a:cubicBezTo>
                                      <a:pt x="2064" y="1377"/>
                                      <a:pt x="2064" y="1377"/>
                                      <a:pt x="2064" y="1377"/>
                                    </a:cubicBezTo>
                                    <a:cubicBezTo>
                                      <a:pt x="48" y="1377"/>
                                      <a:pt x="48" y="1377"/>
                                      <a:pt x="48" y="1377"/>
                                    </a:cubicBezTo>
                                    <a:cubicBezTo>
                                      <a:pt x="232" y="631"/>
                                      <a:pt x="232" y="631"/>
                                      <a:pt x="232" y="631"/>
                                    </a:cubicBezTo>
                                    <a:cubicBezTo>
                                      <a:pt x="233" y="631"/>
                                      <a:pt x="235" y="631"/>
                                      <a:pt x="236" y="631"/>
                                    </a:cubicBezTo>
                                    <a:cubicBezTo>
                                      <a:pt x="324" y="631"/>
                                      <a:pt x="324" y="631"/>
                                      <a:pt x="324" y="631"/>
                                    </a:cubicBezTo>
                                    <a:cubicBezTo>
                                      <a:pt x="318" y="616"/>
                                      <a:pt x="312" y="601"/>
                                      <a:pt x="307" y="587"/>
                                    </a:cubicBezTo>
                                    <a:cubicBezTo>
                                      <a:pt x="236" y="587"/>
                                      <a:pt x="236" y="587"/>
                                      <a:pt x="236" y="587"/>
                                    </a:cubicBezTo>
                                    <a:cubicBezTo>
                                      <a:pt x="218" y="587"/>
                                      <a:pt x="196" y="596"/>
                                      <a:pt x="191" y="615"/>
                                    </a:cubicBezTo>
                                    <a:cubicBezTo>
                                      <a:pt x="2" y="1377"/>
                                      <a:pt x="2" y="1377"/>
                                      <a:pt x="2" y="1377"/>
                                    </a:cubicBezTo>
                                    <a:cubicBezTo>
                                      <a:pt x="0" y="1387"/>
                                      <a:pt x="2" y="1397"/>
                                      <a:pt x="8" y="1405"/>
                                    </a:cubicBezTo>
                                    <a:cubicBezTo>
                                      <a:pt x="16" y="1415"/>
                                      <a:pt x="30" y="1421"/>
                                      <a:pt x="45" y="1421"/>
                                    </a:cubicBezTo>
                                    <a:cubicBezTo>
                                      <a:pt x="2067" y="1421"/>
                                      <a:pt x="2067" y="1421"/>
                                      <a:pt x="2067" y="1421"/>
                                    </a:cubicBezTo>
                                    <a:cubicBezTo>
                                      <a:pt x="2082" y="1421"/>
                                      <a:pt x="2096" y="1415"/>
                                      <a:pt x="2104" y="1405"/>
                                    </a:cubicBezTo>
                                    <a:cubicBezTo>
                                      <a:pt x="2110" y="1397"/>
                                      <a:pt x="2112" y="1387"/>
                                      <a:pt x="2110" y="1377"/>
                                    </a:cubicBezTo>
                                    <a:close/>
                                    <a:moveTo>
                                      <a:pt x="1541" y="826"/>
                                    </a:moveTo>
                                    <a:cubicBezTo>
                                      <a:pt x="1529" y="826"/>
                                      <a:pt x="1519" y="819"/>
                                      <a:pt x="1513" y="810"/>
                                    </a:cubicBezTo>
                                    <a:cubicBezTo>
                                      <a:pt x="1487" y="765"/>
                                      <a:pt x="1487" y="765"/>
                                      <a:pt x="1487" y="765"/>
                                    </a:cubicBezTo>
                                    <a:cubicBezTo>
                                      <a:pt x="1487" y="764"/>
                                      <a:pt x="1435" y="675"/>
                                      <a:pt x="1384" y="573"/>
                                    </a:cubicBezTo>
                                    <a:cubicBezTo>
                                      <a:pt x="1310" y="425"/>
                                      <a:pt x="1276" y="329"/>
                                      <a:pt x="1276" y="270"/>
                                    </a:cubicBezTo>
                                    <a:cubicBezTo>
                                      <a:pt x="1276" y="122"/>
                                      <a:pt x="1395" y="0"/>
                                      <a:pt x="1541" y="0"/>
                                    </a:cubicBezTo>
                                    <a:cubicBezTo>
                                      <a:pt x="1686" y="0"/>
                                      <a:pt x="1804" y="122"/>
                                      <a:pt x="1804" y="270"/>
                                    </a:cubicBezTo>
                                    <a:cubicBezTo>
                                      <a:pt x="1804" y="329"/>
                                      <a:pt x="1770" y="425"/>
                                      <a:pt x="1697" y="573"/>
                                    </a:cubicBezTo>
                                    <a:cubicBezTo>
                                      <a:pt x="1647" y="675"/>
                                      <a:pt x="1595" y="764"/>
                                      <a:pt x="1594" y="765"/>
                                    </a:cubicBezTo>
                                    <a:cubicBezTo>
                                      <a:pt x="1569" y="809"/>
                                      <a:pt x="1569" y="809"/>
                                      <a:pt x="1569" y="809"/>
                                    </a:cubicBezTo>
                                    <a:cubicBezTo>
                                      <a:pt x="1563" y="819"/>
                                      <a:pt x="1552" y="826"/>
                                      <a:pt x="1541" y="826"/>
                                    </a:cubicBezTo>
                                    <a:cubicBezTo>
                                      <a:pt x="1541" y="826"/>
                                      <a:pt x="1541" y="826"/>
                                      <a:pt x="1541" y="826"/>
                                    </a:cubicBezTo>
                                    <a:close/>
                                    <a:moveTo>
                                      <a:pt x="1541" y="44"/>
                                    </a:moveTo>
                                    <a:cubicBezTo>
                                      <a:pt x="1419" y="44"/>
                                      <a:pt x="1320" y="146"/>
                                      <a:pt x="1320" y="270"/>
                                    </a:cubicBezTo>
                                    <a:cubicBezTo>
                                      <a:pt x="1320" y="321"/>
                                      <a:pt x="1354" y="416"/>
                                      <a:pt x="1423" y="553"/>
                                    </a:cubicBezTo>
                                    <a:cubicBezTo>
                                      <a:pt x="1474" y="655"/>
                                      <a:pt x="1525" y="742"/>
                                      <a:pt x="1525" y="743"/>
                                    </a:cubicBezTo>
                                    <a:cubicBezTo>
                                      <a:pt x="1541" y="770"/>
                                      <a:pt x="1541" y="770"/>
                                      <a:pt x="1541" y="770"/>
                                    </a:cubicBezTo>
                                    <a:cubicBezTo>
                                      <a:pt x="1556" y="743"/>
                                      <a:pt x="1556" y="743"/>
                                      <a:pt x="1556" y="743"/>
                                    </a:cubicBezTo>
                                    <a:cubicBezTo>
                                      <a:pt x="1557" y="742"/>
                                      <a:pt x="1607" y="655"/>
                                      <a:pt x="1658" y="553"/>
                                    </a:cubicBezTo>
                                    <a:cubicBezTo>
                                      <a:pt x="1726" y="416"/>
                                      <a:pt x="1760" y="321"/>
                                      <a:pt x="1760" y="270"/>
                                    </a:cubicBezTo>
                                    <a:cubicBezTo>
                                      <a:pt x="1760" y="146"/>
                                      <a:pt x="1662" y="44"/>
                                      <a:pt x="1541" y="44"/>
                                    </a:cubicBezTo>
                                    <a:close/>
                                    <a:moveTo>
                                      <a:pt x="1548" y="908"/>
                                    </a:moveTo>
                                    <a:cubicBezTo>
                                      <a:pt x="1195" y="908"/>
                                      <a:pt x="1195" y="908"/>
                                      <a:pt x="1195" y="908"/>
                                    </a:cubicBezTo>
                                    <a:cubicBezTo>
                                      <a:pt x="1172" y="908"/>
                                      <a:pt x="1154" y="889"/>
                                      <a:pt x="1154" y="867"/>
                                    </a:cubicBezTo>
                                    <a:cubicBezTo>
                                      <a:pt x="1154" y="844"/>
                                      <a:pt x="1172" y="826"/>
                                      <a:pt x="1195" y="826"/>
                                    </a:cubicBezTo>
                                    <a:cubicBezTo>
                                      <a:pt x="1471" y="826"/>
                                      <a:pt x="1471" y="826"/>
                                      <a:pt x="1471" y="826"/>
                                    </a:cubicBezTo>
                                    <a:cubicBezTo>
                                      <a:pt x="1449" y="787"/>
                                      <a:pt x="1449" y="787"/>
                                      <a:pt x="1449" y="787"/>
                                    </a:cubicBezTo>
                                    <a:cubicBezTo>
                                      <a:pt x="1449" y="787"/>
                                      <a:pt x="1448" y="785"/>
                                      <a:pt x="1446" y="782"/>
                                    </a:cubicBezTo>
                                    <a:cubicBezTo>
                                      <a:pt x="1195" y="782"/>
                                      <a:pt x="1195" y="782"/>
                                      <a:pt x="1195" y="782"/>
                                    </a:cubicBezTo>
                                    <a:cubicBezTo>
                                      <a:pt x="1148" y="782"/>
                                      <a:pt x="1110" y="820"/>
                                      <a:pt x="1110" y="867"/>
                                    </a:cubicBezTo>
                                    <a:cubicBezTo>
                                      <a:pt x="1110" y="914"/>
                                      <a:pt x="1148" y="952"/>
                                      <a:pt x="1195" y="952"/>
                                    </a:cubicBezTo>
                                    <a:cubicBezTo>
                                      <a:pt x="1548" y="952"/>
                                      <a:pt x="1548" y="952"/>
                                      <a:pt x="1548" y="952"/>
                                    </a:cubicBezTo>
                                    <a:cubicBezTo>
                                      <a:pt x="1609" y="952"/>
                                      <a:pt x="1659" y="1002"/>
                                      <a:pt x="1659" y="1063"/>
                                    </a:cubicBezTo>
                                    <a:cubicBezTo>
                                      <a:pt x="1659" y="1124"/>
                                      <a:pt x="1609" y="1174"/>
                                      <a:pt x="1548" y="1174"/>
                                    </a:cubicBezTo>
                                    <a:cubicBezTo>
                                      <a:pt x="793" y="1174"/>
                                      <a:pt x="793" y="1174"/>
                                      <a:pt x="793" y="1174"/>
                                    </a:cubicBezTo>
                                    <a:cubicBezTo>
                                      <a:pt x="767" y="1218"/>
                                      <a:pt x="767" y="1218"/>
                                      <a:pt x="767" y="1218"/>
                                    </a:cubicBezTo>
                                    <a:cubicBezTo>
                                      <a:pt x="1548" y="1218"/>
                                      <a:pt x="1548" y="1218"/>
                                      <a:pt x="1548" y="1218"/>
                                    </a:cubicBezTo>
                                    <a:cubicBezTo>
                                      <a:pt x="1633" y="1218"/>
                                      <a:pt x="1703" y="1148"/>
                                      <a:pt x="1703" y="1063"/>
                                    </a:cubicBezTo>
                                    <a:cubicBezTo>
                                      <a:pt x="1703" y="977"/>
                                      <a:pt x="1633" y="908"/>
                                      <a:pt x="1548" y="908"/>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113" name="Group 113"/>
                        <wpg:cNvGrpSpPr>
                          <a:grpSpLocks noChangeAspect="1"/>
                        </wpg:cNvGrpSpPr>
                        <wpg:grpSpPr>
                          <a:xfrm>
                            <a:off x="792732" y="0"/>
                            <a:ext cx="379109" cy="379461"/>
                            <a:chOff x="792732" y="0"/>
                            <a:chExt cx="697878" cy="698526"/>
                          </a:xfrm>
                        </wpg:grpSpPr>
                        <wps:wsp>
                          <wps:cNvPr id="114" name="Oval 114"/>
                          <wps:cNvSpPr/>
                          <wps:spPr>
                            <a:xfrm>
                              <a:off x="792732"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115" name="Group 115"/>
                          <wpg:cNvGrpSpPr>
                            <a:grpSpLocks noChangeAspect="1"/>
                          </wpg:cNvGrpSpPr>
                          <wpg:grpSpPr>
                            <a:xfrm>
                              <a:off x="894934" y="102297"/>
                              <a:ext cx="493474" cy="493932"/>
                              <a:chOff x="894934" y="102297"/>
                              <a:chExt cx="1644396" cy="1645920"/>
                            </a:xfrm>
                          </wpg:grpSpPr>
                          <wps:wsp>
                            <wps:cNvPr id="116" name="AutoShape 18"/>
                            <wps:cNvSpPr>
                              <a:spLocks noChangeAspect="1" noChangeArrowheads="1" noTextEdit="1"/>
                            </wps:cNvSpPr>
                            <wps:spPr bwMode="auto">
                              <a:xfrm>
                                <a:off x="894934" y="102297"/>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117" name="Group 117"/>
                            <wpg:cNvGrpSpPr/>
                            <wpg:grpSpPr>
                              <a:xfrm>
                                <a:off x="1136107" y="249363"/>
                                <a:ext cx="1163574" cy="1348740"/>
                                <a:chOff x="1136107" y="249363"/>
                                <a:chExt cx="1163574" cy="1348740"/>
                              </a:xfrm>
                            </wpg:grpSpPr>
                            <wps:wsp>
                              <wps:cNvPr id="118" name="Freeform 20"/>
                              <wps:cNvSpPr>
                                <a:spLocks noEditPoints="1"/>
                              </wps:cNvSpPr>
                              <wps:spPr bwMode="auto">
                                <a:xfrm>
                                  <a:off x="1446622" y="249363"/>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9" name="Freeform 21"/>
                              <wps:cNvSpPr>
                                <a:spLocks noEditPoints="1"/>
                              </wps:cNvSpPr>
                              <wps:spPr bwMode="auto">
                                <a:xfrm>
                                  <a:off x="1136107" y="399477"/>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grpSp>
                        <wpg:cNvPr id="120" name="Group 120"/>
                        <wpg:cNvGrpSpPr/>
                        <wpg:grpSpPr>
                          <a:xfrm>
                            <a:off x="2037856" y="1078"/>
                            <a:ext cx="380555" cy="380555"/>
                            <a:chOff x="2037856" y="1078"/>
                            <a:chExt cx="559609" cy="559608"/>
                          </a:xfrm>
                        </wpg:grpSpPr>
                        <wps:wsp>
                          <wps:cNvPr id="121" name="Oval 121"/>
                          <wps:cNvSpPr/>
                          <wps:spPr>
                            <a:xfrm>
                              <a:off x="2037856" y="1078"/>
                              <a:ext cx="559609" cy="55960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122" name="bcgIcons_Satellite"/>
                          <wpg:cNvGrpSpPr>
                            <a:grpSpLocks noChangeAspect="1"/>
                          </wpg:cNvGrpSpPr>
                          <wpg:grpSpPr bwMode="auto">
                            <a:xfrm>
                              <a:off x="2111934" y="74965"/>
                              <a:ext cx="411454" cy="411835"/>
                              <a:chOff x="2111934" y="74965"/>
                              <a:chExt cx="4316" cy="4320"/>
                            </a:xfrm>
                          </wpg:grpSpPr>
                          <wps:wsp>
                            <wps:cNvPr id="123" name="AutoShape 29"/>
                            <wps:cNvSpPr>
                              <a:spLocks noChangeAspect="1" noChangeArrowheads="1" noTextEdit="1"/>
                            </wps:cNvSpPr>
                            <wps:spPr bwMode="auto">
                              <a:xfrm>
                                <a:off x="2111934" y="74965"/>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4" name="Freeform 31"/>
                            <wps:cNvSpPr>
                              <a:spLocks noEditPoints="1"/>
                            </wps:cNvSpPr>
                            <wps:spPr bwMode="auto">
                              <a:xfrm>
                                <a:off x="2112498" y="75529"/>
                                <a:ext cx="2954" cy="2957"/>
                              </a:xfrm>
                              <a:custGeom>
                                <a:avLst/>
                                <a:gdLst>
                                  <a:gd name="T0" fmla="*/ 104 w 1577"/>
                                  <a:gd name="T1" fmla="*/ 1440 h 1577"/>
                                  <a:gd name="T2" fmla="*/ 104 w 1577"/>
                                  <a:gd name="T3" fmla="*/ 1232 h 1577"/>
                                  <a:gd name="T4" fmla="*/ 259 w 1577"/>
                                  <a:gd name="T5" fmla="*/ 1077 h 1577"/>
                                  <a:gd name="T6" fmla="*/ 259 w 1577"/>
                                  <a:gd name="T7" fmla="*/ 1285 h 1577"/>
                                  <a:gd name="T8" fmla="*/ 259 w 1577"/>
                                  <a:gd name="T9" fmla="*/ 1077 h 1577"/>
                                  <a:gd name="T10" fmla="*/ 310 w 1577"/>
                                  <a:gd name="T11" fmla="*/ 1026 h 1577"/>
                                  <a:gd name="T12" fmla="*/ 518 w 1577"/>
                                  <a:gd name="T13" fmla="*/ 1026 h 1577"/>
                                  <a:gd name="T14" fmla="*/ 241 w 1577"/>
                                  <a:gd name="T15" fmla="*/ 1369 h 1577"/>
                                  <a:gd name="T16" fmla="*/ 241 w 1577"/>
                                  <a:gd name="T17" fmla="*/ 1577 h 1577"/>
                                  <a:gd name="T18" fmla="*/ 241 w 1577"/>
                                  <a:gd name="T19" fmla="*/ 1369 h 1577"/>
                                  <a:gd name="T20" fmla="*/ 292 w 1577"/>
                                  <a:gd name="T21" fmla="*/ 1318 h 1577"/>
                                  <a:gd name="T22" fmla="*/ 500 w 1577"/>
                                  <a:gd name="T23" fmla="*/ 1318 h 1577"/>
                                  <a:gd name="T24" fmla="*/ 551 w 1577"/>
                                  <a:gd name="T25" fmla="*/ 1059 h 1577"/>
                                  <a:gd name="T26" fmla="*/ 551 w 1577"/>
                                  <a:gd name="T27" fmla="*/ 1267 h 1577"/>
                                  <a:gd name="T28" fmla="*/ 551 w 1577"/>
                                  <a:gd name="T29" fmla="*/ 1059 h 1577"/>
                                  <a:gd name="T30" fmla="*/ 1440 w 1577"/>
                                  <a:gd name="T31" fmla="*/ 104 h 1577"/>
                                  <a:gd name="T32" fmla="*/ 1232 w 1577"/>
                                  <a:gd name="T33" fmla="*/ 104 h 1577"/>
                                  <a:gd name="T34" fmla="*/ 1181 w 1577"/>
                                  <a:gd name="T35" fmla="*/ 363 h 1577"/>
                                  <a:gd name="T36" fmla="*/ 1181 w 1577"/>
                                  <a:gd name="T37" fmla="*/ 155 h 1577"/>
                                  <a:gd name="T38" fmla="*/ 1181 w 1577"/>
                                  <a:gd name="T39" fmla="*/ 363 h 1577"/>
                                  <a:gd name="T40" fmla="*/ 1130 w 1577"/>
                                  <a:gd name="T41" fmla="*/ 414 h 1577"/>
                                  <a:gd name="T42" fmla="*/ 922 w 1577"/>
                                  <a:gd name="T43" fmla="*/ 414 h 1577"/>
                                  <a:gd name="T44" fmla="*/ 1473 w 1577"/>
                                  <a:gd name="T45" fmla="*/ 345 h 1577"/>
                                  <a:gd name="T46" fmla="*/ 1473 w 1577"/>
                                  <a:gd name="T47" fmla="*/ 137 h 1577"/>
                                  <a:gd name="T48" fmla="*/ 1473 w 1577"/>
                                  <a:gd name="T49" fmla="*/ 345 h 1577"/>
                                  <a:gd name="T50" fmla="*/ 1422 w 1577"/>
                                  <a:gd name="T51" fmla="*/ 396 h 1577"/>
                                  <a:gd name="T52" fmla="*/ 1214 w 1577"/>
                                  <a:gd name="T53" fmla="*/ 396 h 1577"/>
                                  <a:gd name="T54" fmla="*/ 1163 w 1577"/>
                                  <a:gd name="T55" fmla="*/ 655 h 1577"/>
                                  <a:gd name="T56" fmla="*/ 1163 w 1577"/>
                                  <a:gd name="T57" fmla="*/ 447 h 1577"/>
                                  <a:gd name="T58" fmla="*/ 1163 w 1577"/>
                                  <a:gd name="T59" fmla="*/ 655 h 1577"/>
                                  <a:gd name="T60" fmla="*/ 863 w 1577"/>
                                  <a:gd name="T61" fmla="*/ 574 h 1577"/>
                                  <a:gd name="T62" fmla="*/ 870 w 1577"/>
                                  <a:gd name="T63" fmla="*/ 592 h 1577"/>
                                  <a:gd name="T64" fmla="*/ 927 w 1577"/>
                                  <a:gd name="T65" fmla="*/ 737 h 1577"/>
                                  <a:gd name="T66" fmla="*/ 1005 w 1577"/>
                                  <a:gd name="T67" fmla="*/ 735 h 1577"/>
                                  <a:gd name="T68" fmla="*/ 1147 w 1577"/>
                                  <a:gd name="T69" fmla="*/ 921 h 1577"/>
                                  <a:gd name="T70" fmla="*/ 891 w 1577"/>
                                  <a:gd name="T71" fmla="*/ 1147 h 1577"/>
                                  <a:gd name="T72" fmla="*/ 728 w 1577"/>
                                  <a:gd name="T73" fmla="*/ 989 h 1577"/>
                                  <a:gd name="T74" fmla="*/ 737 w 1577"/>
                                  <a:gd name="T75" fmla="*/ 928 h 1577"/>
                                  <a:gd name="T76" fmla="*/ 592 w 1577"/>
                                  <a:gd name="T77" fmla="*/ 871 h 1577"/>
                                  <a:gd name="T78" fmla="*/ 574 w 1577"/>
                                  <a:gd name="T79" fmla="*/ 863 h 1577"/>
                                  <a:gd name="T80" fmla="*/ 429 w 1577"/>
                                  <a:gd name="T81" fmla="*/ 687 h 1577"/>
                                  <a:gd name="T82" fmla="*/ 719 w 1577"/>
                                  <a:gd name="T83" fmla="*/ 429 h 1577"/>
                                  <a:gd name="T84" fmla="*/ 1244 w 1577"/>
                                  <a:gd name="T85" fmla="*/ 1244 h 1577"/>
                                  <a:gd name="T86" fmla="*/ 1263 w 1577"/>
                                  <a:gd name="T87" fmla="*/ 1344 h 1577"/>
                                  <a:gd name="T88" fmla="*/ 1344 w 1577"/>
                                  <a:gd name="T89" fmla="*/ 1263 h 1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7" h="1577">
                                    <a:moveTo>
                                      <a:pt x="208" y="1336"/>
                                    </a:moveTo>
                                    <a:cubicBezTo>
                                      <a:pt x="104" y="1440"/>
                                      <a:pt x="104" y="1440"/>
                                      <a:pt x="104" y="1440"/>
                                    </a:cubicBezTo>
                                    <a:cubicBezTo>
                                      <a:pt x="0" y="1336"/>
                                      <a:pt x="0" y="1336"/>
                                      <a:pt x="0" y="1336"/>
                                    </a:cubicBezTo>
                                    <a:cubicBezTo>
                                      <a:pt x="104" y="1232"/>
                                      <a:pt x="104" y="1232"/>
                                      <a:pt x="104" y="1232"/>
                                    </a:cubicBezTo>
                                    <a:lnTo>
                                      <a:pt x="208" y="1336"/>
                                    </a:lnTo>
                                    <a:close/>
                                    <a:moveTo>
                                      <a:pt x="259" y="1077"/>
                                    </a:moveTo>
                                    <a:cubicBezTo>
                                      <a:pt x="155" y="1181"/>
                                      <a:pt x="155" y="1181"/>
                                      <a:pt x="155" y="1181"/>
                                    </a:cubicBezTo>
                                    <a:cubicBezTo>
                                      <a:pt x="259" y="1285"/>
                                      <a:pt x="259" y="1285"/>
                                      <a:pt x="259" y="1285"/>
                                    </a:cubicBezTo>
                                    <a:cubicBezTo>
                                      <a:pt x="363" y="1181"/>
                                      <a:pt x="363" y="1181"/>
                                      <a:pt x="363" y="1181"/>
                                    </a:cubicBezTo>
                                    <a:lnTo>
                                      <a:pt x="259" y="1077"/>
                                    </a:lnTo>
                                    <a:close/>
                                    <a:moveTo>
                                      <a:pt x="414" y="923"/>
                                    </a:moveTo>
                                    <a:cubicBezTo>
                                      <a:pt x="310" y="1026"/>
                                      <a:pt x="310" y="1026"/>
                                      <a:pt x="310" y="1026"/>
                                    </a:cubicBezTo>
                                    <a:cubicBezTo>
                                      <a:pt x="414" y="1130"/>
                                      <a:pt x="414" y="1130"/>
                                      <a:pt x="414" y="1130"/>
                                    </a:cubicBezTo>
                                    <a:cubicBezTo>
                                      <a:pt x="518" y="1026"/>
                                      <a:pt x="518" y="1026"/>
                                      <a:pt x="518" y="1026"/>
                                    </a:cubicBezTo>
                                    <a:lnTo>
                                      <a:pt x="414" y="923"/>
                                    </a:lnTo>
                                    <a:close/>
                                    <a:moveTo>
                                      <a:pt x="241" y="1369"/>
                                    </a:moveTo>
                                    <a:cubicBezTo>
                                      <a:pt x="137" y="1473"/>
                                      <a:pt x="137" y="1473"/>
                                      <a:pt x="137" y="1473"/>
                                    </a:cubicBezTo>
                                    <a:cubicBezTo>
                                      <a:pt x="241" y="1577"/>
                                      <a:pt x="241" y="1577"/>
                                      <a:pt x="241" y="1577"/>
                                    </a:cubicBezTo>
                                    <a:cubicBezTo>
                                      <a:pt x="345" y="1473"/>
                                      <a:pt x="345" y="1473"/>
                                      <a:pt x="345" y="1473"/>
                                    </a:cubicBezTo>
                                    <a:lnTo>
                                      <a:pt x="241" y="1369"/>
                                    </a:lnTo>
                                    <a:close/>
                                    <a:moveTo>
                                      <a:pt x="396" y="1214"/>
                                    </a:moveTo>
                                    <a:cubicBezTo>
                                      <a:pt x="292" y="1318"/>
                                      <a:pt x="292" y="1318"/>
                                      <a:pt x="292" y="1318"/>
                                    </a:cubicBezTo>
                                    <a:cubicBezTo>
                                      <a:pt x="396" y="1422"/>
                                      <a:pt x="396" y="1422"/>
                                      <a:pt x="396" y="1422"/>
                                    </a:cubicBezTo>
                                    <a:cubicBezTo>
                                      <a:pt x="500" y="1318"/>
                                      <a:pt x="500" y="1318"/>
                                      <a:pt x="500" y="1318"/>
                                    </a:cubicBezTo>
                                    <a:lnTo>
                                      <a:pt x="396" y="1214"/>
                                    </a:lnTo>
                                    <a:close/>
                                    <a:moveTo>
                                      <a:pt x="551" y="1059"/>
                                    </a:moveTo>
                                    <a:cubicBezTo>
                                      <a:pt x="447" y="1163"/>
                                      <a:pt x="447" y="1163"/>
                                      <a:pt x="447" y="1163"/>
                                    </a:cubicBezTo>
                                    <a:cubicBezTo>
                                      <a:pt x="551" y="1267"/>
                                      <a:pt x="551" y="1267"/>
                                      <a:pt x="551" y="1267"/>
                                    </a:cubicBezTo>
                                    <a:cubicBezTo>
                                      <a:pt x="655" y="1163"/>
                                      <a:pt x="655" y="1163"/>
                                      <a:pt x="655" y="1163"/>
                                    </a:cubicBezTo>
                                    <a:lnTo>
                                      <a:pt x="551" y="1059"/>
                                    </a:lnTo>
                                    <a:close/>
                                    <a:moveTo>
                                      <a:pt x="1336" y="208"/>
                                    </a:moveTo>
                                    <a:cubicBezTo>
                                      <a:pt x="1440" y="104"/>
                                      <a:pt x="1440" y="104"/>
                                      <a:pt x="1440" y="104"/>
                                    </a:cubicBezTo>
                                    <a:cubicBezTo>
                                      <a:pt x="1336" y="0"/>
                                      <a:pt x="1336" y="0"/>
                                      <a:pt x="1336" y="0"/>
                                    </a:cubicBezTo>
                                    <a:cubicBezTo>
                                      <a:pt x="1232" y="104"/>
                                      <a:pt x="1232" y="104"/>
                                      <a:pt x="1232" y="104"/>
                                    </a:cubicBezTo>
                                    <a:lnTo>
                                      <a:pt x="1336" y="208"/>
                                    </a:lnTo>
                                    <a:close/>
                                    <a:moveTo>
                                      <a:pt x="1181" y="363"/>
                                    </a:moveTo>
                                    <a:cubicBezTo>
                                      <a:pt x="1285" y="259"/>
                                      <a:pt x="1285" y="259"/>
                                      <a:pt x="1285" y="259"/>
                                    </a:cubicBezTo>
                                    <a:cubicBezTo>
                                      <a:pt x="1181" y="155"/>
                                      <a:pt x="1181" y="155"/>
                                      <a:pt x="1181" y="155"/>
                                    </a:cubicBezTo>
                                    <a:cubicBezTo>
                                      <a:pt x="1077" y="259"/>
                                      <a:pt x="1077" y="259"/>
                                      <a:pt x="1077" y="259"/>
                                    </a:cubicBezTo>
                                    <a:lnTo>
                                      <a:pt x="1181" y="363"/>
                                    </a:lnTo>
                                    <a:close/>
                                    <a:moveTo>
                                      <a:pt x="1026" y="518"/>
                                    </a:moveTo>
                                    <a:cubicBezTo>
                                      <a:pt x="1130" y="414"/>
                                      <a:pt x="1130" y="414"/>
                                      <a:pt x="1130" y="414"/>
                                    </a:cubicBezTo>
                                    <a:cubicBezTo>
                                      <a:pt x="1026" y="310"/>
                                      <a:pt x="1026" y="310"/>
                                      <a:pt x="1026" y="310"/>
                                    </a:cubicBezTo>
                                    <a:cubicBezTo>
                                      <a:pt x="922" y="414"/>
                                      <a:pt x="922" y="414"/>
                                      <a:pt x="922" y="414"/>
                                    </a:cubicBezTo>
                                    <a:lnTo>
                                      <a:pt x="1026" y="518"/>
                                    </a:lnTo>
                                    <a:close/>
                                    <a:moveTo>
                                      <a:pt x="1473" y="345"/>
                                    </a:moveTo>
                                    <a:cubicBezTo>
                                      <a:pt x="1577" y="241"/>
                                      <a:pt x="1577" y="241"/>
                                      <a:pt x="1577" y="241"/>
                                    </a:cubicBezTo>
                                    <a:cubicBezTo>
                                      <a:pt x="1473" y="137"/>
                                      <a:pt x="1473" y="137"/>
                                      <a:pt x="1473" y="137"/>
                                    </a:cubicBezTo>
                                    <a:cubicBezTo>
                                      <a:pt x="1369" y="241"/>
                                      <a:pt x="1369" y="241"/>
                                      <a:pt x="1369" y="241"/>
                                    </a:cubicBezTo>
                                    <a:lnTo>
                                      <a:pt x="1473" y="345"/>
                                    </a:lnTo>
                                    <a:close/>
                                    <a:moveTo>
                                      <a:pt x="1318" y="500"/>
                                    </a:moveTo>
                                    <a:cubicBezTo>
                                      <a:pt x="1422" y="396"/>
                                      <a:pt x="1422" y="396"/>
                                      <a:pt x="1422" y="396"/>
                                    </a:cubicBezTo>
                                    <a:cubicBezTo>
                                      <a:pt x="1318" y="292"/>
                                      <a:pt x="1318" y="292"/>
                                      <a:pt x="1318" y="292"/>
                                    </a:cubicBezTo>
                                    <a:cubicBezTo>
                                      <a:pt x="1214" y="396"/>
                                      <a:pt x="1214" y="396"/>
                                      <a:pt x="1214" y="396"/>
                                    </a:cubicBezTo>
                                    <a:lnTo>
                                      <a:pt x="1318" y="500"/>
                                    </a:lnTo>
                                    <a:close/>
                                    <a:moveTo>
                                      <a:pt x="1163" y="655"/>
                                    </a:moveTo>
                                    <a:cubicBezTo>
                                      <a:pt x="1267" y="551"/>
                                      <a:pt x="1267" y="551"/>
                                      <a:pt x="1267" y="551"/>
                                    </a:cubicBezTo>
                                    <a:cubicBezTo>
                                      <a:pt x="1163" y="447"/>
                                      <a:pt x="1163" y="447"/>
                                      <a:pt x="1163" y="447"/>
                                    </a:cubicBezTo>
                                    <a:cubicBezTo>
                                      <a:pt x="1059" y="551"/>
                                      <a:pt x="1059" y="551"/>
                                      <a:pt x="1059" y="551"/>
                                    </a:cubicBezTo>
                                    <a:lnTo>
                                      <a:pt x="1163" y="655"/>
                                    </a:lnTo>
                                    <a:close/>
                                    <a:moveTo>
                                      <a:pt x="719" y="429"/>
                                    </a:moveTo>
                                    <a:cubicBezTo>
                                      <a:pt x="863" y="574"/>
                                      <a:pt x="863" y="574"/>
                                      <a:pt x="863" y="574"/>
                                    </a:cubicBezTo>
                                    <a:cubicBezTo>
                                      <a:pt x="868" y="579"/>
                                      <a:pt x="870" y="586"/>
                                      <a:pt x="869" y="593"/>
                                    </a:cubicBezTo>
                                    <a:cubicBezTo>
                                      <a:pt x="870" y="592"/>
                                      <a:pt x="870" y="592"/>
                                      <a:pt x="870" y="592"/>
                                    </a:cubicBezTo>
                                    <a:cubicBezTo>
                                      <a:pt x="861" y="721"/>
                                      <a:pt x="861" y="721"/>
                                      <a:pt x="861" y="721"/>
                                    </a:cubicBezTo>
                                    <a:cubicBezTo>
                                      <a:pt x="861" y="721"/>
                                      <a:pt x="900" y="743"/>
                                      <a:pt x="927" y="737"/>
                                    </a:cubicBezTo>
                                    <a:cubicBezTo>
                                      <a:pt x="948" y="733"/>
                                      <a:pt x="972" y="730"/>
                                      <a:pt x="983" y="729"/>
                                    </a:cubicBezTo>
                                    <a:cubicBezTo>
                                      <a:pt x="990" y="727"/>
                                      <a:pt x="999" y="729"/>
                                      <a:pt x="1005" y="735"/>
                                    </a:cubicBezTo>
                                    <a:cubicBezTo>
                                      <a:pt x="1147" y="891"/>
                                      <a:pt x="1147" y="891"/>
                                      <a:pt x="1147" y="891"/>
                                    </a:cubicBezTo>
                                    <a:cubicBezTo>
                                      <a:pt x="1155" y="899"/>
                                      <a:pt x="1155" y="913"/>
                                      <a:pt x="1147" y="921"/>
                                    </a:cubicBezTo>
                                    <a:cubicBezTo>
                                      <a:pt x="921" y="1147"/>
                                      <a:pt x="921" y="1147"/>
                                      <a:pt x="921" y="1147"/>
                                    </a:cubicBezTo>
                                    <a:cubicBezTo>
                                      <a:pt x="913" y="1155"/>
                                      <a:pt x="899" y="1155"/>
                                      <a:pt x="891" y="1147"/>
                                    </a:cubicBezTo>
                                    <a:cubicBezTo>
                                      <a:pt x="735" y="1005"/>
                                      <a:pt x="735" y="1005"/>
                                      <a:pt x="735" y="1005"/>
                                    </a:cubicBezTo>
                                    <a:cubicBezTo>
                                      <a:pt x="731" y="1000"/>
                                      <a:pt x="729" y="995"/>
                                      <a:pt x="728" y="989"/>
                                    </a:cubicBezTo>
                                    <a:cubicBezTo>
                                      <a:pt x="728" y="989"/>
                                      <a:pt x="728" y="989"/>
                                      <a:pt x="728" y="989"/>
                                    </a:cubicBezTo>
                                    <a:cubicBezTo>
                                      <a:pt x="728" y="989"/>
                                      <a:pt x="731" y="955"/>
                                      <a:pt x="737" y="928"/>
                                    </a:cubicBezTo>
                                    <a:cubicBezTo>
                                      <a:pt x="743" y="900"/>
                                      <a:pt x="720" y="862"/>
                                      <a:pt x="720" y="862"/>
                                    </a:cubicBezTo>
                                    <a:cubicBezTo>
                                      <a:pt x="592" y="871"/>
                                      <a:pt x="592" y="871"/>
                                      <a:pt x="592" y="871"/>
                                    </a:cubicBezTo>
                                    <a:cubicBezTo>
                                      <a:pt x="592" y="869"/>
                                      <a:pt x="592" y="869"/>
                                      <a:pt x="592" y="869"/>
                                    </a:cubicBezTo>
                                    <a:cubicBezTo>
                                      <a:pt x="586" y="870"/>
                                      <a:pt x="579" y="868"/>
                                      <a:pt x="574" y="863"/>
                                    </a:cubicBezTo>
                                    <a:cubicBezTo>
                                      <a:pt x="429" y="719"/>
                                      <a:pt x="429" y="719"/>
                                      <a:pt x="429" y="719"/>
                                    </a:cubicBezTo>
                                    <a:cubicBezTo>
                                      <a:pt x="421" y="710"/>
                                      <a:pt x="421" y="696"/>
                                      <a:pt x="429" y="687"/>
                                    </a:cubicBezTo>
                                    <a:cubicBezTo>
                                      <a:pt x="687" y="429"/>
                                      <a:pt x="687" y="429"/>
                                      <a:pt x="687" y="429"/>
                                    </a:cubicBezTo>
                                    <a:cubicBezTo>
                                      <a:pt x="696" y="421"/>
                                      <a:pt x="710" y="421"/>
                                      <a:pt x="719" y="429"/>
                                    </a:cubicBezTo>
                                    <a:close/>
                                    <a:moveTo>
                                      <a:pt x="1500" y="1049"/>
                                    </a:moveTo>
                                    <a:cubicBezTo>
                                      <a:pt x="1483" y="1032"/>
                                      <a:pt x="1369" y="1120"/>
                                      <a:pt x="1244" y="1244"/>
                                    </a:cubicBezTo>
                                    <a:cubicBezTo>
                                      <a:pt x="1120" y="1369"/>
                                      <a:pt x="1032" y="1483"/>
                                      <a:pt x="1049" y="1500"/>
                                    </a:cubicBezTo>
                                    <a:cubicBezTo>
                                      <a:pt x="1063" y="1515"/>
                                      <a:pt x="1155" y="1447"/>
                                      <a:pt x="1263" y="1344"/>
                                    </a:cubicBezTo>
                                    <a:cubicBezTo>
                                      <a:pt x="1249" y="1322"/>
                                      <a:pt x="1252" y="1291"/>
                                      <a:pt x="1272" y="1272"/>
                                    </a:cubicBezTo>
                                    <a:cubicBezTo>
                                      <a:pt x="1291" y="1252"/>
                                      <a:pt x="1321" y="1249"/>
                                      <a:pt x="1344" y="1263"/>
                                    </a:cubicBezTo>
                                    <a:cubicBezTo>
                                      <a:pt x="1447" y="1155"/>
                                      <a:pt x="1514" y="1064"/>
                                      <a:pt x="1500" y="1049"/>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 name="Freeform 32"/>
                            <wps:cNvSpPr>
                              <a:spLocks noEditPoints="1"/>
                            </wps:cNvSpPr>
                            <wps:spPr bwMode="auto">
                              <a:xfrm>
                                <a:off x="2112264" y="75304"/>
                                <a:ext cx="3422" cy="3409"/>
                              </a:xfrm>
                              <a:custGeom>
                                <a:avLst/>
                                <a:gdLst>
                                  <a:gd name="T0" fmla="*/ 817 w 1827"/>
                                  <a:gd name="T1" fmla="*/ 1047 h 1818"/>
                                  <a:gd name="T2" fmla="*/ 817 w 1827"/>
                                  <a:gd name="T3" fmla="*/ 1028 h 1818"/>
                                  <a:gd name="T4" fmla="*/ 726 w 1827"/>
                                  <a:gd name="T5" fmla="*/ 1076 h 1818"/>
                                  <a:gd name="T6" fmla="*/ 547 w 1827"/>
                                  <a:gd name="T7" fmla="*/ 916 h 1818"/>
                                  <a:gd name="T8" fmla="*/ 18 w 1827"/>
                                  <a:gd name="T9" fmla="*/ 1427 h 1818"/>
                                  <a:gd name="T10" fmla="*/ 332 w 1827"/>
                                  <a:gd name="T11" fmla="*/ 1804 h 1818"/>
                                  <a:gd name="T12" fmla="*/ 395 w 1827"/>
                                  <a:gd name="T13" fmla="*/ 1804 h 1818"/>
                                  <a:gd name="T14" fmla="*/ 893 w 1827"/>
                                  <a:gd name="T15" fmla="*/ 1243 h 1818"/>
                                  <a:gd name="T16" fmla="*/ 862 w 1827"/>
                                  <a:gd name="T17" fmla="*/ 1275 h 1818"/>
                                  <a:gd name="T18" fmla="*/ 363 w 1827"/>
                                  <a:gd name="T19" fmla="*/ 1773 h 1818"/>
                                  <a:gd name="T20" fmla="*/ 49 w 1827"/>
                                  <a:gd name="T21" fmla="*/ 1458 h 1818"/>
                                  <a:gd name="T22" fmla="*/ 547 w 1827"/>
                                  <a:gd name="T23" fmla="*/ 960 h 1818"/>
                                  <a:gd name="T24" fmla="*/ 862 w 1827"/>
                                  <a:gd name="T25" fmla="*/ 1275 h 1818"/>
                                  <a:gd name="T26" fmla="*/ 1809 w 1827"/>
                                  <a:gd name="T27" fmla="*/ 327 h 1818"/>
                                  <a:gd name="T28" fmla="*/ 1464 w 1827"/>
                                  <a:gd name="T29" fmla="*/ 0 h 1818"/>
                                  <a:gd name="T30" fmla="*/ 934 w 1827"/>
                                  <a:gd name="T31" fmla="*/ 511 h 1818"/>
                                  <a:gd name="T32" fmla="*/ 1081 w 1827"/>
                                  <a:gd name="T33" fmla="*/ 721 h 1818"/>
                                  <a:gd name="T34" fmla="*/ 1032 w 1827"/>
                                  <a:gd name="T35" fmla="*/ 813 h 1818"/>
                                  <a:gd name="T36" fmla="*/ 1043 w 1827"/>
                                  <a:gd name="T37" fmla="*/ 814 h 1818"/>
                                  <a:gd name="T38" fmla="*/ 1112 w 1827"/>
                                  <a:gd name="T39" fmla="*/ 752 h 1818"/>
                                  <a:gd name="T40" fmla="*/ 1280 w 1827"/>
                                  <a:gd name="T41" fmla="*/ 901 h 1818"/>
                                  <a:gd name="T42" fmla="*/ 1809 w 1827"/>
                                  <a:gd name="T43" fmla="*/ 390 h 1818"/>
                                  <a:gd name="T44" fmla="*/ 1778 w 1827"/>
                                  <a:gd name="T45" fmla="*/ 359 h 1818"/>
                                  <a:gd name="T46" fmla="*/ 1279 w 1827"/>
                                  <a:gd name="T47" fmla="*/ 857 h 1818"/>
                                  <a:gd name="T48" fmla="*/ 965 w 1827"/>
                                  <a:gd name="T49" fmla="*/ 542 h 1818"/>
                                  <a:gd name="T50" fmla="*/ 1464 w 1827"/>
                                  <a:gd name="T51" fmla="*/ 44 h 1818"/>
                                  <a:gd name="T52" fmla="*/ 1778 w 1827"/>
                                  <a:gd name="T53" fmla="*/ 358 h 1818"/>
                                  <a:gd name="T54" fmla="*/ 1815 w 1827"/>
                                  <a:gd name="T55" fmla="*/ 1058 h 1818"/>
                                  <a:gd name="T56" fmla="*/ 1532 w 1827"/>
                                  <a:gd name="T57" fmla="*/ 1439 h 1818"/>
                                  <a:gd name="T58" fmla="*/ 1753 w 1827"/>
                                  <a:gd name="T59" fmla="*/ 1073 h 1818"/>
                                  <a:gd name="T60" fmla="*/ 1289 w 1827"/>
                                  <a:gd name="T61" fmla="*/ 1282 h 1818"/>
                                  <a:gd name="T62" fmla="*/ 1078 w 1827"/>
                                  <a:gd name="T63" fmla="*/ 1748 h 1818"/>
                                  <a:gd name="T64" fmla="*/ 1444 w 1827"/>
                                  <a:gd name="T65" fmla="*/ 1527 h 1818"/>
                                  <a:gd name="T66" fmla="*/ 1063 w 1827"/>
                                  <a:gd name="T67" fmla="*/ 1810 h 1818"/>
                                  <a:gd name="T68" fmla="*/ 1057 w 1827"/>
                                  <a:gd name="T69" fmla="*/ 1545 h 1818"/>
                                  <a:gd name="T70" fmla="*/ 1551 w 1827"/>
                                  <a:gd name="T71" fmla="*/ 1051 h 1818"/>
                                  <a:gd name="T72" fmla="*/ 1815 w 1827"/>
                                  <a:gd name="T73" fmla="*/ 1058 h 1818"/>
                                  <a:gd name="T74" fmla="*/ 1537 w 1827"/>
                                  <a:gd name="T75" fmla="*/ 1563 h 1818"/>
                                  <a:gd name="T76" fmla="*/ 1423 w 1827"/>
                                  <a:gd name="T77" fmla="*/ 1418 h 1818"/>
                                  <a:gd name="T78" fmla="*/ 1568 w 1827"/>
                                  <a:gd name="T79" fmla="*/ 1532 h 1818"/>
                                  <a:gd name="T80" fmla="*/ 1553 w 1827"/>
                                  <a:gd name="T81" fmla="*/ 1570 h 1818"/>
                                  <a:gd name="T82" fmla="*/ 1577 w 1827"/>
                                  <a:gd name="T83" fmla="*/ 1573 h 1818"/>
                                  <a:gd name="T84" fmla="*/ 1645 w 1827"/>
                                  <a:gd name="T85" fmla="*/ 1641 h 1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27" h="1818">
                                    <a:moveTo>
                                      <a:pt x="757" y="1107"/>
                                    </a:moveTo>
                                    <a:cubicBezTo>
                                      <a:pt x="817" y="1047"/>
                                      <a:pt x="817" y="1047"/>
                                      <a:pt x="817" y="1047"/>
                                    </a:cubicBezTo>
                                    <a:cubicBezTo>
                                      <a:pt x="818" y="1044"/>
                                      <a:pt x="818" y="1041"/>
                                      <a:pt x="819" y="1038"/>
                                    </a:cubicBezTo>
                                    <a:cubicBezTo>
                                      <a:pt x="819" y="1036"/>
                                      <a:pt x="819" y="1032"/>
                                      <a:pt x="817" y="1028"/>
                                    </a:cubicBezTo>
                                    <a:cubicBezTo>
                                      <a:pt x="771" y="1031"/>
                                      <a:pt x="771" y="1031"/>
                                      <a:pt x="771" y="1031"/>
                                    </a:cubicBezTo>
                                    <a:cubicBezTo>
                                      <a:pt x="726" y="1076"/>
                                      <a:pt x="726" y="1076"/>
                                      <a:pt x="726" y="1076"/>
                                    </a:cubicBezTo>
                                    <a:cubicBezTo>
                                      <a:pt x="579" y="929"/>
                                      <a:pt x="579" y="929"/>
                                      <a:pt x="579" y="929"/>
                                    </a:cubicBezTo>
                                    <a:cubicBezTo>
                                      <a:pt x="570" y="921"/>
                                      <a:pt x="559" y="916"/>
                                      <a:pt x="547" y="916"/>
                                    </a:cubicBezTo>
                                    <a:cubicBezTo>
                                      <a:pt x="535" y="916"/>
                                      <a:pt x="524" y="921"/>
                                      <a:pt x="516" y="929"/>
                                    </a:cubicBezTo>
                                    <a:cubicBezTo>
                                      <a:pt x="18" y="1427"/>
                                      <a:pt x="18" y="1427"/>
                                      <a:pt x="18" y="1427"/>
                                    </a:cubicBezTo>
                                    <a:cubicBezTo>
                                      <a:pt x="0" y="1445"/>
                                      <a:pt x="0" y="1473"/>
                                      <a:pt x="18" y="1490"/>
                                    </a:cubicBezTo>
                                    <a:cubicBezTo>
                                      <a:pt x="332" y="1804"/>
                                      <a:pt x="332" y="1804"/>
                                      <a:pt x="332" y="1804"/>
                                    </a:cubicBezTo>
                                    <a:cubicBezTo>
                                      <a:pt x="340" y="1813"/>
                                      <a:pt x="352" y="1818"/>
                                      <a:pt x="364" y="1818"/>
                                    </a:cubicBezTo>
                                    <a:cubicBezTo>
                                      <a:pt x="375" y="1818"/>
                                      <a:pt x="387" y="1813"/>
                                      <a:pt x="395" y="1804"/>
                                    </a:cubicBezTo>
                                    <a:cubicBezTo>
                                      <a:pt x="893" y="1306"/>
                                      <a:pt x="893" y="1306"/>
                                      <a:pt x="893" y="1306"/>
                                    </a:cubicBezTo>
                                    <a:cubicBezTo>
                                      <a:pt x="910" y="1289"/>
                                      <a:pt x="910" y="1261"/>
                                      <a:pt x="893" y="1243"/>
                                    </a:cubicBezTo>
                                    <a:lnTo>
                                      <a:pt x="757" y="1107"/>
                                    </a:lnTo>
                                    <a:close/>
                                    <a:moveTo>
                                      <a:pt x="862" y="1275"/>
                                    </a:moveTo>
                                    <a:cubicBezTo>
                                      <a:pt x="364" y="1773"/>
                                      <a:pt x="364" y="1773"/>
                                      <a:pt x="364" y="1773"/>
                                    </a:cubicBezTo>
                                    <a:cubicBezTo>
                                      <a:pt x="364" y="1773"/>
                                      <a:pt x="363" y="1773"/>
                                      <a:pt x="363" y="1773"/>
                                    </a:cubicBezTo>
                                    <a:cubicBezTo>
                                      <a:pt x="49" y="1459"/>
                                      <a:pt x="49" y="1459"/>
                                      <a:pt x="49" y="1459"/>
                                    </a:cubicBezTo>
                                    <a:cubicBezTo>
                                      <a:pt x="49" y="1459"/>
                                      <a:pt x="49" y="1459"/>
                                      <a:pt x="49" y="1458"/>
                                    </a:cubicBezTo>
                                    <a:cubicBezTo>
                                      <a:pt x="547" y="960"/>
                                      <a:pt x="547" y="960"/>
                                      <a:pt x="547" y="960"/>
                                    </a:cubicBezTo>
                                    <a:cubicBezTo>
                                      <a:pt x="547" y="960"/>
                                      <a:pt x="547" y="960"/>
                                      <a:pt x="547" y="960"/>
                                    </a:cubicBezTo>
                                    <a:cubicBezTo>
                                      <a:pt x="548" y="960"/>
                                      <a:pt x="548" y="960"/>
                                      <a:pt x="548" y="960"/>
                                    </a:cubicBezTo>
                                    <a:cubicBezTo>
                                      <a:pt x="862" y="1275"/>
                                      <a:pt x="862" y="1275"/>
                                      <a:pt x="862" y="1275"/>
                                    </a:cubicBezTo>
                                    <a:cubicBezTo>
                                      <a:pt x="862" y="1275"/>
                                      <a:pt x="862" y="1275"/>
                                      <a:pt x="862" y="1275"/>
                                    </a:cubicBezTo>
                                    <a:close/>
                                    <a:moveTo>
                                      <a:pt x="1809" y="327"/>
                                    </a:moveTo>
                                    <a:cubicBezTo>
                                      <a:pt x="1495" y="13"/>
                                      <a:pt x="1495" y="13"/>
                                      <a:pt x="1495" y="13"/>
                                    </a:cubicBezTo>
                                    <a:cubicBezTo>
                                      <a:pt x="1487" y="4"/>
                                      <a:pt x="1476" y="0"/>
                                      <a:pt x="1464" y="0"/>
                                    </a:cubicBezTo>
                                    <a:cubicBezTo>
                                      <a:pt x="1452" y="0"/>
                                      <a:pt x="1441" y="4"/>
                                      <a:pt x="1432" y="13"/>
                                    </a:cubicBezTo>
                                    <a:cubicBezTo>
                                      <a:pt x="934" y="511"/>
                                      <a:pt x="934" y="511"/>
                                      <a:pt x="934" y="511"/>
                                    </a:cubicBezTo>
                                    <a:cubicBezTo>
                                      <a:pt x="917" y="528"/>
                                      <a:pt x="917" y="557"/>
                                      <a:pt x="934" y="574"/>
                                    </a:cubicBezTo>
                                    <a:cubicBezTo>
                                      <a:pt x="1081" y="721"/>
                                      <a:pt x="1081" y="721"/>
                                      <a:pt x="1081" y="721"/>
                                    </a:cubicBezTo>
                                    <a:cubicBezTo>
                                      <a:pt x="1036" y="766"/>
                                      <a:pt x="1036" y="766"/>
                                      <a:pt x="1036" y="766"/>
                                    </a:cubicBezTo>
                                    <a:cubicBezTo>
                                      <a:pt x="1032" y="813"/>
                                      <a:pt x="1032" y="813"/>
                                      <a:pt x="1032" y="813"/>
                                    </a:cubicBezTo>
                                    <a:cubicBezTo>
                                      <a:pt x="1036" y="814"/>
                                      <a:pt x="1039" y="814"/>
                                      <a:pt x="1042" y="814"/>
                                    </a:cubicBezTo>
                                    <a:cubicBezTo>
                                      <a:pt x="1043" y="814"/>
                                      <a:pt x="1043" y="814"/>
                                      <a:pt x="1043" y="814"/>
                                    </a:cubicBezTo>
                                    <a:cubicBezTo>
                                      <a:pt x="1046" y="814"/>
                                      <a:pt x="1049" y="813"/>
                                      <a:pt x="1052" y="813"/>
                                    </a:cubicBezTo>
                                    <a:cubicBezTo>
                                      <a:pt x="1112" y="752"/>
                                      <a:pt x="1112" y="752"/>
                                      <a:pt x="1112" y="752"/>
                                    </a:cubicBezTo>
                                    <a:cubicBezTo>
                                      <a:pt x="1248" y="888"/>
                                      <a:pt x="1248" y="888"/>
                                      <a:pt x="1248" y="888"/>
                                    </a:cubicBezTo>
                                    <a:cubicBezTo>
                                      <a:pt x="1257" y="897"/>
                                      <a:pt x="1268" y="901"/>
                                      <a:pt x="1280" y="901"/>
                                    </a:cubicBezTo>
                                    <a:cubicBezTo>
                                      <a:pt x="1292" y="901"/>
                                      <a:pt x="1303" y="897"/>
                                      <a:pt x="1311" y="888"/>
                                    </a:cubicBezTo>
                                    <a:cubicBezTo>
                                      <a:pt x="1809" y="390"/>
                                      <a:pt x="1809" y="390"/>
                                      <a:pt x="1809" y="390"/>
                                    </a:cubicBezTo>
                                    <a:cubicBezTo>
                                      <a:pt x="1827" y="373"/>
                                      <a:pt x="1827" y="344"/>
                                      <a:pt x="1809" y="327"/>
                                    </a:cubicBezTo>
                                    <a:close/>
                                    <a:moveTo>
                                      <a:pt x="1778" y="359"/>
                                    </a:moveTo>
                                    <a:cubicBezTo>
                                      <a:pt x="1280" y="857"/>
                                      <a:pt x="1280" y="857"/>
                                      <a:pt x="1280" y="857"/>
                                    </a:cubicBezTo>
                                    <a:cubicBezTo>
                                      <a:pt x="1280" y="857"/>
                                      <a:pt x="1280" y="857"/>
                                      <a:pt x="1279" y="857"/>
                                    </a:cubicBezTo>
                                    <a:cubicBezTo>
                                      <a:pt x="965" y="543"/>
                                      <a:pt x="965" y="543"/>
                                      <a:pt x="965" y="543"/>
                                    </a:cubicBezTo>
                                    <a:cubicBezTo>
                                      <a:pt x="965" y="543"/>
                                      <a:pt x="965" y="542"/>
                                      <a:pt x="965" y="542"/>
                                    </a:cubicBezTo>
                                    <a:cubicBezTo>
                                      <a:pt x="1463" y="44"/>
                                      <a:pt x="1463" y="44"/>
                                      <a:pt x="1463" y="44"/>
                                    </a:cubicBezTo>
                                    <a:cubicBezTo>
                                      <a:pt x="1463" y="44"/>
                                      <a:pt x="1463" y="44"/>
                                      <a:pt x="1464" y="44"/>
                                    </a:cubicBezTo>
                                    <a:cubicBezTo>
                                      <a:pt x="1464" y="44"/>
                                      <a:pt x="1464" y="44"/>
                                      <a:pt x="1464" y="44"/>
                                    </a:cubicBezTo>
                                    <a:cubicBezTo>
                                      <a:pt x="1778" y="358"/>
                                      <a:pt x="1778" y="358"/>
                                      <a:pt x="1778" y="358"/>
                                    </a:cubicBezTo>
                                    <a:cubicBezTo>
                                      <a:pt x="1779" y="358"/>
                                      <a:pt x="1779" y="359"/>
                                      <a:pt x="1778" y="359"/>
                                    </a:cubicBezTo>
                                    <a:close/>
                                    <a:moveTo>
                                      <a:pt x="1815" y="1058"/>
                                    </a:moveTo>
                                    <a:cubicBezTo>
                                      <a:pt x="1803" y="1077"/>
                                      <a:pt x="1803" y="1077"/>
                                      <a:pt x="1803" y="1077"/>
                                    </a:cubicBezTo>
                                    <a:cubicBezTo>
                                      <a:pt x="1761" y="1142"/>
                                      <a:pt x="1650" y="1309"/>
                                      <a:pt x="1532" y="1439"/>
                                    </a:cubicBezTo>
                                    <a:cubicBezTo>
                                      <a:pt x="1499" y="1410"/>
                                      <a:pt x="1499" y="1410"/>
                                      <a:pt x="1499" y="1410"/>
                                    </a:cubicBezTo>
                                    <a:cubicBezTo>
                                      <a:pt x="1605" y="1294"/>
                                      <a:pt x="1704" y="1148"/>
                                      <a:pt x="1753" y="1073"/>
                                    </a:cubicBezTo>
                                    <a:cubicBezTo>
                                      <a:pt x="1708" y="1056"/>
                                      <a:pt x="1642" y="1062"/>
                                      <a:pt x="1567" y="1092"/>
                                    </a:cubicBezTo>
                                    <a:cubicBezTo>
                                      <a:pt x="1473" y="1128"/>
                                      <a:pt x="1375" y="1196"/>
                                      <a:pt x="1289" y="1282"/>
                                    </a:cubicBezTo>
                                    <a:cubicBezTo>
                                      <a:pt x="1202" y="1368"/>
                                      <a:pt x="1134" y="1467"/>
                                      <a:pt x="1098" y="1561"/>
                                    </a:cubicBezTo>
                                    <a:cubicBezTo>
                                      <a:pt x="1068" y="1637"/>
                                      <a:pt x="1061" y="1703"/>
                                      <a:pt x="1078" y="1748"/>
                                    </a:cubicBezTo>
                                    <a:cubicBezTo>
                                      <a:pt x="1153" y="1700"/>
                                      <a:pt x="1299" y="1600"/>
                                      <a:pt x="1415" y="1494"/>
                                    </a:cubicBezTo>
                                    <a:cubicBezTo>
                                      <a:pt x="1444" y="1527"/>
                                      <a:pt x="1444" y="1527"/>
                                      <a:pt x="1444" y="1527"/>
                                    </a:cubicBezTo>
                                    <a:cubicBezTo>
                                      <a:pt x="1314" y="1645"/>
                                      <a:pt x="1147" y="1756"/>
                                      <a:pt x="1082" y="1798"/>
                                    </a:cubicBezTo>
                                    <a:cubicBezTo>
                                      <a:pt x="1063" y="1810"/>
                                      <a:pt x="1063" y="1810"/>
                                      <a:pt x="1063" y="1810"/>
                                    </a:cubicBezTo>
                                    <a:cubicBezTo>
                                      <a:pt x="1051" y="1792"/>
                                      <a:pt x="1051" y="1792"/>
                                      <a:pt x="1051" y="1792"/>
                                    </a:cubicBezTo>
                                    <a:cubicBezTo>
                                      <a:pt x="1014" y="1735"/>
                                      <a:pt x="1016" y="1648"/>
                                      <a:pt x="1057" y="1545"/>
                                    </a:cubicBezTo>
                                    <a:cubicBezTo>
                                      <a:pt x="1096" y="1446"/>
                                      <a:pt x="1167" y="1341"/>
                                      <a:pt x="1258" y="1250"/>
                                    </a:cubicBezTo>
                                    <a:cubicBezTo>
                                      <a:pt x="1348" y="1160"/>
                                      <a:pt x="1452" y="1090"/>
                                      <a:pt x="1551" y="1051"/>
                                    </a:cubicBezTo>
                                    <a:cubicBezTo>
                                      <a:pt x="1653" y="1011"/>
                                      <a:pt x="1740" y="1009"/>
                                      <a:pt x="1797" y="1046"/>
                                    </a:cubicBezTo>
                                    <a:lnTo>
                                      <a:pt x="1815" y="1058"/>
                                    </a:lnTo>
                                    <a:close/>
                                    <a:moveTo>
                                      <a:pt x="1553" y="1570"/>
                                    </a:moveTo>
                                    <a:cubicBezTo>
                                      <a:pt x="1547" y="1570"/>
                                      <a:pt x="1541" y="1568"/>
                                      <a:pt x="1537" y="1563"/>
                                    </a:cubicBezTo>
                                    <a:cubicBezTo>
                                      <a:pt x="1423" y="1449"/>
                                      <a:pt x="1423" y="1449"/>
                                      <a:pt x="1423" y="1449"/>
                                    </a:cubicBezTo>
                                    <a:cubicBezTo>
                                      <a:pt x="1414" y="1440"/>
                                      <a:pt x="1414" y="1427"/>
                                      <a:pt x="1423" y="1418"/>
                                    </a:cubicBezTo>
                                    <a:cubicBezTo>
                                      <a:pt x="1431" y="1409"/>
                                      <a:pt x="1445" y="1409"/>
                                      <a:pt x="1454" y="1418"/>
                                    </a:cubicBezTo>
                                    <a:cubicBezTo>
                                      <a:pt x="1568" y="1532"/>
                                      <a:pt x="1568" y="1532"/>
                                      <a:pt x="1568" y="1532"/>
                                    </a:cubicBezTo>
                                    <a:cubicBezTo>
                                      <a:pt x="1577" y="1541"/>
                                      <a:pt x="1577" y="1555"/>
                                      <a:pt x="1568" y="1563"/>
                                    </a:cubicBezTo>
                                    <a:cubicBezTo>
                                      <a:pt x="1564" y="1568"/>
                                      <a:pt x="1558" y="1570"/>
                                      <a:pt x="1553" y="1570"/>
                                    </a:cubicBezTo>
                                    <a:close/>
                                    <a:moveTo>
                                      <a:pt x="1577" y="1641"/>
                                    </a:moveTo>
                                    <a:cubicBezTo>
                                      <a:pt x="1558" y="1622"/>
                                      <a:pt x="1558" y="1592"/>
                                      <a:pt x="1577" y="1573"/>
                                    </a:cubicBezTo>
                                    <a:cubicBezTo>
                                      <a:pt x="1596" y="1554"/>
                                      <a:pt x="1626" y="1554"/>
                                      <a:pt x="1645" y="1573"/>
                                    </a:cubicBezTo>
                                    <a:cubicBezTo>
                                      <a:pt x="1664" y="1592"/>
                                      <a:pt x="1664" y="1622"/>
                                      <a:pt x="1645" y="1641"/>
                                    </a:cubicBezTo>
                                    <a:cubicBezTo>
                                      <a:pt x="1626" y="1660"/>
                                      <a:pt x="1596" y="1660"/>
                                      <a:pt x="1577" y="1641"/>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126" name="Group 126"/>
                        <wpg:cNvGrpSpPr/>
                        <wpg:grpSpPr>
                          <a:xfrm>
                            <a:off x="2794816" y="8561"/>
                            <a:ext cx="380554" cy="379837"/>
                            <a:chOff x="2794820" y="8561"/>
                            <a:chExt cx="637116" cy="612519"/>
                          </a:xfrm>
                        </wpg:grpSpPr>
                        <pic:pic xmlns:pic="http://schemas.openxmlformats.org/drawingml/2006/picture">
                          <pic:nvPicPr>
                            <pic:cNvPr id="127" name="Graphic 325" descr="Binoculars"/>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2878518" y="59721"/>
                              <a:ext cx="487869" cy="487868"/>
                            </a:xfrm>
                            <a:prstGeom prst="rect">
                              <a:avLst/>
                            </a:prstGeom>
                          </pic:spPr>
                        </pic:pic>
                        <wps:wsp>
                          <wps:cNvPr id="192" name="Oval 192"/>
                          <wps:cNvSpPr/>
                          <wps:spPr>
                            <a:xfrm>
                              <a:off x="2794820" y="8561"/>
                              <a:ext cx="637116" cy="612519"/>
                            </a:xfrm>
                            <a:prstGeom prst="ellipse">
                              <a:avLst/>
                            </a:prstGeom>
                            <a:noFill/>
                            <a:ln w="19050">
                              <a:solidFill>
                                <a:srgbClr val="002D3F"/>
                              </a:solidFill>
                            </a:ln>
                          </wps:spPr>
                          <wps:style>
                            <a:lnRef idx="2">
                              <a:schemeClr val="dk1"/>
                            </a:lnRef>
                            <a:fillRef idx="1">
                              <a:schemeClr val="lt1"/>
                            </a:fillRef>
                            <a:effectRef idx="0">
                              <a:schemeClr val="dk1"/>
                            </a:effectRef>
                            <a:fontRef idx="minor">
                              <a:schemeClr val="dk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C3D974B" id="Group 1" o:spid="_x0000_s1026" style="position:absolute;margin-left:3.85pt;margin-top:1.65pt;width:186.45pt;height:22pt;z-index:251692032;mso-width-relative:margin;mso-height-relative:margin" coordsize="31753,3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">
                <v:group id="Group 80" o:spid="_x0000_s1027" style="position:absolute;left:4008;top:75;width:3806;height:3805" coordorigin="4008,75"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o:lock v:ext="edit" aspectratio="t"/>
                  <v:oval id="Oval 81" o:spid="_x0000_s1028" style="position:absolute;left:4008;top:75;width:697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" strokeweight="1.5pt">
                    <v:textbox inset="0,0,0,0"/>
                  </v:oval>
                  <v:group id="Group 82" o:spid="_x0000_s1029" style="position:absolute;left:5030;top:1097;width:4935;height:4934" coordorigin="5030,1097"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o:lock v:ext="edit" aspectratio="t"/>
                    <v:rect id="AutoShape 54" o:spid="_x0000_s1030" style="position:absolute;left:5030;top:1097;width:16479;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" filled="f" stroked="f">
                      <o:lock v:ext="edit" aspectratio="t" text="t"/>
                    </v:rect>
                    <v:group id="Group 84" o:spid="_x0000_s1031" style="position:absolute;left:6987;top:4266;width:11959;height:10112" coordorigin="6987,4266"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56" o:spid="_x0000_s1032" style="position:absolute;left:6987;top:4266;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11010;top:5395;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87" o:spid="_x0000_s1034" style="position:absolute;left:24124;top:16;width:3792;height:3794" coordorigin="24124,16"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o:lock v:ext="edit" aspectratio="t"/>
                  <v:oval id="Oval 88" o:spid="_x0000_s1035" style="position:absolute;left:24124;top:16;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" strokeweight="1.5pt">
                    <v:textbox inset="0,0,0,0"/>
                  </v:oval>
                  <v:group id="bcgIcons_PlantTree" o:spid="_x0000_s1036" style="position:absolute;left:25146;top:1039;width:4935;height:4939" coordorigin="25146,103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o:lock v:ext="edit" aspectratio="t"/>
                    <v:rect id="AutoShape 33" o:spid="_x0000_s1037" style="position:absolute;left:25146;top:1039;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" filled="f" stroked="f">
                      <o:lock v:ext="edit" aspectratio="t" text="t"/>
                    </v:rect>
                    <v:shape id="Freeform 35" o:spid="_x0000_s1038" style="position:absolute;left:25151;top:1044;width:34;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25151;top:1043;width:34;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93" o:spid="_x0000_s1040" style="position:absolute;left:11986;top:75;width:3805;height:3802" coordorigin="11986,75"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o:lock v:ext="edit" aspectratio="t"/>
                  <v:oval id="Oval 94" o:spid="_x0000_s1041" style="position:absolute;left:11986;top:75;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" strokeweight="1.5pt">
                    <v:textbox inset="0,0,0,0"/>
                  </v:oval>
                  <v:group id="Group 97" o:spid="_x0000_s1042" style="position:absolute;left:13008;top:1096;width:4935;height:4930" coordorigin="13008,1096"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o:lock v:ext="edit" aspectratio="t"/>
                    <v:rect id="AutoShape 3" o:spid="_x0000_s1043" style="position:absolute;left:13008;top:1096;width:16367;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" filled="f" stroked="f">
                      <o:lock v:ext="edit" aspectratio="t" text="t"/>
                    </v:rect>
                    <v:shape id="Freeform 8" o:spid="_x0000_s1044" style="position:absolute;left:14159;top:2866;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101" o:spid="_x0000_s1045" style="position:absolute;left:16291;top:193;width:3791;height:3794" coordorigin="16291,193"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o:lock v:ext="edit" aspectratio="t"/>
                  <v:oval id="Oval 102" o:spid="_x0000_s1046" style="position:absolute;left:16291;top:193;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" strokeweight="1.5pt">
                    <v:textbox inset="0,0,0,0"/>
                  </v:oval>
                  <v:group id="bcgIcons_PadlockLocked" o:spid="_x0000_s1047" style="position:absolute;left:17313;top:1216;width:4935;height:4939" coordorigin="17313,1216"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o:lock v:ext="edit" aspectratio="t"/>
                    <v:rect id="AutoShape 8" o:spid="_x0000_s1048" style="position:absolute;left:17313;top:1216;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Z0RwwAAANwAAAAPAAAAZHJzL2Rvd25yZXYueG1sRE/basJA&#10;EH0X+g/LFPoiumkR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UUmdEcMAAADcAAAADwAA&#10;AAAAAAAAAAAAAAAHAgAAZHJzL2Rvd25yZXYueG1sUEsFBgAAAAADAAMAtwAAAPcCAAAAAA==&#10;" filled="f" stroked="f">
                      <o:lock v:ext="edit" aspectratio="t" text="t"/>
                    </v:rect>
                    <v:shape id="Freeform 92" o:spid="_x0000_s1049" style="position:absolute;left:17325;top:1235;width:20;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7326;top:1223;width:18;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107" o:spid="_x0000_s1051" style="position:absolute;top:71;width:3791;height:3795" coordorigin=",71"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o:lock v:ext="edit" aspectratio="t"/>
                  <v:oval id="Oval 108" o:spid="_x0000_s1052" style="position:absolute;top:71;width:6978;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" strokeweight="1.5pt">
                    <v:textbox inset="0,0,0,0"/>
                  </v:oval>
                  <v:group id="bcgIcons_OpportunityMapping" o:spid="_x0000_s1053" style="position:absolute;left:1022;top:1094;width:4934;height:4940" coordorigin="102201,109471" coordsize="431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o:lock v:ext="edit" aspectratio="t"/>
                    <v:rect id="AutoShape 13" o:spid="_x0000_s1054" style="position:absolute;left:102201;top:109471;width:43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" filled="f" stroked="f">
                      <o:lock v:ext="edit" aspectratio="t" text="t"/>
                    </v:rect>
                    <v:shape id="Freeform 15" o:spid="_x0000_s1055" style="position:absolute;left:103123;top:110348;width:2493;height:1855;visibility:visible;mso-wrap-style:square;v-text-anchor:top" coordsize="13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" path="m300,3c134,3,,142,,310,,465,251,910,294,984v2,5,9,5,12,c348,910,597,465,597,310,597,142,466,3,300,3xm419,226v-55,53,-55,53,-55,53c363,280,362,282,362,284v12,75,12,75,12,75c375,363,371,366,367,364,300,328,300,328,300,328v-2,-1,-3,-1,-5,c228,363,228,363,228,363v-4,2,-9,-2,-8,-6c234,282,234,282,234,282v,-2,,-4,-2,-5c179,224,179,224,179,224v-3,-3,-2,-9,3,-9c256,204,256,204,256,204v2,,4,-1,5,-2c295,134,295,134,295,134v2,-4,7,-4,9,c337,202,337,202,337,202v1,2,2,3,4,4c416,217,416,217,416,217v4,1,6,6,3,9xm1146,c1042,,958,87,958,192v,97,157,375,184,421c1144,616,1148,616,1149,613v27,-46,182,-324,182,-421c1331,87,1249,,1146,xm1220,155v-34,33,-34,33,-34,33c1185,188,1185,190,1185,191v7,47,7,47,7,47c1193,240,1190,242,1187,241v-41,-22,-41,-22,-41,-22c1145,218,1144,218,1143,218v-42,22,-42,22,-42,22c1098,241,1095,239,1096,237v8,-47,8,-47,8,-47c1104,189,1104,188,1103,187v-33,-34,-33,-34,-33,-34c1068,151,1069,148,1072,148v46,-7,46,-7,46,-7c1120,141,1121,141,1121,139v21,-42,21,-42,21,-42c1144,95,1147,95,1149,97v20,43,20,43,20,43c1169,141,1170,142,1171,142v47,7,47,7,47,7c1221,150,1222,153,1220,155xe" fillcolor="#002d3f" stroked="f">
                      <v:path arrowok="t" o:connecttype="custom" o:connectlocs="562,6;0,581;551,1846;573,1846;1118,581;562,6;785,424;682,523;678,533;701,673;687,683;562,615;553,615;427,681;412,670;438,529;435,520;335,420;341,403;479,383;489,379;553,251;569,251;631,379;639,386;779,407;785,424;2146,0;1794,360;2139,1150;2152,1150;2493,360;2146,0;2285,291;2221,353;2220,358;2233,446;2223,452;2146,411;2141,409;2062,450;2053,445;2068,356;2066,351;2004,287;2008,278;2094,264;2100,261;2139,182;2152,182;2190,263;2193,266;2281,279;2285,291" o:connectangles="0,0,0,0,0,0,0,0,0,0,0,0,0,0,0,0,0,0,0,0,0,0,0,0,0,0,0,0,0,0,0,0,0,0,0,0,0,0,0,0,0,0,0,0,0,0,0,0,0,0,0,0,0,0"/>
                      <o:lock v:ext="edit" verticies="t"/>
                    </v:shape>
                    <v:shape id="Freeform 16" o:spid="_x0000_s1056" style="position:absolute;left:102383;top:110183;width:3956;height:2665;visibility:visible;mso-wrap-style:square;v-text-anchor:top" coordsize="211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" path="m695,1218v-14,,-26,-7,-32,-19c624,1132,624,1132,624,1132,623,1131,545,997,469,844,360,627,308,480,308,395,308,177,481,,695,v212,,385,177,385,395c1080,480,1027,627,920,844,844,997,767,1131,766,1132v-39,67,-39,67,-39,67c721,1211,709,1218,695,1218v,,,,,xm695,44c506,44,352,202,352,395v,78,51,219,156,430c584,976,661,1109,662,1110v33,57,33,57,33,57c728,1110,728,1110,728,1110v1,-1,77,-134,152,-285c985,614,1036,473,1036,395,1036,202,883,44,695,44xm1344,593v-1,-2,-1,-4,-2,-6c1081,587,1081,587,1081,587v-5,14,-11,29,-17,44c1364,631,1364,631,1364,631v-7,-12,-13,-25,-20,-38xm2110,1377c1921,615,1921,615,1921,615v-5,-19,-27,-28,-45,-28c1739,587,1739,587,1739,587v-1,2,-2,4,-3,5c1730,605,1723,618,1717,631v159,,159,,159,c1877,631,1879,631,1880,631v184,746,184,746,184,746c48,1377,48,1377,48,1377,232,631,232,631,232,631v1,,3,,4,c324,631,324,631,324,631v-6,-15,-12,-30,-17,-44c236,587,236,587,236,587v-18,,-40,9,-45,28c2,1377,2,1377,2,1377v-2,10,,20,6,28c16,1415,30,1421,45,1421v2022,,2022,,2022,c2082,1421,2096,1415,2104,1405v6,-8,8,-18,6,-28xm1541,826v-12,,-22,-7,-28,-16c1487,765,1487,765,1487,765v,-1,-52,-90,-103,-192c1310,425,1276,329,1276,270,1276,122,1395,,1541,v145,,263,122,263,270c1804,329,1770,425,1697,573v-50,102,-102,191,-103,192c1569,809,1569,809,1569,809v-6,10,-17,17,-28,17c1541,826,1541,826,1541,826xm1541,44v-122,,-221,102,-221,226c1320,321,1354,416,1423,553v51,102,102,189,102,190c1541,770,1541,770,1541,770v15,-27,15,-27,15,-27c1557,742,1607,655,1658,553v68,-137,102,-232,102,-283c1760,146,1662,44,1541,44xm1548,908v-353,,-353,,-353,c1172,908,1154,889,1154,867v,-23,18,-41,41,-41c1471,826,1471,826,1471,826v-22,-39,-22,-39,-22,-39c1449,787,1448,785,1446,782v-251,,-251,,-251,c1148,782,1110,820,1110,867v,47,38,85,85,85c1548,952,1548,952,1548,952v61,,111,50,111,111c1659,1124,1609,1174,1548,1174v-755,,-755,,-755,c767,1218,767,1218,767,1218v781,,781,,781,c1633,1218,1703,1148,1703,1063v,-86,-70,-155,-155,-155xe" fillcolor="#000f14" stroked="f">
                      <v:path arrowok="t" o:connecttype="custom" o:connectlocs="1242,2249;878,1583;1302,0;1723,1583;1362,2249;1302,2284;659,741;1240,2082;1364,2082;1941,741;2517,1112;2025,1101;2555,1183;3952,2582;3514,1101;3252,1110;3514,1183;3866,2582;435,1183;607,1183;442,1101;4,2582;84,2665;3941,2635;2886,1549;2785,1435;2390,506;3379,506;2986,1435;2886,1549;2886,83;2665,1037;2886,1444;3106,1037;2886,83;2238,1703;2238,1549;2714,1476;2238,1467;2238,1785;3107,1994;1485,2202;2900,2284;2900,1703" o:connectangles="0,0,0,0,0,0,0,0,0,0,0,0,0,0,0,0,0,0,0,0,0,0,0,0,0,0,0,0,0,0,0,0,0,0,0,0,0,0,0,0,0,0,0,0"/>
                      <o:lock v:ext="edit" verticies="t"/>
                    </v:shape>
                  </v:group>
                </v:group>
                <v:group id="Group 113" o:spid="_x0000_s1057" style="position:absolute;left:7927;width:3791;height:3794" coordorigin="7927"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o:lock v:ext="edit" aspectratio="t"/>
                  <v:oval id="Oval 114" o:spid="_x0000_s1058" style="position:absolute;left:7927;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" strokeweight="1.5pt">
                    <v:textbox inset="0,0,0,0"/>
                  </v:oval>
                  <v:group id="Group 115" o:spid="_x0000_s1059" style="position:absolute;left:8949;top:1022;width:4935;height:4940" coordorigin="8949,102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o:lock v:ext="edit" aspectratio="t"/>
                    <v:rect id="AutoShape 18" o:spid="_x0000_s1060" style="position:absolute;left:8949;top:102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" filled="f" stroked="f">
                      <o:lock v:ext="edit" aspectratio="t" text="t"/>
                    </v:rect>
                    <v:group id="Group 117" o:spid="_x0000_s1061" style="position:absolute;left:11361;top:2493;width:11635;height:13488" coordorigin="11361,249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20" o:spid="_x0000_s1062" style="position:absolute;left:14466;top:2493;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63" style="position:absolute;left:11361;top:3994;width:11635;height:11987;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id="Group 120" o:spid="_x0000_s1064" style="position:absolute;left:20378;top:10;width:3806;height:3806" coordorigin="20378,10" coordsize="5596,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oval id="Oval 121" o:spid="_x0000_s1065" style="position:absolute;left:20378;top:10;width:5596;height:5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" strokeweight="1.5pt">
                    <v:textbox inset="0,0,0,0"/>
                  </v:oval>
                  <v:group id="bcgIcons_Satellite" o:spid="_x0000_s1066" style="position:absolute;left:21119;top:749;width:4114;height:4119" coordorigin="21119,74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o:lock v:ext="edit" aspectratio="t"/>
                    <v:rect id="AutoShape 29" o:spid="_x0000_s1067" style="position:absolute;left:21119;top:749;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" filled="f" stroked="f">
                      <o:lock v:ext="edit" aspectratio="t" text="t"/>
                    </v:rect>
                    <v:shape id="Freeform 31" o:spid="_x0000_s1068" style="position:absolute;left:21124;top:755;width:30;height:29;visibility:visible;mso-wrap-style:square;v-text-anchor:top" coordsize="157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" path="m208,1336c104,1440,104,1440,104,1440,,1336,,1336,,1336,104,1232,104,1232,104,1232r104,104xm259,1077c155,1181,155,1181,155,1181v104,104,104,104,104,104c363,1181,363,1181,363,1181l259,1077xm414,923c310,1026,310,1026,310,1026v104,104,104,104,104,104c518,1026,518,1026,518,1026l414,923xm241,1369c137,1473,137,1473,137,1473v104,104,104,104,104,104c345,1473,345,1473,345,1473l241,1369xm396,1214c292,1318,292,1318,292,1318v104,104,104,104,104,104c500,1318,500,1318,500,1318l396,1214xm551,1059c447,1163,447,1163,447,1163v104,104,104,104,104,104c655,1163,655,1163,655,1163l551,1059xm1336,208c1440,104,1440,104,1440,104,1336,,1336,,1336,,1232,104,1232,104,1232,104r104,104xm1181,363c1285,259,1285,259,1285,259,1181,155,1181,155,1181,155,1077,259,1077,259,1077,259r104,104xm1026,518c1130,414,1130,414,1130,414,1026,310,1026,310,1026,310,922,414,922,414,922,414r104,104xm1473,345c1577,241,1577,241,1577,241,1473,137,1473,137,1473,137,1369,241,1369,241,1369,241r104,104xm1318,500c1422,396,1422,396,1422,396,1318,292,1318,292,1318,292,1214,396,1214,396,1214,396r104,104xm1163,655c1267,551,1267,551,1267,551,1163,447,1163,447,1163,447,1059,551,1059,551,1059,551r104,104xm719,429c863,574,863,574,863,574v5,5,7,12,6,19c870,592,870,592,870,592v-9,129,-9,129,-9,129c861,721,900,743,927,737v21,-4,45,-7,56,-8c990,727,999,729,1005,735v142,156,142,156,142,156c1155,899,1155,913,1147,921,921,1147,921,1147,921,1147v-8,8,-22,8,-30,c735,1005,735,1005,735,1005v-4,-5,-6,-10,-7,-16c728,989,728,989,728,989v,,3,-34,9,-61c743,900,720,862,720,862v-128,9,-128,9,-128,9c592,869,592,869,592,869v-6,1,-13,-1,-18,-6c429,719,429,719,429,719v-8,-9,-8,-23,,-32c687,429,687,429,687,429v9,-8,23,-8,32,xm1500,1049v-17,-17,-131,71,-256,195c1120,1369,1032,1483,1049,1500v14,15,106,-53,214,-156c1249,1322,1252,1291,1272,1272v19,-20,49,-23,72,-9c1447,1155,1514,1064,1500,1049xe" fillcolor="#002d3f" stroked="f">
                      <v:path arrowok="t" o:connecttype="custom" o:connectlocs="195,2700;195,2310;485,2019;485,2409;485,2019;581,1924;970,1924;451,2567;451,2957;451,2567;547,2471;937,2471;1032,1986;1032,2376;1032,1986;2697,195;2308,195;2212,681;2212,291;2212,681;2117,776;1727,776;2759,647;2759,257;2759,647;2664,743;2274,743;2179,1228;2179,838;2179,1228;1617,1076;1630,1110;1736,1382;1883,1378;2149,1727;1669,2151;1364,1854;1381,1740;1109,1633;1075,1618;804,1288;1347,804;2330,2333;2366,2520;2518,2368" o:connectangles="0,0,0,0,0,0,0,0,0,0,0,0,0,0,0,0,0,0,0,0,0,0,0,0,0,0,0,0,0,0,0,0,0,0,0,0,0,0,0,0,0,0,0,0,0"/>
                      <o:lock v:ext="edit" verticies="t"/>
                    </v:shape>
                    <v:shape id="Freeform 32" o:spid="_x0000_s1069" style="position:absolute;left:21122;top:753;width:34;height:34;visibility:visible;mso-wrap-style:square;v-text-anchor:top" coordsize="1827,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" path="m757,1107v60,-60,60,-60,60,-60c818,1044,818,1041,819,1038v,-2,,-6,-2,-10c771,1031,771,1031,771,1031v-45,45,-45,45,-45,45c579,929,579,929,579,929v-9,-8,-20,-13,-32,-13c535,916,524,921,516,929,18,1427,18,1427,18,1427v-18,18,-18,46,,63c332,1804,332,1804,332,1804v8,9,20,14,32,14c375,1818,387,1813,395,1804,893,1306,893,1306,893,1306v17,-17,17,-45,,-63l757,1107xm862,1275c364,1773,364,1773,364,1773v,,-1,,-1,c49,1459,49,1459,49,1459v,,,,,-1c547,960,547,960,547,960v,,,,,c548,960,548,960,548,960v314,315,314,315,314,315c862,1275,862,1275,862,1275xm1809,327c1495,13,1495,13,1495,13,1487,4,1476,,1464,v-12,,-23,4,-32,13c934,511,934,511,934,511v-17,17,-17,46,,63c1081,721,1081,721,1081,721v-45,45,-45,45,-45,45c1032,813,1032,813,1032,813v4,1,7,1,10,1c1043,814,1043,814,1043,814v3,,6,-1,9,-1c1112,752,1112,752,1112,752v136,136,136,136,136,136c1257,897,1268,901,1280,901v12,,23,-4,31,-13c1809,390,1809,390,1809,390v18,-17,18,-46,,-63xm1778,359c1280,857,1280,857,1280,857v,,,,-1,c965,543,965,543,965,543v,,,-1,,-1c1463,44,1463,44,1463,44v,,,,1,c1464,44,1464,44,1464,44v314,314,314,314,314,314c1779,358,1779,359,1778,359xm1815,1058v-12,19,-12,19,-12,19c1761,1142,1650,1309,1532,1439v-33,-29,-33,-29,-33,-29c1605,1294,1704,1148,1753,1073v-45,-17,-111,-11,-186,19c1473,1128,1375,1196,1289,1282v-87,86,-155,185,-191,279c1068,1637,1061,1703,1078,1748v75,-48,221,-148,337,-254c1444,1527,1444,1527,1444,1527v-130,118,-297,229,-362,271c1063,1810,1063,1810,1063,1810v-12,-18,-12,-18,-12,-18c1014,1735,1016,1648,1057,1545v39,-99,110,-204,201,-295c1348,1160,1452,1090,1551,1051v102,-40,189,-42,246,-5l1815,1058xm1553,1570v-6,,-12,-2,-16,-7c1423,1449,1423,1449,1423,1449v-9,-9,-9,-22,,-31c1431,1409,1445,1409,1454,1418v114,114,114,114,114,114c1577,1541,1577,1555,1568,1563v-4,5,-10,7,-15,7xm1577,1641v-19,-19,-19,-49,,-68c1596,1554,1626,1554,1645,1573v19,19,19,49,,68c1626,1660,1596,1660,1577,1641xe" fillcolor="#000f14" stroked="f">
                      <v:path arrowok="t" o:connecttype="custom" o:connectlocs="1530,1963;1530,1928;1360,2018;1025,1718;34,2676;622,3383;740,3383;1673,2331;1615,2391;680,3325;92,2734;1025,1800;1615,2391;3388,613;2742,0;1749,958;2025,1352;1933,1524;1954,1526;2083,1410;2397,1689;3388,731;3330,673;2396,1607;1807,1016;2742,83;3330,671;3400,1984;2869,2698;3283,2012;2414,2404;2019,3278;2705,2863;1991,3394;1980,2897;2905,1971;3400,1984;2879,2931;2665,2659;2937,2873;2909,2944;2954,2950;3081,3077" o:connectangles="0,0,0,0,0,0,0,0,0,0,0,0,0,0,0,0,0,0,0,0,0,0,0,0,0,0,0,0,0,0,0,0,0,0,0,0,0,0,0,0,0,0,0"/>
                      <o:lock v:ext="edit" verticies="t"/>
                    </v:shape>
                  </v:group>
                </v:group>
                <v:group id="Group 126" o:spid="_x0000_s1070" style="position:absolute;left:27948;top:85;width:3805;height:3798" coordorigin="27948,85" coordsize="637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Graphic 325" o:spid="_x0000_s1071" type="#_x0000_t75" alt="Binoculars" style="position:absolute;left:28785;top:597;width:4878;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">
                    <v:imagedata r:id="rId41" o:title="Binoculars"/>
                  </v:shape>
                  <v:oval id="Oval 192" o:spid="_x0000_s1072" style="position:absolute;left:27948;top:85;width:6371;height:6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" filled="f" strokecolor="#002d3f" strokeweight="1.5pt">
                    <v:stroke joinstyle="miter"/>
                  </v:oval>
                </v:group>
              </v:group>
            </w:pict>
          </mc:Fallback>
        </mc:AlternateContent>
      </w:r>
    </w:p>
    <w:p w14:paraId="0CB19094" w14:textId="1E4D9DA4" w:rsidR="00752A6F" w:rsidRDefault="001822CC" w:rsidP="00B76676">
      <w:pPr>
        <w:spacing w:before="360" w:after="120"/>
      </w:pPr>
      <w:r w:rsidRPr="006B061A">
        <w:t xml:space="preserve">Strategic national data collections require </w:t>
      </w:r>
      <w:r>
        <w:t>an intentional approach</w:t>
      </w:r>
      <w:r w:rsidRPr="006B061A">
        <w:t xml:space="preserve"> and a governance framework appropriate for that purpose.</w:t>
      </w:r>
      <w:r>
        <w:t xml:space="preserve"> Open access to data will also provide many opportunities to support </w:t>
      </w:r>
      <w:r w:rsidRPr="00F318C5">
        <w:t>digital</w:t>
      </w:r>
      <w:r w:rsidR="00203812">
        <w:t xml:space="preserve"> </w:t>
      </w:r>
      <w:r w:rsidRPr="00F318C5">
        <w:t>driven science</w:t>
      </w:r>
      <w:r>
        <w:t xml:space="preserve">. </w:t>
      </w:r>
    </w:p>
    <w:p w14:paraId="209AFF6E" w14:textId="3EC8B9D4" w:rsidR="001822CC" w:rsidRDefault="00203812" w:rsidP="00C93489">
      <w:pPr>
        <w:spacing w:after="120"/>
      </w:pPr>
      <w:r>
        <w:t xml:space="preserve">The Government </w:t>
      </w:r>
      <w:r w:rsidR="00752A6F">
        <w:t>is</w:t>
      </w:r>
      <w:r>
        <w:t xml:space="preserve"> explor</w:t>
      </w:r>
      <w:r w:rsidR="00752A6F">
        <w:t>ing</w:t>
      </w:r>
      <w:r>
        <w:t xml:space="preserve"> how to safely and securely leverage </w:t>
      </w:r>
      <w:r w:rsidR="001822CC">
        <w:t xml:space="preserve">large-scale Australian </w:t>
      </w:r>
      <w:r w:rsidR="00E02C32">
        <w:t>dataset</w:t>
      </w:r>
      <w:r w:rsidR="001822CC" w:rsidRPr="00603073">
        <w:t xml:space="preserve">s </w:t>
      </w:r>
      <w:r>
        <w:t xml:space="preserve">to support </w:t>
      </w:r>
      <w:r w:rsidR="001822CC" w:rsidRPr="002F0D92">
        <w:t>national and international collaboration</w:t>
      </w:r>
      <w:r w:rsidR="001822CC">
        <w:t>. This</w:t>
      </w:r>
      <w:r w:rsidR="001822CC" w:rsidRPr="002F0D92">
        <w:t xml:space="preserve"> w</w:t>
      </w:r>
      <w:r>
        <w:t>ill</w:t>
      </w:r>
      <w:r w:rsidR="001822CC" w:rsidRPr="002F0D92">
        <w:t xml:space="preserve"> generate additional value from government and publicly funded data resources. Examples of such national scale datasets include those used for health, environmental applications, geo-mapping and agriculture, the understanding of human and societal behaviours, public policy, public service delivery and smart urban design.</w:t>
      </w:r>
      <w:r w:rsidR="001822CC" w:rsidRPr="0092076C">
        <w:t xml:space="preserve"> </w:t>
      </w:r>
    </w:p>
    <w:p w14:paraId="7545DF19" w14:textId="6EF58985" w:rsidR="001822CC" w:rsidRPr="006B061A" w:rsidRDefault="001822CC" w:rsidP="001822CC">
      <w:pPr>
        <w:spacing w:before="120" w:after="120"/>
      </w:pPr>
      <w:r>
        <w:t xml:space="preserve">Integration of large datasets could </w:t>
      </w:r>
      <w:r w:rsidRPr="006B061A">
        <w:t xml:space="preserve">provide comprehensive </w:t>
      </w:r>
      <w:r>
        <w:t xml:space="preserve">national-scale </w:t>
      </w:r>
      <w:r w:rsidRPr="006B061A">
        <w:t>information sources for researchers.</w:t>
      </w:r>
      <w:r>
        <w:t xml:space="preserve"> Development and maintenance of these integrated datasets requires i</w:t>
      </w:r>
      <w:r w:rsidRPr="006B061A">
        <w:t xml:space="preserve">nfrastructure that </w:t>
      </w:r>
      <w:r>
        <w:t xml:space="preserve">provides access and </w:t>
      </w:r>
      <w:r w:rsidRPr="006B061A">
        <w:t>applies standards across the collection to allow for data interoperability</w:t>
      </w:r>
      <w:r>
        <w:t xml:space="preserve">. Interoperability of data is essential to ensure use and reuse of data </w:t>
      </w:r>
      <w:r w:rsidR="002C7939">
        <w:t xml:space="preserve">and </w:t>
      </w:r>
      <w:r>
        <w:t>collection</w:t>
      </w:r>
      <w:r w:rsidR="00752A6F">
        <w:t>s</w:t>
      </w:r>
      <w:r>
        <w:t xml:space="preserve"> to minimise duplication of efforts and resources. </w:t>
      </w:r>
      <w:r w:rsidRPr="006B061A">
        <w:t>Well</w:t>
      </w:r>
      <w:r w:rsidR="002C7939">
        <w:t>-</w:t>
      </w:r>
      <w:r w:rsidRPr="006B061A">
        <w:t>integrated data</w:t>
      </w:r>
      <w:r>
        <w:t>sets</w:t>
      </w:r>
      <w:r w:rsidRPr="006B061A">
        <w:t xml:space="preserve"> facilitate and encourage interdisciplinary approaches to problems</w:t>
      </w:r>
      <w:r>
        <w:t xml:space="preserve"> and allow</w:t>
      </w:r>
      <w:r w:rsidRPr="00043121">
        <w:t xml:space="preserve"> linking </w:t>
      </w:r>
      <w:r w:rsidR="002C7939">
        <w:t xml:space="preserve">of </w:t>
      </w:r>
      <w:r w:rsidRPr="00043121">
        <w:t>sectors through real-time information flows.</w:t>
      </w:r>
      <w:r>
        <w:t xml:space="preserve"> In this way, access to large-scale integrated datasets can support researchers across all challenges discussed in </w:t>
      </w:r>
      <w:r w:rsidR="00E02C32" w:rsidRPr="00204EB6">
        <w:rPr>
          <w:i/>
          <w:iCs/>
        </w:rPr>
        <w:t>Chapter 3: Research themes, challenges and NRI impact</w:t>
      </w:r>
      <w:r>
        <w:t xml:space="preserve">. </w:t>
      </w:r>
    </w:p>
    <w:p w14:paraId="148CAE82" w14:textId="253A340D" w:rsidR="002C7939" w:rsidRDefault="001822CC" w:rsidP="001822CC">
      <w:pPr>
        <w:spacing w:before="120" w:after="120"/>
      </w:pPr>
      <w:r>
        <w:t xml:space="preserve">With the rapidly increasing amounts of data generated, increasing data storage capacity is needed as a national research asset especially for long-term preservation. Researchers may want to use data in 30 years and need certainty that they </w:t>
      </w:r>
      <w:r w:rsidR="002C7939">
        <w:t xml:space="preserve">will </w:t>
      </w:r>
      <w:r>
        <w:t xml:space="preserve">be able to do so. Preservation standards, storage architectures and interoperability </w:t>
      </w:r>
      <w:r w:rsidR="00203812">
        <w:t>all need to</w:t>
      </w:r>
      <w:r w:rsidR="002C7939">
        <w:t xml:space="preserve"> </w:t>
      </w:r>
      <w:r>
        <w:t xml:space="preserve">be considered for </w:t>
      </w:r>
      <w:r w:rsidR="00203812">
        <w:t xml:space="preserve">any </w:t>
      </w:r>
      <w:r>
        <w:t>data storage solutions such as data repositories.</w:t>
      </w:r>
    </w:p>
    <w:p w14:paraId="740F5E68" w14:textId="7817B1DE" w:rsidR="001822CC" w:rsidRDefault="001822CC" w:rsidP="001822CC">
      <w:pPr>
        <w:spacing w:before="120" w:after="120"/>
      </w:pPr>
      <w:r>
        <w:t xml:space="preserve">Addressing the issues of data storage and creation of interoperable national scale </w:t>
      </w:r>
      <w:r w:rsidR="00E02C32">
        <w:t>dataset</w:t>
      </w:r>
      <w:r>
        <w:t xml:space="preserve">s </w:t>
      </w:r>
      <w:r w:rsidR="00C77655">
        <w:t xml:space="preserve">will </w:t>
      </w:r>
      <w:r>
        <w:t xml:space="preserve">be considered as part of the </w:t>
      </w:r>
      <w:r w:rsidR="00C77655">
        <w:t xml:space="preserve">proposed </w:t>
      </w:r>
      <w:r w:rsidR="00942D40">
        <w:t>NDRI</w:t>
      </w:r>
      <w:r>
        <w:t xml:space="preserve"> </w:t>
      </w:r>
      <w:r w:rsidR="00E02C32">
        <w:t>S</w:t>
      </w:r>
      <w:r>
        <w:t xml:space="preserve">trategy discussed in </w:t>
      </w:r>
      <w:r w:rsidRPr="00B76676">
        <w:rPr>
          <w:i/>
          <w:iCs/>
        </w:rPr>
        <w:t>Chapter 5</w:t>
      </w:r>
      <w:r w:rsidR="00E02C32" w:rsidRPr="00B76676">
        <w:rPr>
          <w:i/>
          <w:iCs/>
        </w:rPr>
        <w:t>: Building on a strong NRI foundation</w:t>
      </w:r>
      <w:r>
        <w:t>.</w:t>
      </w:r>
      <w:r w:rsidR="00C77655">
        <w:t xml:space="preserve"> The Australian Government is already taking steps to improve its data systems though initiatives like the Australian Data Strategy to be released by the end of the year.</w:t>
      </w:r>
    </w:p>
    <w:p w14:paraId="0CA5A9EE" w14:textId="77777777" w:rsidR="001822CC" w:rsidRDefault="001822CC" w:rsidP="001822CC">
      <w:pPr>
        <w:pStyle w:val="Heading2"/>
      </w:pPr>
      <w:bookmarkStart w:id="43" w:name="_Toc89072836"/>
      <w:r>
        <w:t xml:space="preserve">4.3 </w:t>
      </w:r>
      <w:r w:rsidRPr="00047289">
        <w:t>Physical collections and biobanking</w:t>
      </w:r>
      <w:bookmarkEnd w:id="43"/>
    </w:p>
    <w:p w14:paraId="4A74C389" w14:textId="77777777" w:rsidR="001822CC" w:rsidRPr="00047289" w:rsidRDefault="001822CC" w:rsidP="001822CC">
      <w:r w:rsidRPr="00AB74FE">
        <w:rPr>
          <w:noProof/>
          <w:lang w:eastAsia="en-AU"/>
        </w:rPr>
        <mc:AlternateContent>
          <mc:Choice Requires="wpg">
            <w:drawing>
              <wp:anchor distT="0" distB="0" distL="114300" distR="114300" simplePos="0" relativeHeight="251693056" behindDoc="0" locked="0" layoutInCell="1" allowOverlap="1" wp14:anchorId="320A12B2" wp14:editId="477C15BF">
                <wp:simplePos x="0" y="0"/>
                <wp:positionH relativeFrom="column">
                  <wp:posOffset>50094</wp:posOffset>
                </wp:positionH>
                <wp:positionV relativeFrom="paragraph">
                  <wp:posOffset>79503</wp:posOffset>
                </wp:positionV>
                <wp:extent cx="2367760" cy="279150"/>
                <wp:effectExtent l="0" t="0" r="13970" b="26035"/>
                <wp:wrapNone/>
                <wp:docPr id="193" name="Group 1"/>
                <wp:cNvGraphicFramePr/>
                <a:graphic xmlns:a="http://schemas.openxmlformats.org/drawingml/2006/main">
                  <a:graphicData uri="http://schemas.microsoft.com/office/word/2010/wordprocessingGroup">
                    <wpg:wgp>
                      <wpg:cNvGrpSpPr/>
                      <wpg:grpSpPr>
                        <a:xfrm>
                          <a:off x="0" y="0"/>
                          <a:ext cx="2367760" cy="279150"/>
                          <a:chOff x="0" y="0"/>
                          <a:chExt cx="3175370" cy="398771"/>
                        </a:xfrm>
                      </wpg:grpSpPr>
                      <wpg:grpSp>
                        <wpg:cNvPr id="194" name="Group 194"/>
                        <wpg:cNvGrpSpPr>
                          <a:grpSpLocks noChangeAspect="1"/>
                        </wpg:cNvGrpSpPr>
                        <wpg:grpSpPr>
                          <a:xfrm>
                            <a:off x="400895" y="7516"/>
                            <a:ext cx="380555" cy="380555"/>
                            <a:chOff x="400895" y="7516"/>
                            <a:chExt cx="697878" cy="697878"/>
                          </a:xfrm>
                        </wpg:grpSpPr>
                        <wps:wsp>
                          <wps:cNvPr id="195" name="Oval 195"/>
                          <wps:cNvSpPr/>
                          <wps:spPr>
                            <a:xfrm>
                              <a:off x="400895" y="7516"/>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196" name="Group 196"/>
                          <wpg:cNvGrpSpPr>
                            <a:grpSpLocks noChangeAspect="1"/>
                          </wpg:cNvGrpSpPr>
                          <wpg:grpSpPr>
                            <a:xfrm>
                              <a:off x="503097" y="109718"/>
                              <a:ext cx="493474" cy="493474"/>
                              <a:chOff x="503097" y="109718"/>
                              <a:chExt cx="1647825" cy="1647825"/>
                            </a:xfrm>
                          </wpg:grpSpPr>
                          <wps:wsp>
                            <wps:cNvPr id="197" name="AutoShape 54"/>
                            <wps:cNvSpPr>
                              <a:spLocks noChangeAspect="1" noChangeArrowheads="1" noTextEdit="1"/>
                            </wps:cNvSpPr>
                            <wps:spPr bwMode="auto">
                              <a:xfrm>
                                <a:off x="503097" y="109718"/>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198" name="Group 198"/>
                            <wpg:cNvGrpSpPr/>
                            <wpg:grpSpPr>
                              <a:xfrm>
                                <a:off x="698743" y="426608"/>
                                <a:ext cx="1195913" cy="1011291"/>
                                <a:chOff x="698743" y="426608"/>
                                <a:chExt cx="1195913" cy="1011291"/>
                              </a:xfrm>
                            </wpg:grpSpPr>
                            <wps:wsp>
                              <wps:cNvPr id="199" name="Freeform 56"/>
                              <wps:cNvSpPr>
                                <a:spLocks noEditPoints="1"/>
                              </wps:cNvSpPr>
                              <wps:spPr bwMode="auto">
                                <a:xfrm>
                                  <a:off x="698743" y="426608"/>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200" name="Freeform 57"/>
                              <wps:cNvSpPr>
                                <a:spLocks noEditPoints="1"/>
                              </wps:cNvSpPr>
                              <wps:spPr bwMode="auto">
                                <a:xfrm>
                                  <a:off x="1101054" y="539585"/>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201" name="Group 201"/>
                        <wpg:cNvGrpSpPr>
                          <a:grpSpLocks noChangeAspect="1"/>
                        </wpg:cNvGrpSpPr>
                        <wpg:grpSpPr>
                          <a:xfrm>
                            <a:off x="2412492" y="1624"/>
                            <a:ext cx="379109" cy="379461"/>
                            <a:chOff x="2412492" y="1624"/>
                            <a:chExt cx="697878" cy="698526"/>
                          </a:xfrm>
                        </wpg:grpSpPr>
                        <wps:wsp>
                          <wps:cNvPr id="202" name="Oval 202"/>
                          <wps:cNvSpPr/>
                          <wps:spPr>
                            <a:xfrm>
                              <a:off x="2412492" y="1624"/>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03" name="bcgIcons_PlantTree"/>
                          <wpg:cNvGrpSpPr>
                            <a:grpSpLocks noChangeAspect="1"/>
                          </wpg:cNvGrpSpPr>
                          <wpg:grpSpPr bwMode="auto">
                            <a:xfrm>
                              <a:off x="2514694" y="103921"/>
                              <a:ext cx="493474" cy="493932"/>
                              <a:chOff x="2514694" y="103921"/>
                              <a:chExt cx="4316" cy="4320"/>
                            </a:xfrm>
                          </wpg:grpSpPr>
                          <wps:wsp>
                            <wps:cNvPr id="204" name="AutoShape 33"/>
                            <wps:cNvSpPr>
                              <a:spLocks noChangeAspect="1" noChangeArrowheads="1" noTextEdit="1"/>
                            </wps:cNvSpPr>
                            <wps:spPr bwMode="auto">
                              <a:xfrm>
                                <a:off x="2514694" y="10392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05" name="Freeform 35"/>
                            <wps:cNvSpPr>
                              <a:spLocks noEditPoints="1"/>
                            </wps:cNvSpPr>
                            <wps:spPr bwMode="auto">
                              <a:xfrm>
                                <a:off x="2515198" y="104454"/>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6" name="Freeform 36"/>
                            <wps:cNvSpPr>
                              <a:spLocks noEditPoints="1"/>
                            </wps:cNvSpPr>
                            <wps:spPr bwMode="auto">
                              <a:xfrm>
                                <a:off x="2515183" y="104369"/>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07" name="Group 207"/>
                        <wpg:cNvGrpSpPr>
                          <a:grpSpLocks noChangeAspect="1"/>
                        </wpg:cNvGrpSpPr>
                        <wpg:grpSpPr>
                          <a:xfrm>
                            <a:off x="1198635" y="7516"/>
                            <a:ext cx="380555" cy="380187"/>
                            <a:chOff x="1198635" y="7516"/>
                            <a:chExt cx="697878" cy="697203"/>
                          </a:xfrm>
                        </wpg:grpSpPr>
                        <wps:wsp>
                          <wps:cNvPr id="208" name="Oval 208"/>
                          <wps:cNvSpPr/>
                          <wps:spPr>
                            <a:xfrm>
                              <a:off x="1198635" y="7516"/>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09" name="Group 209"/>
                          <wpg:cNvGrpSpPr>
                            <a:grpSpLocks noChangeAspect="1"/>
                          </wpg:cNvGrpSpPr>
                          <wpg:grpSpPr>
                            <a:xfrm>
                              <a:off x="1300837" y="109619"/>
                              <a:ext cx="493474" cy="492997"/>
                              <a:chOff x="1300837" y="109619"/>
                              <a:chExt cx="1636713" cy="1644650"/>
                            </a:xfrm>
                          </wpg:grpSpPr>
                          <wps:wsp>
                            <wps:cNvPr id="210" name="AutoShape 3"/>
                            <wps:cNvSpPr>
                              <a:spLocks noChangeAspect="1" noChangeArrowheads="1" noTextEdit="1"/>
                            </wps:cNvSpPr>
                            <wps:spPr bwMode="auto">
                              <a:xfrm>
                                <a:off x="1300837" y="109619"/>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211" name="Freeform 8"/>
                            <wps:cNvSpPr>
                              <a:spLocks/>
                            </wps:cNvSpPr>
                            <wps:spPr bwMode="auto">
                              <a:xfrm>
                                <a:off x="1415931" y="286625"/>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212" name="Group 212"/>
                        <wpg:cNvGrpSpPr>
                          <a:grpSpLocks noChangeAspect="1"/>
                        </wpg:cNvGrpSpPr>
                        <wpg:grpSpPr>
                          <a:xfrm>
                            <a:off x="1629184" y="19310"/>
                            <a:ext cx="379110" cy="379461"/>
                            <a:chOff x="1629184" y="19310"/>
                            <a:chExt cx="697878" cy="698525"/>
                          </a:xfrm>
                        </wpg:grpSpPr>
                        <wps:wsp>
                          <wps:cNvPr id="213" name="Oval 213"/>
                          <wps:cNvSpPr/>
                          <wps:spPr>
                            <a:xfrm>
                              <a:off x="1629184" y="19310"/>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14" name="bcgIcons_PadlockLocked"/>
                          <wpg:cNvGrpSpPr>
                            <a:grpSpLocks noChangeAspect="1"/>
                          </wpg:cNvGrpSpPr>
                          <wpg:grpSpPr bwMode="auto">
                            <a:xfrm>
                              <a:off x="1731386" y="121607"/>
                              <a:ext cx="493474" cy="493932"/>
                              <a:chOff x="1731386" y="121607"/>
                              <a:chExt cx="4316" cy="4320"/>
                            </a:xfrm>
                          </wpg:grpSpPr>
                          <wps:wsp>
                            <wps:cNvPr id="215" name="AutoShape 8"/>
                            <wps:cNvSpPr>
                              <a:spLocks noChangeAspect="1" noChangeArrowheads="1" noTextEdit="1"/>
                            </wps:cNvSpPr>
                            <wps:spPr bwMode="auto">
                              <a:xfrm>
                                <a:off x="1731386" y="12160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16" name="Freeform 92"/>
                            <wps:cNvSpPr>
                              <a:spLocks noEditPoints="1"/>
                            </wps:cNvSpPr>
                            <wps:spPr bwMode="auto">
                              <a:xfrm>
                                <a:off x="1732512" y="123518"/>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8" name="Freeform 93"/>
                            <wps:cNvSpPr>
                              <a:spLocks noEditPoints="1"/>
                            </wps:cNvSpPr>
                            <wps:spPr bwMode="auto">
                              <a:xfrm>
                                <a:off x="1732665" y="122335"/>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19" name="Group 219"/>
                        <wpg:cNvGrpSpPr>
                          <a:grpSpLocks noChangeAspect="1"/>
                        </wpg:cNvGrpSpPr>
                        <wpg:grpSpPr>
                          <a:xfrm>
                            <a:off x="0" y="7174"/>
                            <a:ext cx="379110" cy="379461"/>
                            <a:chOff x="0" y="7174"/>
                            <a:chExt cx="697877" cy="698525"/>
                          </a:xfrm>
                        </wpg:grpSpPr>
                        <wps:wsp>
                          <wps:cNvPr id="220" name="Oval 220"/>
                          <wps:cNvSpPr/>
                          <wps:spPr>
                            <a:xfrm>
                              <a:off x="0" y="7174"/>
                              <a:ext cx="697877"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21" name="bcgIcons_OpportunityMapping"/>
                          <wpg:cNvGrpSpPr>
                            <a:grpSpLocks noChangeAspect="1"/>
                          </wpg:cNvGrpSpPr>
                          <wpg:grpSpPr bwMode="auto">
                            <a:xfrm>
                              <a:off x="102201" y="109471"/>
                              <a:ext cx="493474" cy="493932"/>
                              <a:chOff x="102201" y="109471"/>
                              <a:chExt cx="4316" cy="4320"/>
                            </a:xfrm>
                          </wpg:grpSpPr>
                          <wps:wsp>
                            <wps:cNvPr id="222" name="AutoShape 13"/>
                            <wps:cNvSpPr>
                              <a:spLocks noChangeAspect="1" noChangeArrowheads="1" noTextEdit="1"/>
                            </wps:cNvSpPr>
                            <wps:spPr bwMode="auto">
                              <a:xfrm>
                                <a:off x="102201" y="10947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3" name="Freeform 15"/>
                            <wps:cNvSpPr>
                              <a:spLocks noEditPoints="1"/>
                            </wps:cNvSpPr>
                            <wps:spPr bwMode="auto">
                              <a:xfrm>
                                <a:off x="103123" y="110348"/>
                                <a:ext cx="2493" cy="1855"/>
                              </a:xfrm>
                              <a:custGeom>
                                <a:avLst/>
                                <a:gdLst>
                                  <a:gd name="T0" fmla="*/ 300 w 1331"/>
                                  <a:gd name="T1" fmla="*/ 3 h 989"/>
                                  <a:gd name="T2" fmla="*/ 0 w 1331"/>
                                  <a:gd name="T3" fmla="*/ 310 h 989"/>
                                  <a:gd name="T4" fmla="*/ 294 w 1331"/>
                                  <a:gd name="T5" fmla="*/ 984 h 989"/>
                                  <a:gd name="T6" fmla="*/ 306 w 1331"/>
                                  <a:gd name="T7" fmla="*/ 984 h 989"/>
                                  <a:gd name="T8" fmla="*/ 597 w 1331"/>
                                  <a:gd name="T9" fmla="*/ 310 h 989"/>
                                  <a:gd name="T10" fmla="*/ 300 w 1331"/>
                                  <a:gd name="T11" fmla="*/ 3 h 989"/>
                                  <a:gd name="T12" fmla="*/ 419 w 1331"/>
                                  <a:gd name="T13" fmla="*/ 226 h 989"/>
                                  <a:gd name="T14" fmla="*/ 364 w 1331"/>
                                  <a:gd name="T15" fmla="*/ 279 h 989"/>
                                  <a:gd name="T16" fmla="*/ 362 w 1331"/>
                                  <a:gd name="T17" fmla="*/ 284 h 989"/>
                                  <a:gd name="T18" fmla="*/ 374 w 1331"/>
                                  <a:gd name="T19" fmla="*/ 359 h 989"/>
                                  <a:gd name="T20" fmla="*/ 367 w 1331"/>
                                  <a:gd name="T21" fmla="*/ 364 h 989"/>
                                  <a:gd name="T22" fmla="*/ 300 w 1331"/>
                                  <a:gd name="T23" fmla="*/ 328 h 989"/>
                                  <a:gd name="T24" fmla="*/ 295 w 1331"/>
                                  <a:gd name="T25" fmla="*/ 328 h 989"/>
                                  <a:gd name="T26" fmla="*/ 228 w 1331"/>
                                  <a:gd name="T27" fmla="*/ 363 h 989"/>
                                  <a:gd name="T28" fmla="*/ 220 w 1331"/>
                                  <a:gd name="T29" fmla="*/ 357 h 989"/>
                                  <a:gd name="T30" fmla="*/ 234 w 1331"/>
                                  <a:gd name="T31" fmla="*/ 282 h 989"/>
                                  <a:gd name="T32" fmla="*/ 232 w 1331"/>
                                  <a:gd name="T33" fmla="*/ 277 h 989"/>
                                  <a:gd name="T34" fmla="*/ 179 w 1331"/>
                                  <a:gd name="T35" fmla="*/ 224 h 989"/>
                                  <a:gd name="T36" fmla="*/ 182 w 1331"/>
                                  <a:gd name="T37" fmla="*/ 215 h 989"/>
                                  <a:gd name="T38" fmla="*/ 256 w 1331"/>
                                  <a:gd name="T39" fmla="*/ 204 h 989"/>
                                  <a:gd name="T40" fmla="*/ 261 w 1331"/>
                                  <a:gd name="T41" fmla="*/ 202 h 989"/>
                                  <a:gd name="T42" fmla="*/ 295 w 1331"/>
                                  <a:gd name="T43" fmla="*/ 134 h 989"/>
                                  <a:gd name="T44" fmla="*/ 304 w 1331"/>
                                  <a:gd name="T45" fmla="*/ 134 h 989"/>
                                  <a:gd name="T46" fmla="*/ 337 w 1331"/>
                                  <a:gd name="T47" fmla="*/ 202 h 989"/>
                                  <a:gd name="T48" fmla="*/ 341 w 1331"/>
                                  <a:gd name="T49" fmla="*/ 206 h 989"/>
                                  <a:gd name="T50" fmla="*/ 416 w 1331"/>
                                  <a:gd name="T51" fmla="*/ 217 h 989"/>
                                  <a:gd name="T52" fmla="*/ 419 w 1331"/>
                                  <a:gd name="T53" fmla="*/ 226 h 989"/>
                                  <a:gd name="T54" fmla="*/ 1146 w 1331"/>
                                  <a:gd name="T55" fmla="*/ 0 h 989"/>
                                  <a:gd name="T56" fmla="*/ 958 w 1331"/>
                                  <a:gd name="T57" fmla="*/ 192 h 989"/>
                                  <a:gd name="T58" fmla="*/ 1142 w 1331"/>
                                  <a:gd name="T59" fmla="*/ 613 h 989"/>
                                  <a:gd name="T60" fmla="*/ 1149 w 1331"/>
                                  <a:gd name="T61" fmla="*/ 613 h 989"/>
                                  <a:gd name="T62" fmla="*/ 1331 w 1331"/>
                                  <a:gd name="T63" fmla="*/ 192 h 989"/>
                                  <a:gd name="T64" fmla="*/ 1146 w 1331"/>
                                  <a:gd name="T65" fmla="*/ 0 h 989"/>
                                  <a:gd name="T66" fmla="*/ 1220 w 1331"/>
                                  <a:gd name="T67" fmla="*/ 155 h 989"/>
                                  <a:gd name="T68" fmla="*/ 1186 w 1331"/>
                                  <a:gd name="T69" fmla="*/ 188 h 989"/>
                                  <a:gd name="T70" fmla="*/ 1185 w 1331"/>
                                  <a:gd name="T71" fmla="*/ 191 h 989"/>
                                  <a:gd name="T72" fmla="*/ 1192 w 1331"/>
                                  <a:gd name="T73" fmla="*/ 238 h 989"/>
                                  <a:gd name="T74" fmla="*/ 1187 w 1331"/>
                                  <a:gd name="T75" fmla="*/ 241 h 989"/>
                                  <a:gd name="T76" fmla="*/ 1146 w 1331"/>
                                  <a:gd name="T77" fmla="*/ 219 h 989"/>
                                  <a:gd name="T78" fmla="*/ 1143 w 1331"/>
                                  <a:gd name="T79" fmla="*/ 218 h 989"/>
                                  <a:gd name="T80" fmla="*/ 1101 w 1331"/>
                                  <a:gd name="T81" fmla="*/ 240 h 989"/>
                                  <a:gd name="T82" fmla="*/ 1096 w 1331"/>
                                  <a:gd name="T83" fmla="*/ 237 h 989"/>
                                  <a:gd name="T84" fmla="*/ 1104 w 1331"/>
                                  <a:gd name="T85" fmla="*/ 190 h 989"/>
                                  <a:gd name="T86" fmla="*/ 1103 w 1331"/>
                                  <a:gd name="T87" fmla="*/ 187 h 989"/>
                                  <a:gd name="T88" fmla="*/ 1070 w 1331"/>
                                  <a:gd name="T89" fmla="*/ 153 h 989"/>
                                  <a:gd name="T90" fmla="*/ 1072 w 1331"/>
                                  <a:gd name="T91" fmla="*/ 148 h 989"/>
                                  <a:gd name="T92" fmla="*/ 1118 w 1331"/>
                                  <a:gd name="T93" fmla="*/ 141 h 989"/>
                                  <a:gd name="T94" fmla="*/ 1121 w 1331"/>
                                  <a:gd name="T95" fmla="*/ 139 h 989"/>
                                  <a:gd name="T96" fmla="*/ 1142 w 1331"/>
                                  <a:gd name="T97" fmla="*/ 97 h 989"/>
                                  <a:gd name="T98" fmla="*/ 1149 w 1331"/>
                                  <a:gd name="T99" fmla="*/ 97 h 989"/>
                                  <a:gd name="T100" fmla="*/ 1169 w 1331"/>
                                  <a:gd name="T101" fmla="*/ 140 h 989"/>
                                  <a:gd name="T102" fmla="*/ 1171 w 1331"/>
                                  <a:gd name="T103" fmla="*/ 142 h 989"/>
                                  <a:gd name="T104" fmla="*/ 1218 w 1331"/>
                                  <a:gd name="T105" fmla="*/ 149 h 989"/>
                                  <a:gd name="T106" fmla="*/ 1220 w 1331"/>
                                  <a:gd name="T107" fmla="*/ 15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31" h="989">
                                    <a:moveTo>
                                      <a:pt x="300" y="3"/>
                                    </a:moveTo>
                                    <a:cubicBezTo>
                                      <a:pt x="134" y="3"/>
                                      <a:pt x="0" y="142"/>
                                      <a:pt x="0" y="310"/>
                                    </a:cubicBezTo>
                                    <a:cubicBezTo>
                                      <a:pt x="0" y="465"/>
                                      <a:pt x="251" y="910"/>
                                      <a:pt x="294" y="984"/>
                                    </a:cubicBezTo>
                                    <a:cubicBezTo>
                                      <a:pt x="296" y="989"/>
                                      <a:pt x="303" y="989"/>
                                      <a:pt x="306" y="984"/>
                                    </a:cubicBezTo>
                                    <a:cubicBezTo>
                                      <a:pt x="348" y="910"/>
                                      <a:pt x="597" y="465"/>
                                      <a:pt x="597" y="310"/>
                                    </a:cubicBezTo>
                                    <a:cubicBezTo>
                                      <a:pt x="597" y="142"/>
                                      <a:pt x="466" y="3"/>
                                      <a:pt x="300" y="3"/>
                                    </a:cubicBezTo>
                                    <a:close/>
                                    <a:moveTo>
                                      <a:pt x="419" y="226"/>
                                    </a:moveTo>
                                    <a:cubicBezTo>
                                      <a:pt x="364" y="279"/>
                                      <a:pt x="364" y="279"/>
                                      <a:pt x="364" y="279"/>
                                    </a:cubicBezTo>
                                    <a:cubicBezTo>
                                      <a:pt x="363" y="280"/>
                                      <a:pt x="362" y="282"/>
                                      <a:pt x="362" y="284"/>
                                    </a:cubicBezTo>
                                    <a:cubicBezTo>
                                      <a:pt x="374" y="359"/>
                                      <a:pt x="374" y="359"/>
                                      <a:pt x="374" y="359"/>
                                    </a:cubicBezTo>
                                    <a:cubicBezTo>
                                      <a:pt x="375" y="363"/>
                                      <a:pt x="371" y="366"/>
                                      <a:pt x="367" y="364"/>
                                    </a:cubicBezTo>
                                    <a:cubicBezTo>
                                      <a:pt x="300" y="328"/>
                                      <a:pt x="300" y="328"/>
                                      <a:pt x="300" y="328"/>
                                    </a:cubicBezTo>
                                    <a:cubicBezTo>
                                      <a:pt x="298" y="327"/>
                                      <a:pt x="297" y="327"/>
                                      <a:pt x="295" y="328"/>
                                    </a:cubicBezTo>
                                    <a:cubicBezTo>
                                      <a:pt x="228" y="363"/>
                                      <a:pt x="228" y="363"/>
                                      <a:pt x="228" y="363"/>
                                    </a:cubicBezTo>
                                    <a:cubicBezTo>
                                      <a:pt x="224" y="365"/>
                                      <a:pt x="219" y="361"/>
                                      <a:pt x="220" y="357"/>
                                    </a:cubicBezTo>
                                    <a:cubicBezTo>
                                      <a:pt x="234" y="282"/>
                                      <a:pt x="234" y="282"/>
                                      <a:pt x="234" y="282"/>
                                    </a:cubicBezTo>
                                    <a:cubicBezTo>
                                      <a:pt x="234" y="280"/>
                                      <a:pt x="234" y="278"/>
                                      <a:pt x="232" y="277"/>
                                    </a:cubicBezTo>
                                    <a:cubicBezTo>
                                      <a:pt x="179" y="224"/>
                                      <a:pt x="179" y="224"/>
                                      <a:pt x="179" y="224"/>
                                    </a:cubicBezTo>
                                    <a:cubicBezTo>
                                      <a:pt x="176" y="221"/>
                                      <a:pt x="177" y="215"/>
                                      <a:pt x="182" y="215"/>
                                    </a:cubicBezTo>
                                    <a:cubicBezTo>
                                      <a:pt x="256" y="204"/>
                                      <a:pt x="256" y="204"/>
                                      <a:pt x="256" y="204"/>
                                    </a:cubicBezTo>
                                    <a:cubicBezTo>
                                      <a:pt x="258" y="204"/>
                                      <a:pt x="260" y="203"/>
                                      <a:pt x="261" y="202"/>
                                    </a:cubicBezTo>
                                    <a:cubicBezTo>
                                      <a:pt x="295" y="134"/>
                                      <a:pt x="295" y="134"/>
                                      <a:pt x="295" y="134"/>
                                    </a:cubicBezTo>
                                    <a:cubicBezTo>
                                      <a:pt x="297" y="130"/>
                                      <a:pt x="302" y="130"/>
                                      <a:pt x="304" y="134"/>
                                    </a:cubicBezTo>
                                    <a:cubicBezTo>
                                      <a:pt x="337" y="202"/>
                                      <a:pt x="337" y="202"/>
                                      <a:pt x="337" y="202"/>
                                    </a:cubicBezTo>
                                    <a:cubicBezTo>
                                      <a:pt x="338" y="204"/>
                                      <a:pt x="339" y="205"/>
                                      <a:pt x="341" y="206"/>
                                    </a:cubicBezTo>
                                    <a:cubicBezTo>
                                      <a:pt x="416" y="217"/>
                                      <a:pt x="416" y="217"/>
                                      <a:pt x="416" y="217"/>
                                    </a:cubicBezTo>
                                    <a:cubicBezTo>
                                      <a:pt x="420" y="218"/>
                                      <a:pt x="422" y="223"/>
                                      <a:pt x="419" y="226"/>
                                    </a:cubicBezTo>
                                    <a:close/>
                                    <a:moveTo>
                                      <a:pt x="1146" y="0"/>
                                    </a:moveTo>
                                    <a:cubicBezTo>
                                      <a:pt x="1042" y="0"/>
                                      <a:pt x="958" y="87"/>
                                      <a:pt x="958" y="192"/>
                                    </a:cubicBezTo>
                                    <a:cubicBezTo>
                                      <a:pt x="958" y="289"/>
                                      <a:pt x="1115" y="567"/>
                                      <a:pt x="1142" y="613"/>
                                    </a:cubicBezTo>
                                    <a:cubicBezTo>
                                      <a:pt x="1144" y="616"/>
                                      <a:pt x="1148" y="616"/>
                                      <a:pt x="1149" y="613"/>
                                    </a:cubicBezTo>
                                    <a:cubicBezTo>
                                      <a:pt x="1176" y="567"/>
                                      <a:pt x="1331" y="289"/>
                                      <a:pt x="1331" y="192"/>
                                    </a:cubicBezTo>
                                    <a:cubicBezTo>
                                      <a:pt x="1331" y="87"/>
                                      <a:pt x="1249" y="0"/>
                                      <a:pt x="1146" y="0"/>
                                    </a:cubicBezTo>
                                    <a:close/>
                                    <a:moveTo>
                                      <a:pt x="1220" y="155"/>
                                    </a:moveTo>
                                    <a:cubicBezTo>
                                      <a:pt x="1186" y="188"/>
                                      <a:pt x="1186" y="188"/>
                                      <a:pt x="1186" y="188"/>
                                    </a:cubicBezTo>
                                    <a:cubicBezTo>
                                      <a:pt x="1185" y="188"/>
                                      <a:pt x="1185" y="190"/>
                                      <a:pt x="1185" y="191"/>
                                    </a:cubicBezTo>
                                    <a:cubicBezTo>
                                      <a:pt x="1192" y="238"/>
                                      <a:pt x="1192" y="238"/>
                                      <a:pt x="1192" y="238"/>
                                    </a:cubicBezTo>
                                    <a:cubicBezTo>
                                      <a:pt x="1193" y="240"/>
                                      <a:pt x="1190" y="242"/>
                                      <a:pt x="1187" y="241"/>
                                    </a:cubicBezTo>
                                    <a:cubicBezTo>
                                      <a:pt x="1146" y="219"/>
                                      <a:pt x="1146" y="219"/>
                                      <a:pt x="1146" y="219"/>
                                    </a:cubicBezTo>
                                    <a:cubicBezTo>
                                      <a:pt x="1145" y="218"/>
                                      <a:pt x="1144" y="218"/>
                                      <a:pt x="1143" y="218"/>
                                    </a:cubicBezTo>
                                    <a:cubicBezTo>
                                      <a:pt x="1101" y="240"/>
                                      <a:pt x="1101" y="240"/>
                                      <a:pt x="1101" y="240"/>
                                    </a:cubicBezTo>
                                    <a:cubicBezTo>
                                      <a:pt x="1098" y="241"/>
                                      <a:pt x="1095" y="239"/>
                                      <a:pt x="1096" y="237"/>
                                    </a:cubicBezTo>
                                    <a:cubicBezTo>
                                      <a:pt x="1104" y="190"/>
                                      <a:pt x="1104" y="190"/>
                                      <a:pt x="1104" y="190"/>
                                    </a:cubicBezTo>
                                    <a:cubicBezTo>
                                      <a:pt x="1104" y="189"/>
                                      <a:pt x="1104" y="188"/>
                                      <a:pt x="1103" y="187"/>
                                    </a:cubicBezTo>
                                    <a:cubicBezTo>
                                      <a:pt x="1070" y="153"/>
                                      <a:pt x="1070" y="153"/>
                                      <a:pt x="1070" y="153"/>
                                    </a:cubicBezTo>
                                    <a:cubicBezTo>
                                      <a:pt x="1068" y="151"/>
                                      <a:pt x="1069" y="148"/>
                                      <a:pt x="1072" y="148"/>
                                    </a:cubicBezTo>
                                    <a:cubicBezTo>
                                      <a:pt x="1118" y="141"/>
                                      <a:pt x="1118" y="141"/>
                                      <a:pt x="1118" y="141"/>
                                    </a:cubicBezTo>
                                    <a:cubicBezTo>
                                      <a:pt x="1120" y="141"/>
                                      <a:pt x="1121" y="141"/>
                                      <a:pt x="1121" y="139"/>
                                    </a:cubicBezTo>
                                    <a:cubicBezTo>
                                      <a:pt x="1142" y="97"/>
                                      <a:pt x="1142" y="97"/>
                                      <a:pt x="1142" y="97"/>
                                    </a:cubicBezTo>
                                    <a:cubicBezTo>
                                      <a:pt x="1144" y="95"/>
                                      <a:pt x="1147" y="95"/>
                                      <a:pt x="1149" y="97"/>
                                    </a:cubicBezTo>
                                    <a:cubicBezTo>
                                      <a:pt x="1169" y="140"/>
                                      <a:pt x="1169" y="140"/>
                                      <a:pt x="1169" y="140"/>
                                    </a:cubicBezTo>
                                    <a:cubicBezTo>
                                      <a:pt x="1169" y="141"/>
                                      <a:pt x="1170" y="142"/>
                                      <a:pt x="1171" y="142"/>
                                    </a:cubicBezTo>
                                    <a:cubicBezTo>
                                      <a:pt x="1218" y="149"/>
                                      <a:pt x="1218" y="149"/>
                                      <a:pt x="1218" y="149"/>
                                    </a:cubicBezTo>
                                    <a:cubicBezTo>
                                      <a:pt x="1221" y="150"/>
                                      <a:pt x="1222" y="153"/>
                                      <a:pt x="1220" y="15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4" name="Freeform 16"/>
                            <wps:cNvSpPr>
                              <a:spLocks noEditPoints="1"/>
                            </wps:cNvSpPr>
                            <wps:spPr bwMode="auto">
                              <a:xfrm>
                                <a:off x="102383" y="110183"/>
                                <a:ext cx="3956" cy="2665"/>
                              </a:xfrm>
                              <a:custGeom>
                                <a:avLst/>
                                <a:gdLst>
                                  <a:gd name="T0" fmla="*/ 663 w 2112"/>
                                  <a:gd name="T1" fmla="*/ 1199 h 1421"/>
                                  <a:gd name="T2" fmla="*/ 469 w 2112"/>
                                  <a:gd name="T3" fmla="*/ 844 h 1421"/>
                                  <a:gd name="T4" fmla="*/ 695 w 2112"/>
                                  <a:gd name="T5" fmla="*/ 0 h 1421"/>
                                  <a:gd name="T6" fmla="*/ 920 w 2112"/>
                                  <a:gd name="T7" fmla="*/ 844 h 1421"/>
                                  <a:gd name="T8" fmla="*/ 727 w 2112"/>
                                  <a:gd name="T9" fmla="*/ 1199 h 1421"/>
                                  <a:gd name="T10" fmla="*/ 695 w 2112"/>
                                  <a:gd name="T11" fmla="*/ 1218 h 1421"/>
                                  <a:gd name="T12" fmla="*/ 352 w 2112"/>
                                  <a:gd name="T13" fmla="*/ 395 h 1421"/>
                                  <a:gd name="T14" fmla="*/ 662 w 2112"/>
                                  <a:gd name="T15" fmla="*/ 1110 h 1421"/>
                                  <a:gd name="T16" fmla="*/ 728 w 2112"/>
                                  <a:gd name="T17" fmla="*/ 1110 h 1421"/>
                                  <a:gd name="T18" fmla="*/ 1036 w 2112"/>
                                  <a:gd name="T19" fmla="*/ 395 h 1421"/>
                                  <a:gd name="T20" fmla="*/ 1344 w 2112"/>
                                  <a:gd name="T21" fmla="*/ 593 h 1421"/>
                                  <a:gd name="T22" fmla="*/ 1081 w 2112"/>
                                  <a:gd name="T23" fmla="*/ 587 h 1421"/>
                                  <a:gd name="T24" fmla="*/ 1364 w 2112"/>
                                  <a:gd name="T25" fmla="*/ 631 h 1421"/>
                                  <a:gd name="T26" fmla="*/ 2110 w 2112"/>
                                  <a:gd name="T27" fmla="*/ 1377 h 1421"/>
                                  <a:gd name="T28" fmla="*/ 1876 w 2112"/>
                                  <a:gd name="T29" fmla="*/ 587 h 1421"/>
                                  <a:gd name="T30" fmla="*/ 1736 w 2112"/>
                                  <a:gd name="T31" fmla="*/ 592 h 1421"/>
                                  <a:gd name="T32" fmla="*/ 1876 w 2112"/>
                                  <a:gd name="T33" fmla="*/ 631 h 1421"/>
                                  <a:gd name="T34" fmla="*/ 2064 w 2112"/>
                                  <a:gd name="T35" fmla="*/ 1377 h 1421"/>
                                  <a:gd name="T36" fmla="*/ 232 w 2112"/>
                                  <a:gd name="T37" fmla="*/ 631 h 1421"/>
                                  <a:gd name="T38" fmla="*/ 324 w 2112"/>
                                  <a:gd name="T39" fmla="*/ 631 h 1421"/>
                                  <a:gd name="T40" fmla="*/ 236 w 2112"/>
                                  <a:gd name="T41" fmla="*/ 587 h 1421"/>
                                  <a:gd name="T42" fmla="*/ 2 w 2112"/>
                                  <a:gd name="T43" fmla="*/ 1377 h 1421"/>
                                  <a:gd name="T44" fmla="*/ 45 w 2112"/>
                                  <a:gd name="T45" fmla="*/ 1421 h 1421"/>
                                  <a:gd name="T46" fmla="*/ 2104 w 2112"/>
                                  <a:gd name="T47" fmla="*/ 1405 h 1421"/>
                                  <a:gd name="T48" fmla="*/ 1541 w 2112"/>
                                  <a:gd name="T49" fmla="*/ 826 h 1421"/>
                                  <a:gd name="T50" fmla="*/ 1487 w 2112"/>
                                  <a:gd name="T51" fmla="*/ 765 h 1421"/>
                                  <a:gd name="T52" fmla="*/ 1276 w 2112"/>
                                  <a:gd name="T53" fmla="*/ 270 h 1421"/>
                                  <a:gd name="T54" fmla="*/ 1804 w 2112"/>
                                  <a:gd name="T55" fmla="*/ 270 h 1421"/>
                                  <a:gd name="T56" fmla="*/ 1594 w 2112"/>
                                  <a:gd name="T57" fmla="*/ 765 h 1421"/>
                                  <a:gd name="T58" fmla="*/ 1541 w 2112"/>
                                  <a:gd name="T59" fmla="*/ 826 h 1421"/>
                                  <a:gd name="T60" fmla="*/ 1541 w 2112"/>
                                  <a:gd name="T61" fmla="*/ 44 h 1421"/>
                                  <a:gd name="T62" fmla="*/ 1423 w 2112"/>
                                  <a:gd name="T63" fmla="*/ 553 h 1421"/>
                                  <a:gd name="T64" fmla="*/ 1541 w 2112"/>
                                  <a:gd name="T65" fmla="*/ 770 h 1421"/>
                                  <a:gd name="T66" fmla="*/ 1658 w 2112"/>
                                  <a:gd name="T67" fmla="*/ 553 h 1421"/>
                                  <a:gd name="T68" fmla="*/ 1541 w 2112"/>
                                  <a:gd name="T69" fmla="*/ 44 h 1421"/>
                                  <a:gd name="T70" fmla="*/ 1195 w 2112"/>
                                  <a:gd name="T71" fmla="*/ 908 h 1421"/>
                                  <a:gd name="T72" fmla="*/ 1195 w 2112"/>
                                  <a:gd name="T73" fmla="*/ 826 h 1421"/>
                                  <a:gd name="T74" fmla="*/ 1449 w 2112"/>
                                  <a:gd name="T75" fmla="*/ 787 h 1421"/>
                                  <a:gd name="T76" fmla="*/ 1195 w 2112"/>
                                  <a:gd name="T77" fmla="*/ 782 h 1421"/>
                                  <a:gd name="T78" fmla="*/ 1195 w 2112"/>
                                  <a:gd name="T79" fmla="*/ 952 h 1421"/>
                                  <a:gd name="T80" fmla="*/ 1659 w 2112"/>
                                  <a:gd name="T81" fmla="*/ 1063 h 1421"/>
                                  <a:gd name="T82" fmla="*/ 793 w 2112"/>
                                  <a:gd name="T83" fmla="*/ 1174 h 1421"/>
                                  <a:gd name="T84" fmla="*/ 1548 w 2112"/>
                                  <a:gd name="T85" fmla="*/ 1218 h 1421"/>
                                  <a:gd name="T86" fmla="*/ 1548 w 2112"/>
                                  <a:gd name="T87" fmla="*/ 908 h 1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112" h="1421">
                                    <a:moveTo>
                                      <a:pt x="695" y="1218"/>
                                    </a:moveTo>
                                    <a:cubicBezTo>
                                      <a:pt x="681" y="1218"/>
                                      <a:pt x="669" y="1211"/>
                                      <a:pt x="663" y="1199"/>
                                    </a:cubicBezTo>
                                    <a:cubicBezTo>
                                      <a:pt x="624" y="1132"/>
                                      <a:pt x="624" y="1132"/>
                                      <a:pt x="624" y="1132"/>
                                    </a:cubicBezTo>
                                    <a:cubicBezTo>
                                      <a:pt x="623" y="1131"/>
                                      <a:pt x="545" y="997"/>
                                      <a:pt x="469" y="844"/>
                                    </a:cubicBezTo>
                                    <a:cubicBezTo>
                                      <a:pt x="360" y="627"/>
                                      <a:pt x="308" y="480"/>
                                      <a:pt x="308" y="395"/>
                                    </a:cubicBezTo>
                                    <a:cubicBezTo>
                                      <a:pt x="308" y="177"/>
                                      <a:pt x="481" y="0"/>
                                      <a:pt x="695" y="0"/>
                                    </a:cubicBezTo>
                                    <a:cubicBezTo>
                                      <a:pt x="907" y="0"/>
                                      <a:pt x="1080" y="177"/>
                                      <a:pt x="1080" y="395"/>
                                    </a:cubicBezTo>
                                    <a:cubicBezTo>
                                      <a:pt x="1080" y="480"/>
                                      <a:pt x="1027" y="627"/>
                                      <a:pt x="920" y="844"/>
                                    </a:cubicBezTo>
                                    <a:cubicBezTo>
                                      <a:pt x="844" y="997"/>
                                      <a:pt x="767" y="1131"/>
                                      <a:pt x="766" y="1132"/>
                                    </a:cubicBezTo>
                                    <a:cubicBezTo>
                                      <a:pt x="727" y="1199"/>
                                      <a:pt x="727" y="1199"/>
                                      <a:pt x="727" y="1199"/>
                                    </a:cubicBezTo>
                                    <a:cubicBezTo>
                                      <a:pt x="721" y="1211"/>
                                      <a:pt x="709" y="1218"/>
                                      <a:pt x="695" y="1218"/>
                                    </a:cubicBezTo>
                                    <a:cubicBezTo>
                                      <a:pt x="695" y="1218"/>
                                      <a:pt x="695" y="1218"/>
                                      <a:pt x="695" y="1218"/>
                                    </a:cubicBezTo>
                                    <a:close/>
                                    <a:moveTo>
                                      <a:pt x="695" y="44"/>
                                    </a:moveTo>
                                    <a:cubicBezTo>
                                      <a:pt x="506" y="44"/>
                                      <a:pt x="352" y="202"/>
                                      <a:pt x="352" y="395"/>
                                    </a:cubicBezTo>
                                    <a:cubicBezTo>
                                      <a:pt x="352" y="473"/>
                                      <a:pt x="403" y="614"/>
                                      <a:pt x="508" y="825"/>
                                    </a:cubicBezTo>
                                    <a:cubicBezTo>
                                      <a:pt x="584" y="976"/>
                                      <a:pt x="661" y="1109"/>
                                      <a:pt x="662" y="1110"/>
                                    </a:cubicBezTo>
                                    <a:cubicBezTo>
                                      <a:pt x="695" y="1167"/>
                                      <a:pt x="695" y="1167"/>
                                      <a:pt x="695" y="1167"/>
                                    </a:cubicBezTo>
                                    <a:cubicBezTo>
                                      <a:pt x="728" y="1110"/>
                                      <a:pt x="728" y="1110"/>
                                      <a:pt x="728" y="1110"/>
                                    </a:cubicBezTo>
                                    <a:cubicBezTo>
                                      <a:pt x="729" y="1109"/>
                                      <a:pt x="805" y="976"/>
                                      <a:pt x="880" y="825"/>
                                    </a:cubicBezTo>
                                    <a:cubicBezTo>
                                      <a:pt x="985" y="614"/>
                                      <a:pt x="1036" y="473"/>
                                      <a:pt x="1036" y="395"/>
                                    </a:cubicBezTo>
                                    <a:cubicBezTo>
                                      <a:pt x="1036" y="202"/>
                                      <a:pt x="883" y="44"/>
                                      <a:pt x="695" y="44"/>
                                    </a:cubicBezTo>
                                    <a:close/>
                                    <a:moveTo>
                                      <a:pt x="1344" y="593"/>
                                    </a:moveTo>
                                    <a:cubicBezTo>
                                      <a:pt x="1343" y="591"/>
                                      <a:pt x="1343" y="589"/>
                                      <a:pt x="1342" y="587"/>
                                    </a:cubicBezTo>
                                    <a:cubicBezTo>
                                      <a:pt x="1081" y="587"/>
                                      <a:pt x="1081" y="587"/>
                                      <a:pt x="1081" y="587"/>
                                    </a:cubicBezTo>
                                    <a:cubicBezTo>
                                      <a:pt x="1076" y="601"/>
                                      <a:pt x="1070" y="616"/>
                                      <a:pt x="1064" y="631"/>
                                    </a:cubicBezTo>
                                    <a:cubicBezTo>
                                      <a:pt x="1364" y="631"/>
                                      <a:pt x="1364" y="631"/>
                                      <a:pt x="1364" y="631"/>
                                    </a:cubicBezTo>
                                    <a:cubicBezTo>
                                      <a:pt x="1357" y="619"/>
                                      <a:pt x="1351" y="606"/>
                                      <a:pt x="1344" y="593"/>
                                    </a:cubicBezTo>
                                    <a:close/>
                                    <a:moveTo>
                                      <a:pt x="2110" y="1377"/>
                                    </a:moveTo>
                                    <a:cubicBezTo>
                                      <a:pt x="1921" y="615"/>
                                      <a:pt x="1921" y="615"/>
                                      <a:pt x="1921" y="615"/>
                                    </a:cubicBezTo>
                                    <a:cubicBezTo>
                                      <a:pt x="1916" y="596"/>
                                      <a:pt x="1894" y="587"/>
                                      <a:pt x="1876" y="587"/>
                                    </a:cubicBezTo>
                                    <a:cubicBezTo>
                                      <a:pt x="1739" y="587"/>
                                      <a:pt x="1739" y="587"/>
                                      <a:pt x="1739" y="587"/>
                                    </a:cubicBezTo>
                                    <a:cubicBezTo>
                                      <a:pt x="1738" y="589"/>
                                      <a:pt x="1737" y="591"/>
                                      <a:pt x="1736" y="592"/>
                                    </a:cubicBezTo>
                                    <a:cubicBezTo>
                                      <a:pt x="1730" y="605"/>
                                      <a:pt x="1723" y="618"/>
                                      <a:pt x="1717" y="631"/>
                                    </a:cubicBezTo>
                                    <a:cubicBezTo>
                                      <a:pt x="1876" y="631"/>
                                      <a:pt x="1876" y="631"/>
                                      <a:pt x="1876" y="631"/>
                                    </a:cubicBezTo>
                                    <a:cubicBezTo>
                                      <a:pt x="1877" y="631"/>
                                      <a:pt x="1879" y="631"/>
                                      <a:pt x="1880" y="631"/>
                                    </a:cubicBezTo>
                                    <a:cubicBezTo>
                                      <a:pt x="2064" y="1377"/>
                                      <a:pt x="2064" y="1377"/>
                                      <a:pt x="2064" y="1377"/>
                                    </a:cubicBezTo>
                                    <a:cubicBezTo>
                                      <a:pt x="48" y="1377"/>
                                      <a:pt x="48" y="1377"/>
                                      <a:pt x="48" y="1377"/>
                                    </a:cubicBezTo>
                                    <a:cubicBezTo>
                                      <a:pt x="232" y="631"/>
                                      <a:pt x="232" y="631"/>
                                      <a:pt x="232" y="631"/>
                                    </a:cubicBezTo>
                                    <a:cubicBezTo>
                                      <a:pt x="233" y="631"/>
                                      <a:pt x="235" y="631"/>
                                      <a:pt x="236" y="631"/>
                                    </a:cubicBezTo>
                                    <a:cubicBezTo>
                                      <a:pt x="324" y="631"/>
                                      <a:pt x="324" y="631"/>
                                      <a:pt x="324" y="631"/>
                                    </a:cubicBezTo>
                                    <a:cubicBezTo>
                                      <a:pt x="318" y="616"/>
                                      <a:pt x="312" y="601"/>
                                      <a:pt x="307" y="587"/>
                                    </a:cubicBezTo>
                                    <a:cubicBezTo>
                                      <a:pt x="236" y="587"/>
                                      <a:pt x="236" y="587"/>
                                      <a:pt x="236" y="587"/>
                                    </a:cubicBezTo>
                                    <a:cubicBezTo>
                                      <a:pt x="218" y="587"/>
                                      <a:pt x="196" y="596"/>
                                      <a:pt x="191" y="615"/>
                                    </a:cubicBezTo>
                                    <a:cubicBezTo>
                                      <a:pt x="2" y="1377"/>
                                      <a:pt x="2" y="1377"/>
                                      <a:pt x="2" y="1377"/>
                                    </a:cubicBezTo>
                                    <a:cubicBezTo>
                                      <a:pt x="0" y="1387"/>
                                      <a:pt x="2" y="1397"/>
                                      <a:pt x="8" y="1405"/>
                                    </a:cubicBezTo>
                                    <a:cubicBezTo>
                                      <a:pt x="16" y="1415"/>
                                      <a:pt x="30" y="1421"/>
                                      <a:pt x="45" y="1421"/>
                                    </a:cubicBezTo>
                                    <a:cubicBezTo>
                                      <a:pt x="2067" y="1421"/>
                                      <a:pt x="2067" y="1421"/>
                                      <a:pt x="2067" y="1421"/>
                                    </a:cubicBezTo>
                                    <a:cubicBezTo>
                                      <a:pt x="2082" y="1421"/>
                                      <a:pt x="2096" y="1415"/>
                                      <a:pt x="2104" y="1405"/>
                                    </a:cubicBezTo>
                                    <a:cubicBezTo>
                                      <a:pt x="2110" y="1397"/>
                                      <a:pt x="2112" y="1387"/>
                                      <a:pt x="2110" y="1377"/>
                                    </a:cubicBezTo>
                                    <a:close/>
                                    <a:moveTo>
                                      <a:pt x="1541" y="826"/>
                                    </a:moveTo>
                                    <a:cubicBezTo>
                                      <a:pt x="1529" y="826"/>
                                      <a:pt x="1519" y="819"/>
                                      <a:pt x="1513" y="810"/>
                                    </a:cubicBezTo>
                                    <a:cubicBezTo>
                                      <a:pt x="1487" y="765"/>
                                      <a:pt x="1487" y="765"/>
                                      <a:pt x="1487" y="765"/>
                                    </a:cubicBezTo>
                                    <a:cubicBezTo>
                                      <a:pt x="1487" y="764"/>
                                      <a:pt x="1435" y="675"/>
                                      <a:pt x="1384" y="573"/>
                                    </a:cubicBezTo>
                                    <a:cubicBezTo>
                                      <a:pt x="1310" y="425"/>
                                      <a:pt x="1276" y="329"/>
                                      <a:pt x="1276" y="270"/>
                                    </a:cubicBezTo>
                                    <a:cubicBezTo>
                                      <a:pt x="1276" y="122"/>
                                      <a:pt x="1395" y="0"/>
                                      <a:pt x="1541" y="0"/>
                                    </a:cubicBezTo>
                                    <a:cubicBezTo>
                                      <a:pt x="1686" y="0"/>
                                      <a:pt x="1804" y="122"/>
                                      <a:pt x="1804" y="270"/>
                                    </a:cubicBezTo>
                                    <a:cubicBezTo>
                                      <a:pt x="1804" y="329"/>
                                      <a:pt x="1770" y="425"/>
                                      <a:pt x="1697" y="573"/>
                                    </a:cubicBezTo>
                                    <a:cubicBezTo>
                                      <a:pt x="1647" y="675"/>
                                      <a:pt x="1595" y="764"/>
                                      <a:pt x="1594" y="765"/>
                                    </a:cubicBezTo>
                                    <a:cubicBezTo>
                                      <a:pt x="1569" y="809"/>
                                      <a:pt x="1569" y="809"/>
                                      <a:pt x="1569" y="809"/>
                                    </a:cubicBezTo>
                                    <a:cubicBezTo>
                                      <a:pt x="1563" y="819"/>
                                      <a:pt x="1552" y="826"/>
                                      <a:pt x="1541" y="826"/>
                                    </a:cubicBezTo>
                                    <a:cubicBezTo>
                                      <a:pt x="1541" y="826"/>
                                      <a:pt x="1541" y="826"/>
                                      <a:pt x="1541" y="826"/>
                                    </a:cubicBezTo>
                                    <a:close/>
                                    <a:moveTo>
                                      <a:pt x="1541" y="44"/>
                                    </a:moveTo>
                                    <a:cubicBezTo>
                                      <a:pt x="1419" y="44"/>
                                      <a:pt x="1320" y="146"/>
                                      <a:pt x="1320" y="270"/>
                                    </a:cubicBezTo>
                                    <a:cubicBezTo>
                                      <a:pt x="1320" y="321"/>
                                      <a:pt x="1354" y="416"/>
                                      <a:pt x="1423" y="553"/>
                                    </a:cubicBezTo>
                                    <a:cubicBezTo>
                                      <a:pt x="1474" y="655"/>
                                      <a:pt x="1525" y="742"/>
                                      <a:pt x="1525" y="743"/>
                                    </a:cubicBezTo>
                                    <a:cubicBezTo>
                                      <a:pt x="1541" y="770"/>
                                      <a:pt x="1541" y="770"/>
                                      <a:pt x="1541" y="770"/>
                                    </a:cubicBezTo>
                                    <a:cubicBezTo>
                                      <a:pt x="1556" y="743"/>
                                      <a:pt x="1556" y="743"/>
                                      <a:pt x="1556" y="743"/>
                                    </a:cubicBezTo>
                                    <a:cubicBezTo>
                                      <a:pt x="1557" y="742"/>
                                      <a:pt x="1607" y="655"/>
                                      <a:pt x="1658" y="553"/>
                                    </a:cubicBezTo>
                                    <a:cubicBezTo>
                                      <a:pt x="1726" y="416"/>
                                      <a:pt x="1760" y="321"/>
                                      <a:pt x="1760" y="270"/>
                                    </a:cubicBezTo>
                                    <a:cubicBezTo>
                                      <a:pt x="1760" y="146"/>
                                      <a:pt x="1662" y="44"/>
                                      <a:pt x="1541" y="44"/>
                                    </a:cubicBezTo>
                                    <a:close/>
                                    <a:moveTo>
                                      <a:pt x="1548" y="908"/>
                                    </a:moveTo>
                                    <a:cubicBezTo>
                                      <a:pt x="1195" y="908"/>
                                      <a:pt x="1195" y="908"/>
                                      <a:pt x="1195" y="908"/>
                                    </a:cubicBezTo>
                                    <a:cubicBezTo>
                                      <a:pt x="1172" y="908"/>
                                      <a:pt x="1154" y="889"/>
                                      <a:pt x="1154" y="867"/>
                                    </a:cubicBezTo>
                                    <a:cubicBezTo>
                                      <a:pt x="1154" y="844"/>
                                      <a:pt x="1172" y="826"/>
                                      <a:pt x="1195" y="826"/>
                                    </a:cubicBezTo>
                                    <a:cubicBezTo>
                                      <a:pt x="1471" y="826"/>
                                      <a:pt x="1471" y="826"/>
                                      <a:pt x="1471" y="826"/>
                                    </a:cubicBezTo>
                                    <a:cubicBezTo>
                                      <a:pt x="1449" y="787"/>
                                      <a:pt x="1449" y="787"/>
                                      <a:pt x="1449" y="787"/>
                                    </a:cubicBezTo>
                                    <a:cubicBezTo>
                                      <a:pt x="1449" y="787"/>
                                      <a:pt x="1448" y="785"/>
                                      <a:pt x="1446" y="782"/>
                                    </a:cubicBezTo>
                                    <a:cubicBezTo>
                                      <a:pt x="1195" y="782"/>
                                      <a:pt x="1195" y="782"/>
                                      <a:pt x="1195" y="782"/>
                                    </a:cubicBezTo>
                                    <a:cubicBezTo>
                                      <a:pt x="1148" y="782"/>
                                      <a:pt x="1110" y="820"/>
                                      <a:pt x="1110" y="867"/>
                                    </a:cubicBezTo>
                                    <a:cubicBezTo>
                                      <a:pt x="1110" y="914"/>
                                      <a:pt x="1148" y="952"/>
                                      <a:pt x="1195" y="952"/>
                                    </a:cubicBezTo>
                                    <a:cubicBezTo>
                                      <a:pt x="1548" y="952"/>
                                      <a:pt x="1548" y="952"/>
                                      <a:pt x="1548" y="952"/>
                                    </a:cubicBezTo>
                                    <a:cubicBezTo>
                                      <a:pt x="1609" y="952"/>
                                      <a:pt x="1659" y="1002"/>
                                      <a:pt x="1659" y="1063"/>
                                    </a:cubicBezTo>
                                    <a:cubicBezTo>
                                      <a:pt x="1659" y="1124"/>
                                      <a:pt x="1609" y="1174"/>
                                      <a:pt x="1548" y="1174"/>
                                    </a:cubicBezTo>
                                    <a:cubicBezTo>
                                      <a:pt x="793" y="1174"/>
                                      <a:pt x="793" y="1174"/>
                                      <a:pt x="793" y="1174"/>
                                    </a:cubicBezTo>
                                    <a:cubicBezTo>
                                      <a:pt x="767" y="1218"/>
                                      <a:pt x="767" y="1218"/>
                                      <a:pt x="767" y="1218"/>
                                    </a:cubicBezTo>
                                    <a:cubicBezTo>
                                      <a:pt x="1548" y="1218"/>
                                      <a:pt x="1548" y="1218"/>
                                      <a:pt x="1548" y="1218"/>
                                    </a:cubicBezTo>
                                    <a:cubicBezTo>
                                      <a:pt x="1633" y="1218"/>
                                      <a:pt x="1703" y="1148"/>
                                      <a:pt x="1703" y="1063"/>
                                    </a:cubicBezTo>
                                    <a:cubicBezTo>
                                      <a:pt x="1703" y="977"/>
                                      <a:pt x="1633" y="908"/>
                                      <a:pt x="1548" y="908"/>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25" name="Group 225"/>
                        <wpg:cNvGrpSpPr>
                          <a:grpSpLocks noChangeAspect="1"/>
                        </wpg:cNvGrpSpPr>
                        <wpg:grpSpPr>
                          <a:xfrm>
                            <a:off x="792732" y="0"/>
                            <a:ext cx="379109" cy="379461"/>
                            <a:chOff x="792732" y="0"/>
                            <a:chExt cx="697878" cy="698526"/>
                          </a:xfrm>
                        </wpg:grpSpPr>
                        <wps:wsp>
                          <wps:cNvPr id="226" name="Oval 226"/>
                          <wps:cNvSpPr/>
                          <wps:spPr>
                            <a:xfrm>
                              <a:off x="792732"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27" name="Group 227"/>
                          <wpg:cNvGrpSpPr>
                            <a:grpSpLocks noChangeAspect="1"/>
                          </wpg:cNvGrpSpPr>
                          <wpg:grpSpPr>
                            <a:xfrm>
                              <a:off x="894934" y="102297"/>
                              <a:ext cx="493474" cy="493932"/>
                              <a:chOff x="894934" y="102297"/>
                              <a:chExt cx="1644396" cy="1645920"/>
                            </a:xfrm>
                          </wpg:grpSpPr>
                          <wps:wsp>
                            <wps:cNvPr id="228" name="AutoShape 18"/>
                            <wps:cNvSpPr>
                              <a:spLocks noChangeAspect="1" noChangeArrowheads="1" noTextEdit="1"/>
                            </wps:cNvSpPr>
                            <wps:spPr bwMode="auto">
                              <a:xfrm>
                                <a:off x="894934" y="102297"/>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229" name="Group 229"/>
                            <wpg:cNvGrpSpPr/>
                            <wpg:grpSpPr>
                              <a:xfrm>
                                <a:off x="1136107" y="249363"/>
                                <a:ext cx="1163574" cy="1348740"/>
                                <a:chOff x="1136107" y="249363"/>
                                <a:chExt cx="1163574" cy="1348740"/>
                              </a:xfrm>
                            </wpg:grpSpPr>
                            <wps:wsp>
                              <wps:cNvPr id="230" name="Freeform 20"/>
                              <wps:cNvSpPr>
                                <a:spLocks noEditPoints="1"/>
                              </wps:cNvSpPr>
                              <wps:spPr bwMode="auto">
                                <a:xfrm>
                                  <a:off x="1446622" y="249363"/>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1" name="Freeform 21"/>
                              <wps:cNvSpPr>
                                <a:spLocks noEditPoints="1"/>
                              </wps:cNvSpPr>
                              <wps:spPr bwMode="auto">
                                <a:xfrm>
                                  <a:off x="1136107" y="399477"/>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grpSp>
                        <wpg:cNvPr id="232" name="Group 232"/>
                        <wpg:cNvGrpSpPr/>
                        <wpg:grpSpPr>
                          <a:xfrm>
                            <a:off x="2037856" y="1078"/>
                            <a:ext cx="380555" cy="380555"/>
                            <a:chOff x="2037856" y="1078"/>
                            <a:chExt cx="559609" cy="559608"/>
                          </a:xfrm>
                        </wpg:grpSpPr>
                        <wps:wsp>
                          <wps:cNvPr id="233" name="Oval 233"/>
                          <wps:cNvSpPr/>
                          <wps:spPr>
                            <a:xfrm>
                              <a:off x="2037856" y="1078"/>
                              <a:ext cx="559609" cy="55960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34" name="bcgIcons_Satellite"/>
                          <wpg:cNvGrpSpPr>
                            <a:grpSpLocks noChangeAspect="1"/>
                          </wpg:cNvGrpSpPr>
                          <wpg:grpSpPr bwMode="auto">
                            <a:xfrm>
                              <a:off x="2111934" y="74965"/>
                              <a:ext cx="411454" cy="411835"/>
                              <a:chOff x="2111934" y="74965"/>
                              <a:chExt cx="4316" cy="4320"/>
                            </a:xfrm>
                          </wpg:grpSpPr>
                          <wps:wsp>
                            <wps:cNvPr id="235" name="AutoShape 29"/>
                            <wps:cNvSpPr>
                              <a:spLocks noChangeAspect="1" noChangeArrowheads="1" noTextEdit="1"/>
                            </wps:cNvSpPr>
                            <wps:spPr bwMode="auto">
                              <a:xfrm>
                                <a:off x="2111934" y="74965"/>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36" name="Freeform 31"/>
                            <wps:cNvSpPr>
                              <a:spLocks noEditPoints="1"/>
                            </wps:cNvSpPr>
                            <wps:spPr bwMode="auto">
                              <a:xfrm>
                                <a:off x="2112498" y="75529"/>
                                <a:ext cx="2954" cy="2957"/>
                              </a:xfrm>
                              <a:custGeom>
                                <a:avLst/>
                                <a:gdLst>
                                  <a:gd name="T0" fmla="*/ 104 w 1577"/>
                                  <a:gd name="T1" fmla="*/ 1440 h 1577"/>
                                  <a:gd name="T2" fmla="*/ 104 w 1577"/>
                                  <a:gd name="T3" fmla="*/ 1232 h 1577"/>
                                  <a:gd name="T4" fmla="*/ 259 w 1577"/>
                                  <a:gd name="T5" fmla="*/ 1077 h 1577"/>
                                  <a:gd name="T6" fmla="*/ 259 w 1577"/>
                                  <a:gd name="T7" fmla="*/ 1285 h 1577"/>
                                  <a:gd name="T8" fmla="*/ 259 w 1577"/>
                                  <a:gd name="T9" fmla="*/ 1077 h 1577"/>
                                  <a:gd name="T10" fmla="*/ 310 w 1577"/>
                                  <a:gd name="T11" fmla="*/ 1026 h 1577"/>
                                  <a:gd name="T12" fmla="*/ 518 w 1577"/>
                                  <a:gd name="T13" fmla="*/ 1026 h 1577"/>
                                  <a:gd name="T14" fmla="*/ 241 w 1577"/>
                                  <a:gd name="T15" fmla="*/ 1369 h 1577"/>
                                  <a:gd name="T16" fmla="*/ 241 w 1577"/>
                                  <a:gd name="T17" fmla="*/ 1577 h 1577"/>
                                  <a:gd name="T18" fmla="*/ 241 w 1577"/>
                                  <a:gd name="T19" fmla="*/ 1369 h 1577"/>
                                  <a:gd name="T20" fmla="*/ 292 w 1577"/>
                                  <a:gd name="T21" fmla="*/ 1318 h 1577"/>
                                  <a:gd name="T22" fmla="*/ 500 w 1577"/>
                                  <a:gd name="T23" fmla="*/ 1318 h 1577"/>
                                  <a:gd name="T24" fmla="*/ 551 w 1577"/>
                                  <a:gd name="T25" fmla="*/ 1059 h 1577"/>
                                  <a:gd name="T26" fmla="*/ 551 w 1577"/>
                                  <a:gd name="T27" fmla="*/ 1267 h 1577"/>
                                  <a:gd name="T28" fmla="*/ 551 w 1577"/>
                                  <a:gd name="T29" fmla="*/ 1059 h 1577"/>
                                  <a:gd name="T30" fmla="*/ 1440 w 1577"/>
                                  <a:gd name="T31" fmla="*/ 104 h 1577"/>
                                  <a:gd name="T32" fmla="*/ 1232 w 1577"/>
                                  <a:gd name="T33" fmla="*/ 104 h 1577"/>
                                  <a:gd name="T34" fmla="*/ 1181 w 1577"/>
                                  <a:gd name="T35" fmla="*/ 363 h 1577"/>
                                  <a:gd name="T36" fmla="*/ 1181 w 1577"/>
                                  <a:gd name="T37" fmla="*/ 155 h 1577"/>
                                  <a:gd name="T38" fmla="*/ 1181 w 1577"/>
                                  <a:gd name="T39" fmla="*/ 363 h 1577"/>
                                  <a:gd name="T40" fmla="*/ 1130 w 1577"/>
                                  <a:gd name="T41" fmla="*/ 414 h 1577"/>
                                  <a:gd name="T42" fmla="*/ 922 w 1577"/>
                                  <a:gd name="T43" fmla="*/ 414 h 1577"/>
                                  <a:gd name="T44" fmla="*/ 1473 w 1577"/>
                                  <a:gd name="T45" fmla="*/ 345 h 1577"/>
                                  <a:gd name="T46" fmla="*/ 1473 w 1577"/>
                                  <a:gd name="T47" fmla="*/ 137 h 1577"/>
                                  <a:gd name="T48" fmla="*/ 1473 w 1577"/>
                                  <a:gd name="T49" fmla="*/ 345 h 1577"/>
                                  <a:gd name="T50" fmla="*/ 1422 w 1577"/>
                                  <a:gd name="T51" fmla="*/ 396 h 1577"/>
                                  <a:gd name="T52" fmla="*/ 1214 w 1577"/>
                                  <a:gd name="T53" fmla="*/ 396 h 1577"/>
                                  <a:gd name="T54" fmla="*/ 1163 w 1577"/>
                                  <a:gd name="T55" fmla="*/ 655 h 1577"/>
                                  <a:gd name="T56" fmla="*/ 1163 w 1577"/>
                                  <a:gd name="T57" fmla="*/ 447 h 1577"/>
                                  <a:gd name="T58" fmla="*/ 1163 w 1577"/>
                                  <a:gd name="T59" fmla="*/ 655 h 1577"/>
                                  <a:gd name="T60" fmla="*/ 863 w 1577"/>
                                  <a:gd name="T61" fmla="*/ 574 h 1577"/>
                                  <a:gd name="T62" fmla="*/ 870 w 1577"/>
                                  <a:gd name="T63" fmla="*/ 592 h 1577"/>
                                  <a:gd name="T64" fmla="*/ 927 w 1577"/>
                                  <a:gd name="T65" fmla="*/ 737 h 1577"/>
                                  <a:gd name="T66" fmla="*/ 1005 w 1577"/>
                                  <a:gd name="T67" fmla="*/ 735 h 1577"/>
                                  <a:gd name="T68" fmla="*/ 1147 w 1577"/>
                                  <a:gd name="T69" fmla="*/ 921 h 1577"/>
                                  <a:gd name="T70" fmla="*/ 891 w 1577"/>
                                  <a:gd name="T71" fmla="*/ 1147 h 1577"/>
                                  <a:gd name="T72" fmla="*/ 728 w 1577"/>
                                  <a:gd name="T73" fmla="*/ 989 h 1577"/>
                                  <a:gd name="T74" fmla="*/ 737 w 1577"/>
                                  <a:gd name="T75" fmla="*/ 928 h 1577"/>
                                  <a:gd name="T76" fmla="*/ 592 w 1577"/>
                                  <a:gd name="T77" fmla="*/ 871 h 1577"/>
                                  <a:gd name="T78" fmla="*/ 574 w 1577"/>
                                  <a:gd name="T79" fmla="*/ 863 h 1577"/>
                                  <a:gd name="T80" fmla="*/ 429 w 1577"/>
                                  <a:gd name="T81" fmla="*/ 687 h 1577"/>
                                  <a:gd name="T82" fmla="*/ 719 w 1577"/>
                                  <a:gd name="T83" fmla="*/ 429 h 1577"/>
                                  <a:gd name="T84" fmla="*/ 1244 w 1577"/>
                                  <a:gd name="T85" fmla="*/ 1244 h 1577"/>
                                  <a:gd name="T86" fmla="*/ 1263 w 1577"/>
                                  <a:gd name="T87" fmla="*/ 1344 h 1577"/>
                                  <a:gd name="T88" fmla="*/ 1344 w 1577"/>
                                  <a:gd name="T89" fmla="*/ 1263 h 1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7" h="1577">
                                    <a:moveTo>
                                      <a:pt x="208" y="1336"/>
                                    </a:moveTo>
                                    <a:cubicBezTo>
                                      <a:pt x="104" y="1440"/>
                                      <a:pt x="104" y="1440"/>
                                      <a:pt x="104" y="1440"/>
                                    </a:cubicBezTo>
                                    <a:cubicBezTo>
                                      <a:pt x="0" y="1336"/>
                                      <a:pt x="0" y="1336"/>
                                      <a:pt x="0" y="1336"/>
                                    </a:cubicBezTo>
                                    <a:cubicBezTo>
                                      <a:pt x="104" y="1232"/>
                                      <a:pt x="104" y="1232"/>
                                      <a:pt x="104" y="1232"/>
                                    </a:cubicBezTo>
                                    <a:lnTo>
                                      <a:pt x="208" y="1336"/>
                                    </a:lnTo>
                                    <a:close/>
                                    <a:moveTo>
                                      <a:pt x="259" y="1077"/>
                                    </a:moveTo>
                                    <a:cubicBezTo>
                                      <a:pt x="155" y="1181"/>
                                      <a:pt x="155" y="1181"/>
                                      <a:pt x="155" y="1181"/>
                                    </a:cubicBezTo>
                                    <a:cubicBezTo>
                                      <a:pt x="259" y="1285"/>
                                      <a:pt x="259" y="1285"/>
                                      <a:pt x="259" y="1285"/>
                                    </a:cubicBezTo>
                                    <a:cubicBezTo>
                                      <a:pt x="363" y="1181"/>
                                      <a:pt x="363" y="1181"/>
                                      <a:pt x="363" y="1181"/>
                                    </a:cubicBezTo>
                                    <a:lnTo>
                                      <a:pt x="259" y="1077"/>
                                    </a:lnTo>
                                    <a:close/>
                                    <a:moveTo>
                                      <a:pt x="414" y="923"/>
                                    </a:moveTo>
                                    <a:cubicBezTo>
                                      <a:pt x="310" y="1026"/>
                                      <a:pt x="310" y="1026"/>
                                      <a:pt x="310" y="1026"/>
                                    </a:cubicBezTo>
                                    <a:cubicBezTo>
                                      <a:pt x="414" y="1130"/>
                                      <a:pt x="414" y="1130"/>
                                      <a:pt x="414" y="1130"/>
                                    </a:cubicBezTo>
                                    <a:cubicBezTo>
                                      <a:pt x="518" y="1026"/>
                                      <a:pt x="518" y="1026"/>
                                      <a:pt x="518" y="1026"/>
                                    </a:cubicBezTo>
                                    <a:lnTo>
                                      <a:pt x="414" y="923"/>
                                    </a:lnTo>
                                    <a:close/>
                                    <a:moveTo>
                                      <a:pt x="241" y="1369"/>
                                    </a:moveTo>
                                    <a:cubicBezTo>
                                      <a:pt x="137" y="1473"/>
                                      <a:pt x="137" y="1473"/>
                                      <a:pt x="137" y="1473"/>
                                    </a:cubicBezTo>
                                    <a:cubicBezTo>
                                      <a:pt x="241" y="1577"/>
                                      <a:pt x="241" y="1577"/>
                                      <a:pt x="241" y="1577"/>
                                    </a:cubicBezTo>
                                    <a:cubicBezTo>
                                      <a:pt x="345" y="1473"/>
                                      <a:pt x="345" y="1473"/>
                                      <a:pt x="345" y="1473"/>
                                    </a:cubicBezTo>
                                    <a:lnTo>
                                      <a:pt x="241" y="1369"/>
                                    </a:lnTo>
                                    <a:close/>
                                    <a:moveTo>
                                      <a:pt x="396" y="1214"/>
                                    </a:moveTo>
                                    <a:cubicBezTo>
                                      <a:pt x="292" y="1318"/>
                                      <a:pt x="292" y="1318"/>
                                      <a:pt x="292" y="1318"/>
                                    </a:cubicBezTo>
                                    <a:cubicBezTo>
                                      <a:pt x="396" y="1422"/>
                                      <a:pt x="396" y="1422"/>
                                      <a:pt x="396" y="1422"/>
                                    </a:cubicBezTo>
                                    <a:cubicBezTo>
                                      <a:pt x="500" y="1318"/>
                                      <a:pt x="500" y="1318"/>
                                      <a:pt x="500" y="1318"/>
                                    </a:cubicBezTo>
                                    <a:lnTo>
                                      <a:pt x="396" y="1214"/>
                                    </a:lnTo>
                                    <a:close/>
                                    <a:moveTo>
                                      <a:pt x="551" y="1059"/>
                                    </a:moveTo>
                                    <a:cubicBezTo>
                                      <a:pt x="447" y="1163"/>
                                      <a:pt x="447" y="1163"/>
                                      <a:pt x="447" y="1163"/>
                                    </a:cubicBezTo>
                                    <a:cubicBezTo>
                                      <a:pt x="551" y="1267"/>
                                      <a:pt x="551" y="1267"/>
                                      <a:pt x="551" y="1267"/>
                                    </a:cubicBezTo>
                                    <a:cubicBezTo>
                                      <a:pt x="655" y="1163"/>
                                      <a:pt x="655" y="1163"/>
                                      <a:pt x="655" y="1163"/>
                                    </a:cubicBezTo>
                                    <a:lnTo>
                                      <a:pt x="551" y="1059"/>
                                    </a:lnTo>
                                    <a:close/>
                                    <a:moveTo>
                                      <a:pt x="1336" y="208"/>
                                    </a:moveTo>
                                    <a:cubicBezTo>
                                      <a:pt x="1440" y="104"/>
                                      <a:pt x="1440" y="104"/>
                                      <a:pt x="1440" y="104"/>
                                    </a:cubicBezTo>
                                    <a:cubicBezTo>
                                      <a:pt x="1336" y="0"/>
                                      <a:pt x="1336" y="0"/>
                                      <a:pt x="1336" y="0"/>
                                    </a:cubicBezTo>
                                    <a:cubicBezTo>
                                      <a:pt x="1232" y="104"/>
                                      <a:pt x="1232" y="104"/>
                                      <a:pt x="1232" y="104"/>
                                    </a:cubicBezTo>
                                    <a:lnTo>
                                      <a:pt x="1336" y="208"/>
                                    </a:lnTo>
                                    <a:close/>
                                    <a:moveTo>
                                      <a:pt x="1181" y="363"/>
                                    </a:moveTo>
                                    <a:cubicBezTo>
                                      <a:pt x="1285" y="259"/>
                                      <a:pt x="1285" y="259"/>
                                      <a:pt x="1285" y="259"/>
                                    </a:cubicBezTo>
                                    <a:cubicBezTo>
                                      <a:pt x="1181" y="155"/>
                                      <a:pt x="1181" y="155"/>
                                      <a:pt x="1181" y="155"/>
                                    </a:cubicBezTo>
                                    <a:cubicBezTo>
                                      <a:pt x="1077" y="259"/>
                                      <a:pt x="1077" y="259"/>
                                      <a:pt x="1077" y="259"/>
                                    </a:cubicBezTo>
                                    <a:lnTo>
                                      <a:pt x="1181" y="363"/>
                                    </a:lnTo>
                                    <a:close/>
                                    <a:moveTo>
                                      <a:pt x="1026" y="518"/>
                                    </a:moveTo>
                                    <a:cubicBezTo>
                                      <a:pt x="1130" y="414"/>
                                      <a:pt x="1130" y="414"/>
                                      <a:pt x="1130" y="414"/>
                                    </a:cubicBezTo>
                                    <a:cubicBezTo>
                                      <a:pt x="1026" y="310"/>
                                      <a:pt x="1026" y="310"/>
                                      <a:pt x="1026" y="310"/>
                                    </a:cubicBezTo>
                                    <a:cubicBezTo>
                                      <a:pt x="922" y="414"/>
                                      <a:pt x="922" y="414"/>
                                      <a:pt x="922" y="414"/>
                                    </a:cubicBezTo>
                                    <a:lnTo>
                                      <a:pt x="1026" y="518"/>
                                    </a:lnTo>
                                    <a:close/>
                                    <a:moveTo>
                                      <a:pt x="1473" y="345"/>
                                    </a:moveTo>
                                    <a:cubicBezTo>
                                      <a:pt x="1577" y="241"/>
                                      <a:pt x="1577" y="241"/>
                                      <a:pt x="1577" y="241"/>
                                    </a:cubicBezTo>
                                    <a:cubicBezTo>
                                      <a:pt x="1473" y="137"/>
                                      <a:pt x="1473" y="137"/>
                                      <a:pt x="1473" y="137"/>
                                    </a:cubicBezTo>
                                    <a:cubicBezTo>
                                      <a:pt x="1369" y="241"/>
                                      <a:pt x="1369" y="241"/>
                                      <a:pt x="1369" y="241"/>
                                    </a:cubicBezTo>
                                    <a:lnTo>
                                      <a:pt x="1473" y="345"/>
                                    </a:lnTo>
                                    <a:close/>
                                    <a:moveTo>
                                      <a:pt x="1318" y="500"/>
                                    </a:moveTo>
                                    <a:cubicBezTo>
                                      <a:pt x="1422" y="396"/>
                                      <a:pt x="1422" y="396"/>
                                      <a:pt x="1422" y="396"/>
                                    </a:cubicBezTo>
                                    <a:cubicBezTo>
                                      <a:pt x="1318" y="292"/>
                                      <a:pt x="1318" y="292"/>
                                      <a:pt x="1318" y="292"/>
                                    </a:cubicBezTo>
                                    <a:cubicBezTo>
                                      <a:pt x="1214" y="396"/>
                                      <a:pt x="1214" y="396"/>
                                      <a:pt x="1214" y="396"/>
                                    </a:cubicBezTo>
                                    <a:lnTo>
                                      <a:pt x="1318" y="500"/>
                                    </a:lnTo>
                                    <a:close/>
                                    <a:moveTo>
                                      <a:pt x="1163" y="655"/>
                                    </a:moveTo>
                                    <a:cubicBezTo>
                                      <a:pt x="1267" y="551"/>
                                      <a:pt x="1267" y="551"/>
                                      <a:pt x="1267" y="551"/>
                                    </a:cubicBezTo>
                                    <a:cubicBezTo>
                                      <a:pt x="1163" y="447"/>
                                      <a:pt x="1163" y="447"/>
                                      <a:pt x="1163" y="447"/>
                                    </a:cubicBezTo>
                                    <a:cubicBezTo>
                                      <a:pt x="1059" y="551"/>
                                      <a:pt x="1059" y="551"/>
                                      <a:pt x="1059" y="551"/>
                                    </a:cubicBezTo>
                                    <a:lnTo>
                                      <a:pt x="1163" y="655"/>
                                    </a:lnTo>
                                    <a:close/>
                                    <a:moveTo>
                                      <a:pt x="719" y="429"/>
                                    </a:moveTo>
                                    <a:cubicBezTo>
                                      <a:pt x="863" y="574"/>
                                      <a:pt x="863" y="574"/>
                                      <a:pt x="863" y="574"/>
                                    </a:cubicBezTo>
                                    <a:cubicBezTo>
                                      <a:pt x="868" y="579"/>
                                      <a:pt x="870" y="586"/>
                                      <a:pt x="869" y="593"/>
                                    </a:cubicBezTo>
                                    <a:cubicBezTo>
                                      <a:pt x="870" y="592"/>
                                      <a:pt x="870" y="592"/>
                                      <a:pt x="870" y="592"/>
                                    </a:cubicBezTo>
                                    <a:cubicBezTo>
                                      <a:pt x="861" y="721"/>
                                      <a:pt x="861" y="721"/>
                                      <a:pt x="861" y="721"/>
                                    </a:cubicBezTo>
                                    <a:cubicBezTo>
                                      <a:pt x="861" y="721"/>
                                      <a:pt x="900" y="743"/>
                                      <a:pt x="927" y="737"/>
                                    </a:cubicBezTo>
                                    <a:cubicBezTo>
                                      <a:pt x="948" y="733"/>
                                      <a:pt x="972" y="730"/>
                                      <a:pt x="983" y="729"/>
                                    </a:cubicBezTo>
                                    <a:cubicBezTo>
                                      <a:pt x="990" y="727"/>
                                      <a:pt x="999" y="729"/>
                                      <a:pt x="1005" y="735"/>
                                    </a:cubicBezTo>
                                    <a:cubicBezTo>
                                      <a:pt x="1147" y="891"/>
                                      <a:pt x="1147" y="891"/>
                                      <a:pt x="1147" y="891"/>
                                    </a:cubicBezTo>
                                    <a:cubicBezTo>
                                      <a:pt x="1155" y="899"/>
                                      <a:pt x="1155" y="913"/>
                                      <a:pt x="1147" y="921"/>
                                    </a:cubicBezTo>
                                    <a:cubicBezTo>
                                      <a:pt x="921" y="1147"/>
                                      <a:pt x="921" y="1147"/>
                                      <a:pt x="921" y="1147"/>
                                    </a:cubicBezTo>
                                    <a:cubicBezTo>
                                      <a:pt x="913" y="1155"/>
                                      <a:pt x="899" y="1155"/>
                                      <a:pt x="891" y="1147"/>
                                    </a:cubicBezTo>
                                    <a:cubicBezTo>
                                      <a:pt x="735" y="1005"/>
                                      <a:pt x="735" y="1005"/>
                                      <a:pt x="735" y="1005"/>
                                    </a:cubicBezTo>
                                    <a:cubicBezTo>
                                      <a:pt x="731" y="1000"/>
                                      <a:pt x="729" y="995"/>
                                      <a:pt x="728" y="989"/>
                                    </a:cubicBezTo>
                                    <a:cubicBezTo>
                                      <a:pt x="728" y="989"/>
                                      <a:pt x="728" y="989"/>
                                      <a:pt x="728" y="989"/>
                                    </a:cubicBezTo>
                                    <a:cubicBezTo>
                                      <a:pt x="728" y="989"/>
                                      <a:pt x="731" y="955"/>
                                      <a:pt x="737" y="928"/>
                                    </a:cubicBezTo>
                                    <a:cubicBezTo>
                                      <a:pt x="743" y="900"/>
                                      <a:pt x="720" y="862"/>
                                      <a:pt x="720" y="862"/>
                                    </a:cubicBezTo>
                                    <a:cubicBezTo>
                                      <a:pt x="592" y="871"/>
                                      <a:pt x="592" y="871"/>
                                      <a:pt x="592" y="871"/>
                                    </a:cubicBezTo>
                                    <a:cubicBezTo>
                                      <a:pt x="592" y="869"/>
                                      <a:pt x="592" y="869"/>
                                      <a:pt x="592" y="869"/>
                                    </a:cubicBezTo>
                                    <a:cubicBezTo>
                                      <a:pt x="586" y="870"/>
                                      <a:pt x="579" y="868"/>
                                      <a:pt x="574" y="863"/>
                                    </a:cubicBezTo>
                                    <a:cubicBezTo>
                                      <a:pt x="429" y="719"/>
                                      <a:pt x="429" y="719"/>
                                      <a:pt x="429" y="719"/>
                                    </a:cubicBezTo>
                                    <a:cubicBezTo>
                                      <a:pt x="421" y="710"/>
                                      <a:pt x="421" y="696"/>
                                      <a:pt x="429" y="687"/>
                                    </a:cubicBezTo>
                                    <a:cubicBezTo>
                                      <a:pt x="687" y="429"/>
                                      <a:pt x="687" y="429"/>
                                      <a:pt x="687" y="429"/>
                                    </a:cubicBezTo>
                                    <a:cubicBezTo>
                                      <a:pt x="696" y="421"/>
                                      <a:pt x="710" y="421"/>
                                      <a:pt x="719" y="429"/>
                                    </a:cubicBezTo>
                                    <a:close/>
                                    <a:moveTo>
                                      <a:pt x="1500" y="1049"/>
                                    </a:moveTo>
                                    <a:cubicBezTo>
                                      <a:pt x="1483" y="1032"/>
                                      <a:pt x="1369" y="1120"/>
                                      <a:pt x="1244" y="1244"/>
                                    </a:cubicBezTo>
                                    <a:cubicBezTo>
                                      <a:pt x="1120" y="1369"/>
                                      <a:pt x="1032" y="1483"/>
                                      <a:pt x="1049" y="1500"/>
                                    </a:cubicBezTo>
                                    <a:cubicBezTo>
                                      <a:pt x="1063" y="1515"/>
                                      <a:pt x="1155" y="1447"/>
                                      <a:pt x="1263" y="1344"/>
                                    </a:cubicBezTo>
                                    <a:cubicBezTo>
                                      <a:pt x="1249" y="1322"/>
                                      <a:pt x="1252" y="1291"/>
                                      <a:pt x="1272" y="1272"/>
                                    </a:cubicBezTo>
                                    <a:cubicBezTo>
                                      <a:pt x="1291" y="1252"/>
                                      <a:pt x="1321" y="1249"/>
                                      <a:pt x="1344" y="1263"/>
                                    </a:cubicBezTo>
                                    <a:cubicBezTo>
                                      <a:pt x="1447" y="1155"/>
                                      <a:pt x="1514" y="1064"/>
                                      <a:pt x="1500" y="1049"/>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7" name="Freeform 32"/>
                            <wps:cNvSpPr>
                              <a:spLocks noEditPoints="1"/>
                            </wps:cNvSpPr>
                            <wps:spPr bwMode="auto">
                              <a:xfrm>
                                <a:off x="2112264" y="75304"/>
                                <a:ext cx="3422" cy="3409"/>
                              </a:xfrm>
                              <a:custGeom>
                                <a:avLst/>
                                <a:gdLst>
                                  <a:gd name="T0" fmla="*/ 817 w 1827"/>
                                  <a:gd name="T1" fmla="*/ 1047 h 1818"/>
                                  <a:gd name="T2" fmla="*/ 817 w 1827"/>
                                  <a:gd name="T3" fmla="*/ 1028 h 1818"/>
                                  <a:gd name="T4" fmla="*/ 726 w 1827"/>
                                  <a:gd name="T5" fmla="*/ 1076 h 1818"/>
                                  <a:gd name="T6" fmla="*/ 547 w 1827"/>
                                  <a:gd name="T7" fmla="*/ 916 h 1818"/>
                                  <a:gd name="T8" fmla="*/ 18 w 1827"/>
                                  <a:gd name="T9" fmla="*/ 1427 h 1818"/>
                                  <a:gd name="T10" fmla="*/ 332 w 1827"/>
                                  <a:gd name="T11" fmla="*/ 1804 h 1818"/>
                                  <a:gd name="T12" fmla="*/ 395 w 1827"/>
                                  <a:gd name="T13" fmla="*/ 1804 h 1818"/>
                                  <a:gd name="T14" fmla="*/ 893 w 1827"/>
                                  <a:gd name="T15" fmla="*/ 1243 h 1818"/>
                                  <a:gd name="T16" fmla="*/ 862 w 1827"/>
                                  <a:gd name="T17" fmla="*/ 1275 h 1818"/>
                                  <a:gd name="T18" fmla="*/ 363 w 1827"/>
                                  <a:gd name="T19" fmla="*/ 1773 h 1818"/>
                                  <a:gd name="T20" fmla="*/ 49 w 1827"/>
                                  <a:gd name="T21" fmla="*/ 1458 h 1818"/>
                                  <a:gd name="T22" fmla="*/ 547 w 1827"/>
                                  <a:gd name="T23" fmla="*/ 960 h 1818"/>
                                  <a:gd name="T24" fmla="*/ 862 w 1827"/>
                                  <a:gd name="T25" fmla="*/ 1275 h 1818"/>
                                  <a:gd name="T26" fmla="*/ 1809 w 1827"/>
                                  <a:gd name="T27" fmla="*/ 327 h 1818"/>
                                  <a:gd name="T28" fmla="*/ 1464 w 1827"/>
                                  <a:gd name="T29" fmla="*/ 0 h 1818"/>
                                  <a:gd name="T30" fmla="*/ 934 w 1827"/>
                                  <a:gd name="T31" fmla="*/ 511 h 1818"/>
                                  <a:gd name="T32" fmla="*/ 1081 w 1827"/>
                                  <a:gd name="T33" fmla="*/ 721 h 1818"/>
                                  <a:gd name="T34" fmla="*/ 1032 w 1827"/>
                                  <a:gd name="T35" fmla="*/ 813 h 1818"/>
                                  <a:gd name="T36" fmla="*/ 1043 w 1827"/>
                                  <a:gd name="T37" fmla="*/ 814 h 1818"/>
                                  <a:gd name="T38" fmla="*/ 1112 w 1827"/>
                                  <a:gd name="T39" fmla="*/ 752 h 1818"/>
                                  <a:gd name="T40" fmla="*/ 1280 w 1827"/>
                                  <a:gd name="T41" fmla="*/ 901 h 1818"/>
                                  <a:gd name="T42" fmla="*/ 1809 w 1827"/>
                                  <a:gd name="T43" fmla="*/ 390 h 1818"/>
                                  <a:gd name="T44" fmla="*/ 1778 w 1827"/>
                                  <a:gd name="T45" fmla="*/ 359 h 1818"/>
                                  <a:gd name="T46" fmla="*/ 1279 w 1827"/>
                                  <a:gd name="T47" fmla="*/ 857 h 1818"/>
                                  <a:gd name="T48" fmla="*/ 965 w 1827"/>
                                  <a:gd name="T49" fmla="*/ 542 h 1818"/>
                                  <a:gd name="T50" fmla="*/ 1464 w 1827"/>
                                  <a:gd name="T51" fmla="*/ 44 h 1818"/>
                                  <a:gd name="T52" fmla="*/ 1778 w 1827"/>
                                  <a:gd name="T53" fmla="*/ 358 h 1818"/>
                                  <a:gd name="T54" fmla="*/ 1815 w 1827"/>
                                  <a:gd name="T55" fmla="*/ 1058 h 1818"/>
                                  <a:gd name="T56" fmla="*/ 1532 w 1827"/>
                                  <a:gd name="T57" fmla="*/ 1439 h 1818"/>
                                  <a:gd name="T58" fmla="*/ 1753 w 1827"/>
                                  <a:gd name="T59" fmla="*/ 1073 h 1818"/>
                                  <a:gd name="T60" fmla="*/ 1289 w 1827"/>
                                  <a:gd name="T61" fmla="*/ 1282 h 1818"/>
                                  <a:gd name="T62" fmla="*/ 1078 w 1827"/>
                                  <a:gd name="T63" fmla="*/ 1748 h 1818"/>
                                  <a:gd name="T64" fmla="*/ 1444 w 1827"/>
                                  <a:gd name="T65" fmla="*/ 1527 h 1818"/>
                                  <a:gd name="T66" fmla="*/ 1063 w 1827"/>
                                  <a:gd name="T67" fmla="*/ 1810 h 1818"/>
                                  <a:gd name="T68" fmla="*/ 1057 w 1827"/>
                                  <a:gd name="T69" fmla="*/ 1545 h 1818"/>
                                  <a:gd name="T70" fmla="*/ 1551 w 1827"/>
                                  <a:gd name="T71" fmla="*/ 1051 h 1818"/>
                                  <a:gd name="T72" fmla="*/ 1815 w 1827"/>
                                  <a:gd name="T73" fmla="*/ 1058 h 1818"/>
                                  <a:gd name="T74" fmla="*/ 1537 w 1827"/>
                                  <a:gd name="T75" fmla="*/ 1563 h 1818"/>
                                  <a:gd name="T76" fmla="*/ 1423 w 1827"/>
                                  <a:gd name="T77" fmla="*/ 1418 h 1818"/>
                                  <a:gd name="T78" fmla="*/ 1568 w 1827"/>
                                  <a:gd name="T79" fmla="*/ 1532 h 1818"/>
                                  <a:gd name="T80" fmla="*/ 1553 w 1827"/>
                                  <a:gd name="T81" fmla="*/ 1570 h 1818"/>
                                  <a:gd name="T82" fmla="*/ 1577 w 1827"/>
                                  <a:gd name="T83" fmla="*/ 1573 h 1818"/>
                                  <a:gd name="T84" fmla="*/ 1645 w 1827"/>
                                  <a:gd name="T85" fmla="*/ 1641 h 1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27" h="1818">
                                    <a:moveTo>
                                      <a:pt x="757" y="1107"/>
                                    </a:moveTo>
                                    <a:cubicBezTo>
                                      <a:pt x="817" y="1047"/>
                                      <a:pt x="817" y="1047"/>
                                      <a:pt x="817" y="1047"/>
                                    </a:cubicBezTo>
                                    <a:cubicBezTo>
                                      <a:pt x="818" y="1044"/>
                                      <a:pt x="818" y="1041"/>
                                      <a:pt x="819" y="1038"/>
                                    </a:cubicBezTo>
                                    <a:cubicBezTo>
                                      <a:pt x="819" y="1036"/>
                                      <a:pt x="819" y="1032"/>
                                      <a:pt x="817" y="1028"/>
                                    </a:cubicBezTo>
                                    <a:cubicBezTo>
                                      <a:pt x="771" y="1031"/>
                                      <a:pt x="771" y="1031"/>
                                      <a:pt x="771" y="1031"/>
                                    </a:cubicBezTo>
                                    <a:cubicBezTo>
                                      <a:pt x="726" y="1076"/>
                                      <a:pt x="726" y="1076"/>
                                      <a:pt x="726" y="1076"/>
                                    </a:cubicBezTo>
                                    <a:cubicBezTo>
                                      <a:pt x="579" y="929"/>
                                      <a:pt x="579" y="929"/>
                                      <a:pt x="579" y="929"/>
                                    </a:cubicBezTo>
                                    <a:cubicBezTo>
                                      <a:pt x="570" y="921"/>
                                      <a:pt x="559" y="916"/>
                                      <a:pt x="547" y="916"/>
                                    </a:cubicBezTo>
                                    <a:cubicBezTo>
                                      <a:pt x="535" y="916"/>
                                      <a:pt x="524" y="921"/>
                                      <a:pt x="516" y="929"/>
                                    </a:cubicBezTo>
                                    <a:cubicBezTo>
                                      <a:pt x="18" y="1427"/>
                                      <a:pt x="18" y="1427"/>
                                      <a:pt x="18" y="1427"/>
                                    </a:cubicBezTo>
                                    <a:cubicBezTo>
                                      <a:pt x="0" y="1445"/>
                                      <a:pt x="0" y="1473"/>
                                      <a:pt x="18" y="1490"/>
                                    </a:cubicBezTo>
                                    <a:cubicBezTo>
                                      <a:pt x="332" y="1804"/>
                                      <a:pt x="332" y="1804"/>
                                      <a:pt x="332" y="1804"/>
                                    </a:cubicBezTo>
                                    <a:cubicBezTo>
                                      <a:pt x="340" y="1813"/>
                                      <a:pt x="352" y="1818"/>
                                      <a:pt x="364" y="1818"/>
                                    </a:cubicBezTo>
                                    <a:cubicBezTo>
                                      <a:pt x="375" y="1818"/>
                                      <a:pt x="387" y="1813"/>
                                      <a:pt x="395" y="1804"/>
                                    </a:cubicBezTo>
                                    <a:cubicBezTo>
                                      <a:pt x="893" y="1306"/>
                                      <a:pt x="893" y="1306"/>
                                      <a:pt x="893" y="1306"/>
                                    </a:cubicBezTo>
                                    <a:cubicBezTo>
                                      <a:pt x="910" y="1289"/>
                                      <a:pt x="910" y="1261"/>
                                      <a:pt x="893" y="1243"/>
                                    </a:cubicBezTo>
                                    <a:lnTo>
                                      <a:pt x="757" y="1107"/>
                                    </a:lnTo>
                                    <a:close/>
                                    <a:moveTo>
                                      <a:pt x="862" y="1275"/>
                                    </a:moveTo>
                                    <a:cubicBezTo>
                                      <a:pt x="364" y="1773"/>
                                      <a:pt x="364" y="1773"/>
                                      <a:pt x="364" y="1773"/>
                                    </a:cubicBezTo>
                                    <a:cubicBezTo>
                                      <a:pt x="364" y="1773"/>
                                      <a:pt x="363" y="1773"/>
                                      <a:pt x="363" y="1773"/>
                                    </a:cubicBezTo>
                                    <a:cubicBezTo>
                                      <a:pt x="49" y="1459"/>
                                      <a:pt x="49" y="1459"/>
                                      <a:pt x="49" y="1459"/>
                                    </a:cubicBezTo>
                                    <a:cubicBezTo>
                                      <a:pt x="49" y="1459"/>
                                      <a:pt x="49" y="1459"/>
                                      <a:pt x="49" y="1458"/>
                                    </a:cubicBezTo>
                                    <a:cubicBezTo>
                                      <a:pt x="547" y="960"/>
                                      <a:pt x="547" y="960"/>
                                      <a:pt x="547" y="960"/>
                                    </a:cubicBezTo>
                                    <a:cubicBezTo>
                                      <a:pt x="547" y="960"/>
                                      <a:pt x="547" y="960"/>
                                      <a:pt x="547" y="960"/>
                                    </a:cubicBezTo>
                                    <a:cubicBezTo>
                                      <a:pt x="548" y="960"/>
                                      <a:pt x="548" y="960"/>
                                      <a:pt x="548" y="960"/>
                                    </a:cubicBezTo>
                                    <a:cubicBezTo>
                                      <a:pt x="862" y="1275"/>
                                      <a:pt x="862" y="1275"/>
                                      <a:pt x="862" y="1275"/>
                                    </a:cubicBezTo>
                                    <a:cubicBezTo>
                                      <a:pt x="862" y="1275"/>
                                      <a:pt x="862" y="1275"/>
                                      <a:pt x="862" y="1275"/>
                                    </a:cubicBezTo>
                                    <a:close/>
                                    <a:moveTo>
                                      <a:pt x="1809" y="327"/>
                                    </a:moveTo>
                                    <a:cubicBezTo>
                                      <a:pt x="1495" y="13"/>
                                      <a:pt x="1495" y="13"/>
                                      <a:pt x="1495" y="13"/>
                                    </a:cubicBezTo>
                                    <a:cubicBezTo>
                                      <a:pt x="1487" y="4"/>
                                      <a:pt x="1476" y="0"/>
                                      <a:pt x="1464" y="0"/>
                                    </a:cubicBezTo>
                                    <a:cubicBezTo>
                                      <a:pt x="1452" y="0"/>
                                      <a:pt x="1441" y="4"/>
                                      <a:pt x="1432" y="13"/>
                                    </a:cubicBezTo>
                                    <a:cubicBezTo>
                                      <a:pt x="934" y="511"/>
                                      <a:pt x="934" y="511"/>
                                      <a:pt x="934" y="511"/>
                                    </a:cubicBezTo>
                                    <a:cubicBezTo>
                                      <a:pt x="917" y="528"/>
                                      <a:pt x="917" y="557"/>
                                      <a:pt x="934" y="574"/>
                                    </a:cubicBezTo>
                                    <a:cubicBezTo>
                                      <a:pt x="1081" y="721"/>
                                      <a:pt x="1081" y="721"/>
                                      <a:pt x="1081" y="721"/>
                                    </a:cubicBezTo>
                                    <a:cubicBezTo>
                                      <a:pt x="1036" y="766"/>
                                      <a:pt x="1036" y="766"/>
                                      <a:pt x="1036" y="766"/>
                                    </a:cubicBezTo>
                                    <a:cubicBezTo>
                                      <a:pt x="1032" y="813"/>
                                      <a:pt x="1032" y="813"/>
                                      <a:pt x="1032" y="813"/>
                                    </a:cubicBezTo>
                                    <a:cubicBezTo>
                                      <a:pt x="1036" y="814"/>
                                      <a:pt x="1039" y="814"/>
                                      <a:pt x="1042" y="814"/>
                                    </a:cubicBezTo>
                                    <a:cubicBezTo>
                                      <a:pt x="1043" y="814"/>
                                      <a:pt x="1043" y="814"/>
                                      <a:pt x="1043" y="814"/>
                                    </a:cubicBezTo>
                                    <a:cubicBezTo>
                                      <a:pt x="1046" y="814"/>
                                      <a:pt x="1049" y="813"/>
                                      <a:pt x="1052" y="813"/>
                                    </a:cubicBezTo>
                                    <a:cubicBezTo>
                                      <a:pt x="1112" y="752"/>
                                      <a:pt x="1112" y="752"/>
                                      <a:pt x="1112" y="752"/>
                                    </a:cubicBezTo>
                                    <a:cubicBezTo>
                                      <a:pt x="1248" y="888"/>
                                      <a:pt x="1248" y="888"/>
                                      <a:pt x="1248" y="888"/>
                                    </a:cubicBezTo>
                                    <a:cubicBezTo>
                                      <a:pt x="1257" y="897"/>
                                      <a:pt x="1268" y="901"/>
                                      <a:pt x="1280" y="901"/>
                                    </a:cubicBezTo>
                                    <a:cubicBezTo>
                                      <a:pt x="1292" y="901"/>
                                      <a:pt x="1303" y="897"/>
                                      <a:pt x="1311" y="888"/>
                                    </a:cubicBezTo>
                                    <a:cubicBezTo>
                                      <a:pt x="1809" y="390"/>
                                      <a:pt x="1809" y="390"/>
                                      <a:pt x="1809" y="390"/>
                                    </a:cubicBezTo>
                                    <a:cubicBezTo>
                                      <a:pt x="1827" y="373"/>
                                      <a:pt x="1827" y="344"/>
                                      <a:pt x="1809" y="327"/>
                                    </a:cubicBezTo>
                                    <a:close/>
                                    <a:moveTo>
                                      <a:pt x="1778" y="359"/>
                                    </a:moveTo>
                                    <a:cubicBezTo>
                                      <a:pt x="1280" y="857"/>
                                      <a:pt x="1280" y="857"/>
                                      <a:pt x="1280" y="857"/>
                                    </a:cubicBezTo>
                                    <a:cubicBezTo>
                                      <a:pt x="1280" y="857"/>
                                      <a:pt x="1280" y="857"/>
                                      <a:pt x="1279" y="857"/>
                                    </a:cubicBezTo>
                                    <a:cubicBezTo>
                                      <a:pt x="965" y="543"/>
                                      <a:pt x="965" y="543"/>
                                      <a:pt x="965" y="543"/>
                                    </a:cubicBezTo>
                                    <a:cubicBezTo>
                                      <a:pt x="965" y="543"/>
                                      <a:pt x="965" y="542"/>
                                      <a:pt x="965" y="542"/>
                                    </a:cubicBezTo>
                                    <a:cubicBezTo>
                                      <a:pt x="1463" y="44"/>
                                      <a:pt x="1463" y="44"/>
                                      <a:pt x="1463" y="44"/>
                                    </a:cubicBezTo>
                                    <a:cubicBezTo>
                                      <a:pt x="1463" y="44"/>
                                      <a:pt x="1463" y="44"/>
                                      <a:pt x="1464" y="44"/>
                                    </a:cubicBezTo>
                                    <a:cubicBezTo>
                                      <a:pt x="1464" y="44"/>
                                      <a:pt x="1464" y="44"/>
                                      <a:pt x="1464" y="44"/>
                                    </a:cubicBezTo>
                                    <a:cubicBezTo>
                                      <a:pt x="1778" y="358"/>
                                      <a:pt x="1778" y="358"/>
                                      <a:pt x="1778" y="358"/>
                                    </a:cubicBezTo>
                                    <a:cubicBezTo>
                                      <a:pt x="1779" y="358"/>
                                      <a:pt x="1779" y="359"/>
                                      <a:pt x="1778" y="359"/>
                                    </a:cubicBezTo>
                                    <a:close/>
                                    <a:moveTo>
                                      <a:pt x="1815" y="1058"/>
                                    </a:moveTo>
                                    <a:cubicBezTo>
                                      <a:pt x="1803" y="1077"/>
                                      <a:pt x="1803" y="1077"/>
                                      <a:pt x="1803" y="1077"/>
                                    </a:cubicBezTo>
                                    <a:cubicBezTo>
                                      <a:pt x="1761" y="1142"/>
                                      <a:pt x="1650" y="1309"/>
                                      <a:pt x="1532" y="1439"/>
                                    </a:cubicBezTo>
                                    <a:cubicBezTo>
                                      <a:pt x="1499" y="1410"/>
                                      <a:pt x="1499" y="1410"/>
                                      <a:pt x="1499" y="1410"/>
                                    </a:cubicBezTo>
                                    <a:cubicBezTo>
                                      <a:pt x="1605" y="1294"/>
                                      <a:pt x="1704" y="1148"/>
                                      <a:pt x="1753" y="1073"/>
                                    </a:cubicBezTo>
                                    <a:cubicBezTo>
                                      <a:pt x="1708" y="1056"/>
                                      <a:pt x="1642" y="1062"/>
                                      <a:pt x="1567" y="1092"/>
                                    </a:cubicBezTo>
                                    <a:cubicBezTo>
                                      <a:pt x="1473" y="1128"/>
                                      <a:pt x="1375" y="1196"/>
                                      <a:pt x="1289" y="1282"/>
                                    </a:cubicBezTo>
                                    <a:cubicBezTo>
                                      <a:pt x="1202" y="1368"/>
                                      <a:pt x="1134" y="1467"/>
                                      <a:pt x="1098" y="1561"/>
                                    </a:cubicBezTo>
                                    <a:cubicBezTo>
                                      <a:pt x="1068" y="1637"/>
                                      <a:pt x="1061" y="1703"/>
                                      <a:pt x="1078" y="1748"/>
                                    </a:cubicBezTo>
                                    <a:cubicBezTo>
                                      <a:pt x="1153" y="1700"/>
                                      <a:pt x="1299" y="1600"/>
                                      <a:pt x="1415" y="1494"/>
                                    </a:cubicBezTo>
                                    <a:cubicBezTo>
                                      <a:pt x="1444" y="1527"/>
                                      <a:pt x="1444" y="1527"/>
                                      <a:pt x="1444" y="1527"/>
                                    </a:cubicBezTo>
                                    <a:cubicBezTo>
                                      <a:pt x="1314" y="1645"/>
                                      <a:pt x="1147" y="1756"/>
                                      <a:pt x="1082" y="1798"/>
                                    </a:cubicBezTo>
                                    <a:cubicBezTo>
                                      <a:pt x="1063" y="1810"/>
                                      <a:pt x="1063" y="1810"/>
                                      <a:pt x="1063" y="1810"/>
                                    </a:cubicBezTo>
                                    <a:cubicBezTo>
                                      <a:pt x="1051" y="1792"/>
                                      <a:pt x="1051" y="1792"/>
                                      <a:pt x="1051" y="1792"/>
                                    </a:cubicBezTo>
                                    <a:cubicBezTo>
                                      <a:pt x="1014" y="1735"/>
                                      <a:pt x="1016" y="1648"/>
                                      <a:pt x="1057" y="1545"/>
                                    </a:cubicBezTo>
                                    <a:cubicBezTo>
                                      <a:pt x="1096" y="1446"/>
                                      <a:pt x="1167" y="1341"/>
                                      <a:pt x="1258" y="1250"/>
                                    </a:cubicBezTo>
                                    <a:cubicBezTo>
                                      <a:pt x="1348" y="1160"/>
                                      <a:pt x="1452" y="1090"/>
                                      <a:pt x="1551" y="1051"/>
                                    </a:cubicBezTo>
                                    <a:cubicBezTo>
                                      <a:pt x="1653" y="1011"/>
                                      <a:pt x="1740" y="1009"/>
                                      <a:pt x="1797" y="1046"/>
                                    </a:cubicBezTo>
                                    <a:lnTo>
                                      <a:pt x="1815" y="1058"/>
                                    </a:lnTo>
                                    <a:close/>
                                    <a:moveTo>
                                      <a:pt x="1553" y="1570"/>
                                    </a:moveTo>
                                    <a:cubicBezTo>
                                      <a:pt x="1547" y="1570"/>
                                      <a:pt x="1541" y="1568"/>
                                      <a:pt x="1537" y="1563"/>
                                    </a:cubicBezTo>
                                    <a:cubicBezTo>
                                      <a:pt x="1423" y="1449"/>
                                      <a:pt x="1423" y="1449"/>
                                      <a:pt x="1423" y="1449"/>
                                    </a:cubicBezTo>
                                    <a:cubicBezTo>
                                      <a:pt x="1414" y="1440"/>
                                      <a:pt x="1414" y="1427"/>
                                      <a:pt x="1423" y="1418"/>
                                    </a:cubicBezTo>
                                    <a:cubicBezTo>
                                      <a:pt x="1431" y="1409"/>
                                      <a:pt x="1445" y="1409"/>
                                      <a:pt x="1454" y="1418"/>
                                    </a:cubicBezTo>
                                    <a:cubicBezTo>
                                      <a:pt x="1568" y="1532"/>
                                      <a:pt x="1568" y="1532"/>
                                      <a:pt x="1568" y="1532"/>
                                    </a:cubicBezTo>
                                    <a:cubicBezTo>
                                      <a:pt x="1577" y="1541"/>
                                      <a:pt x="1577" y="1555"/>
                                      <a:pt x="1568" y="1563"/>
                                    </a:cubicBezTo>
                                    <a:cubicBezTo>
                                      <a:pt x="1564" y="1568"/>
                                      <a:pt x="1558" y="1570"/>
                                      <a:pt x="1553" y="1570"/>
                                    </a:cubicBezTo>
                                    <a:close/>
                                    <a:moveTo>
                                      <a:pt x="1577" y="1641"/>
                                    </a:moveTo>
                                    <a:cubicBezTo>
                                      <a:pt x="1558" y="1622"/>
                                      <a:pt x="1558" y="1592"/>
                                      <a:pt x="1577" y="1573"/>
                                    </a:cubicBezTo>
                                    <a:cubicBezTo>
                                      <a:pt x="1596" y="1554"/>
                                      <a:pt x="1626" y="1554"/>
                                      <a:pt x="1645" y="1573"/>
                                    </a:cubicBezTo>
                                    <a:cubicBezTo>
                                      <a:pt x="1664" y="1592"/>
                                      <a:pt x="1664" y="1622"/>
                                      <a:pt x="1645" y="1641"/>
                                    </a:cubicBezTo>
                                    <a:cubicBezTo>
                                      <a:pt x="1626" y="1660"/>
                                      <a:pt x="1596" y="1660"/>
                                      <a:pt x="1577" y="1641"/>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38" name="Group 238"/>
                        <wpg:cNvGrpSpPr/>
                        <wpg:grpSpPr>
                          <a:xfrm>
                            <a:off x="2794816" y="8561"/>
                            <a:ext cx="380554" cy="379837"/>
                            <a:chOff x="2794820" y="8561"/>
                            <a:chExt cx="637116" cy="612519"/>
                          </a:xfrm>
                        </wpg:grpSpPr>
                        <pic:pic xmlns:pic="http://schemas.openxmlformats.org/drawingml/2006/picture">
                          <pic:nvPicPr>
                            <pic:cNvPr id="239" name="Graphic 325" descr="Binoculars"/>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2878518" y="59721"/>
                              <a:ext cx="487869" cy="487868"/>
                            </a:xfrm>
                            <a:prstGeom prst="rect">
                              <a:avLst/>
                            </a:prstGeom>
                          </pic:spPr>
                        </pic:pic>
                        <wps:wsp>
                          <wps:cNvPr id="240" name="Oval 240"/>
                          <wps:cNvSpPr/>
                          <wps:spPr>
                            <a:xfrm>
                              <a:off x="2794820" y="8561"/>
                              <a:ext cx="637116" cy="612519"/>
                            </a:xfrm>
                            <a:prstGeom prst="ellipse">
                              <a:avLst/>
                            </a:prstGeom>
                            <a:noFill/>
                            <a:ln w="19050">
                              <a:solidFill>
                                <a:srgbClr val="002D3F"/>
                              </a:solidFill>
                            </a:ln>
                          </wps:spPr>
                          <wps:style>
                            <a:lnRef idx="2">
                              <a:schemeClr val="dk1"/>
                            </a:lnRef>
                            <a:fillRef idx="1">
                              <a:schemeClr val="lt1"/>
                            </a:fillRef>
                            <a:effectRef idx="0">
                              <a:schemeClr val="dk1"/>
                            </a:effectRef>
                            <a:fontRef idx="minor">
                              <a:schemeClr val="dk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FF64890" id="Group 1" o:spid="_x0000_s1026" style="position:absolute;margin-left:3.95pt;margin-top:6.25pt;width:186.45pt;height:22pt;z-index:251693056;mso-width-relative:margin;mso-height-relative:margin" coordsize="31753,3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">
                <v:group id="Group 194" o:spid="_x0000_s1027" style="position:absolute;left:4008;top:75;width:3806;height:3805" coordorigin="4008,75"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o:lock v:ext="edit" aspectratio="t"/>
                  <v:oval id="Oval 195" o:spid="_x0000_s1028" style="position:absolute;left:4008;top:75;width:697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" strokeweight="1.5pt">
                    <v:textbox inset="0,0,0,0"/>
                  </v:oval>
                  <v:group id="Group 196" o:spid="_x0000_s1029" style="position:absolute;left:5030;top:1097;width:4935;height:4934" coordorigin="5030,1097"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o:lock v:ext="edit" aspectratio="t"/>
                    <v:rect id="AutoShape 54" o:spid="_x0000_s1030" style="position:absolute;left:5030;top:1097;width:16479;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" filled="f" stroked="f">
                      <o:lock v:ext="edit" aspectratio="t" text="t"/>
                    </v:rect>
                    <v:group id="Group 198" o:spid="_x0000_s1031" style="position:absolute;left:6987;top:4266;width:11959;height:10112" coordorigin="6987,4266"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56" o:spid="_x0000_s1032" style="position:absolute;left:6987;top:4266;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11010;top:5395;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201" o:spid="_x0000_s1034" style="position:absolute;left:24124;top:16;width:3792;height:3794" coordorigin="24124,16"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o:lock v:ext="edit" aspectratio="t"/>
                  <v:oval id="Oval 202" o:spid="_x0000_s1035" style="position:absolute;left:24124;top:16;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" strokeweight="1.5pt">
                    <v:textbox inset="0,0,0,0"/>
                  </v:oval>
                  <v:group id="bcgIcons_PlantTree" o:spid="_x0000_s1036" style="position:absolute;left:25146;top:1039;width:4935;height:4939" coordorigin="25146,103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o:lock v:ext="edit" aspectratio="t"/>
                    <v:rect id="AutoShape 33" o:spid="_x0000_s1037" style="position:absolute;left:25146;top:1039;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" filled="f" stroked="f">
                      <o:lock v:ext="edit" aspectratio="t" text="t"/>
                    </v:rect>
                    <v:shape id="Freeform 35" o:spid="_x0000_s1038" style="position:absolute;left:25151;top:1044;width:34;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25151;top:1043;width:34;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207" o:spid="_x0000_s1040" style="position:absolute;left:11986;top:75;width:3805;height:3802" coordorigin="11986,75"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o:lock v:ext="edit" aspectratio="t"/>
                  <v:oval id="Oval 208" o:spid="_x0000_s1041" style="position:absolute;left:11986;top:75;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" strokeweight="1.5pt">
                    <v:textbox inset="0,0,0,0"/>
                  </v:oval>
                  <v:group id="Group 209" o:spid="_x0000_s1042" style="position:absolute;left:13008;top:1096;width:4935;height:4930" coordorigin="13008,1096"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o:lock v:ext="edit" aspectratio="t"/>
                    <v:rect id="AutoShape 3" o:spid="_x0000_s1043" style="position:absolute;left:13008;top:1096;width:16367;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" filled="f" stroked="f">
                      <o:lock v:ext="edit" aspectratio="t" text="t"/>
                    </v:rect>
                    <v:shape id="Freeform 8" o:spid="_x0000_s1044" style="position:absolute;left:14159;top:2866;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212" o:spid="_x0000_s1045" style="position:absolute;left:16291;top:193;width:3791;height:3794" coordorigin="16291,193"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o:lock v:ext="edit" aspectratio="t"/>
                  <v:oval id="Oval 213" o:spid="_x0000_s1046" style="position:absolute;left:16291;top:193;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" strokeweight="1.5pt">
                    <v:textbox inset="0,0,0,0"/>
                  </v:oval>
                  <v:group id="bcgIcons_PadlockLocked" o:spid="_x0000_s1047" style="position:absolute;left:17313;top:1216;width:4935;height:4939" coordorigin="17313,1216"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o:lock v:ext="edit" aspectratio="t"/>
                    <v:rect id="AutoShape 8" o:spid="_x0000_s1048" style="position:absolute;left:17313;top:1216;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" filled="f" stroked="f">
                      <o:lock v:ext="edit" aspectratio="t" text="t"/>
                    </v:rect>
                    <v:shape id="Freeform 92" o:spid="_x0000_s1049" style="position:absolute;left:17325;top:1235;width:20;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7326;top:1223;width:18;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219" o:spid="_x0000_s1051" style="position:absolute;top:71;width:3791;height:3795" coordorigin=",71"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o:lock v:ext="edit" aspectratio="t"/>
                  <v:oval id="Oval 220" o:spid="_x0000_s1052" style="position:absolute;top:71;width:6978;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" strokeweight="1.5pt">
                    <v:textbox inset="0,0,0,0"/>
                  </v:oval>
                  <v:group id="bcgIcons_OpportunityMapping" o:spid="_x0000_s1053" style="position:absolute;left:1022;top:1094;width:4934;height:4940" coordorigin="102201,109471" coordsize="431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o:lock v:ext="edit" aspectratio="t"/>
                    <v:rect id="AutoShape 13" o:spid="_x0000_s1054" style="position:absolute;left:102201;top:109471;width:43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" filled="f" stroked="f">
                      <o:lock v:ext="edit" aspectratio="t" text="t"/>
                    </v:rect>
                    <v:shape id="Freeform 15" o:spid="_x0000_s1055" style="position:absolute;left:103123;top:110348;width:2493;height:1855;visibility:visible;mso-wrap-style:square;v-text-anchor:top" coordsize="13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" path="m300,3c134,3,,142,,310,,465,251,910,294,984v2,5,9,5,12,c348,910,597,465,597,310,597,142,466,3,300,3xm419,226v-55,53,-55,53,-55,53c363,280,362,282,362,284v12,75,12,75,12,75c375,363,371,366,367,364,300,328,300,328,300,328v-2,-1,-3,-1,-5,c228,363,228,363,228,363v-4,2,-9,-2,-8,-6c234,282,234,282,234,282v,-2,,-4,-2,-5c179,224,179,224,179,224v-3,-3,-2,-9,3,-9c256,204,256,204,256,204v2,,4,-1,5,-2c295,134,295,134,295,134v2,-4,7,-4,9,c337,202,337,202,337,202v1,2,2,3,4,4c416,217,416,217,416,217v4,1,6,6,3,9xm1146,c1042,,958,87,958,192v,97,157,375,184,421c1144,616,1148,616,1149,613v27,-46,182,-324,182,-421c1331,87,1249,,1146,xm1220,155v-34,33,-34,33,-34,33c1185,188,1185,190,1185,191v7,47,7,47,7,47c1193,240,1190,242,1187,241v-41,-22,-41,-22,-41,-22c1145,218,1144,218,1143,218v-42,22,-42,22,-42,22c1098,241,1095,239,1096,237v8,-47,8,-47,8,-47c1104,189,1104,188,1103,187v-33,-34,-33,-34,-33,-34c1068,151,1069,148,1072,148v46,-7,46,-7,46,-7c1120,141,1121,141,1121,139v21,-42,21,-42,21,-42c1144,95,1147,95,1149,97v20,43,20,43,20,43c1169,141,1170,142,1171,142v47,7,47,7,47,7c1221,150,1222,153,1220,155xe" fillcolor="#002d3f" stroked="f">
                      <v:path arrowok="t" o:connecttype="custom" o:connectlocs="562,6;0,581;551,1846;573,1846;1118,581;562,6;785,424;682,523;678,533;701,673;687,683;562,615;553,615;427,681;412,670;438,529;435,520;335,420;341,403;479,383;489,379;553,251;569,251;631,379;639,386;779,407;785,424;2146,0;1794,360;2139,1150;2152,1150;2493,360;2146,0;2285,291;2221,353;2220,358;2233,446;2223,452;2146,411;2141,409;2062,450;2053,445;2068,356;2066,351;2004,287;2008,278;2094,264;2100,261;2139,182;2152,182;2190,263;2193,266;2281,279;2285,291" o:connectangles="0,0,0,0,0,0,0,0,0,0,0,0,0,0,0,0,0,0,0,0,0,0,0,0,0,0,0,0,0,0,0,0,0,0,0,0,0,0,0,0,0,0,0,0,0,0,0,0,0,0,0,0,0,0"/>
                      <o:lock v:ext="edit" verticies="t"/>
                    </v:shape>
                    <v:shape id="Freeform 16" o:spid="_x0000_s1056" style="position:absolute;left:102383;top:110183;width:3956;height:2665;visibility:visible;mso-wrap-style:square;v-text-anchor:top" coordsize="211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" path="m695,1218v-14,,-26,-7,-32,-19c624,1132,624,1132,624,1132,623,1131,545,997,469,844,360,627,308,480,308,395,308,177,481,,695,v212,,385,177,385,395c1080,480,1027,627,920,844,844,997,767,1131,766,1132v-39,67,-39,67,-39,67c721,1211,709,1218,695,1218v,,,,,xm695,44c506,44,352,202,352,395v,78,51,219,156,430c584,976,661,1109,662,1110v33,57,33,57,33,57c728,1110,728,1110,728,1110v1,-1,77,-134,152,-285c985,614,1036,473,1036,395,1036,202,883,44,695,44xm1344,593v-1,-2,-1,-4,-2,-6c1081,587,1081,587,1081,587v-5,14,-11,29,-17,44c1364,631,1364,631,1364,631v-7,-12,-13,-25,-20,-38xm2110,1377c1921,615,1921,615,1921,615v-5,-19,-27,-28,-45,-28c1739,587,1739,587,1739,587v-1,2,-2,4,-3,5c1730,605,1723,618,1717,631v159,,159,,159,c1877,631,1879,631,1880,631v184,746,184,746,184,746c48,1377,48,1377,48,1377,232,631,232,631,232,631v1,,3,,4,c324,631,324,631,324,631v-6,-15,-12,-30,-17,-44c236,587,236,587,236,587v-18,,-40,9,-45,28c2,1377,2,1377,2,1377v-2,10,,20,6,28c16,1415,30,1421,45,1421v2022,,2022,,2022,c2082,1421,2096,1415,2104,1405v6,-8,8,-18,6,-28xm1541,826v-12,,-22,-7,-28,-16c1487,765,1487,765,1487,765v,-1,-52,-90,-103,-192c1310,425,1276,329,1276,270,1276,122,1395,,1541,v145,,263,122,263,270c1804,329,1770,425,1697,573v-50,102,-102,191,-103,192c1569,809,1569,809,1569,809v-6,10,-17,17,-28,17c1541,826,1541,826,1541,826xm1541,44v-122,,-221,102,-221,226c1320,321,1354,416,1423,553v51,102,102,189,102,190c1541,770,1541,770,1541,770v15,-27,15,-27,15,-27c1557,742,1607,655,1658,553v68,-137,102,-232,102,-283c1760,146,1662,44,1541,44xm1548,908v-353,,-353,,-353,c1172,908,1154,889,1154,867v,-23,18,-41,41,-41c1471,826,1471,826,1471,826v-22,-39,-22,-39,-22,-39c1449,787,1448,785,1446,782v-251,,-251,,-251,c1148,782,1110,820,1110,867v,47,38,85,85,85c1548,952,1548,952,1548,952v61,,111,50,111,111c1659,1124,1609,1174,1548,1174v-755,,-755,,-755,c767,1218,767,1218,767,1218v781,,781,,781,c1633,1218,1703,1148,1703,1063v,-86,-70,-155,-155,-155xe" fillcolor="#000f14" stroked="f">
                      <v:path arrowok="t" o:connecttype="custom" o:connectlocs="1242,2249;878,1583;1302,0;1723,1583;1362,2249;1302,2284;659,741;1240,2082;1364,2082;1941,741;2517,1112;2025,1101;2555,1183;3952,2582;3514,1101;3252,1110;3514,1183;3866,2582;435,1183;607,1183;442,1101;4,2582;84,2665;3941,2635;2886,1549;2785,1435;2390,506;3379,506;2986,1435;2886,1549;2886,83;2665,1037;2886,1444;3106,1037;2886,83;2238,1703;2238,1549;2714,1476;2238,1467;2238,1785;3107,1994;1485,2202;2900,2284;2900,1703" o:connectangles="0,0,0,0,0,0,0,0,0,0,0,0,0,0,0,0,0,0,0,0,0,0,0,0,0,0,0,0,0,0,0,0,0,0,0,0,0,0,0,0,0,0,0,0"/>
                      <o:lock v:ext="edit" verticies="t"/>
                    </v:shape>
                  </v:group>
                </v:group>
                <v:group id="Group 225" o:spid="_x0000_s1057" style="position:absolute;left:7927;width:3791;height:3794" coordorigin="7927"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o:lock v:ext="edit" aspectratio="t"/>
                  <v:oval id="Oval 226" o:spid="_x0000_s1058" style="position:absolute;left:7927;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" strokeweight="1.5pt">
                    <v:textbox inset="0,0,0,0"/>
                  </v:oval>
                  <v:group id="Group 227" o:spid="_x0000_s1059" style="position:absolute;left:8949;top:1022;width:4935;height:4940" coordorigin="8949,102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o:lock v:ext="edit" aspectratio="t"/>
                    <v:rect id="AutoShape 18" o:spid="_x0000_s1060" style="position:absolute;left:8949;top:102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" filled="f" stroked="f">
                      <o:lock v:ext="edit" aspectratio="t" text="t"/>
                    </v:rect>
                    <v:group id="Group 229" o:spid="_x0000_s1061" style="position:absolute;left:11361;top:2493;width:11635;height:13488" coordorigin="11361,249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Freeform 20" o:spid="_x0000_s1062" style="position:absolute;left:14466;top:2493;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63" style="position:absolute;left:11361;top:3994;width:11635;height:11987;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id="Group 232" o:spid="_x0000_s1064" style="position:absolute;left:20378;top:10;width:3806;height:3806" coordorigin="20378,10" coordsize="5596,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oval id="Oval 233" o:spid="_x0000_s1065" style="position:absolute;left:20378;top:10;width:5596;height:5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" strokeweight="1.5pt">
                    <v:textbox inset="0,0,0,0"/>
                  </v:oval>
                  <v:group id="bcgIcons_Satellite" o:spid="_x0000_s1066" style="position:absolute;left:21119;top:749;width:4114;height:4119" coordorigin="21119,74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o:lock v:ext="edit" aspectratio="t"/>
                    <v:rect id="AutoShape 29" o:spid="_x0000_s1067" style="position:absolute;left:21119;top:749;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NLxQAAANwAAAAPAAAAZHJzL2Rvd25yZXYueG1sRI9Ba8JA&#10;FITvBf/D8gpeim5UKi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ArTJNLxQAAANwAAAAP&#10;AAAAAAAAAAAAAAAAAAcCAABkcnMvZG93bnJldi54bWxQSwUGAAAAAAMAAwC3AAAA+QIAAAAA&#10;" filled="f" stroked="f">
                      <o:lock v:ext="edit" aspectratio="t" text="t"/>
                    </v:rect>
                    <v:shape id="Freeform 31" o:spid="_x0000_s1068" style="position:absolute;left:21124;top:755;width:30;height:29;visibility:visible;mso-wrap-style:square;v-text-anchor:top" coordsize="157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" path="m208,1336c104,1440,104,1440,104,1440,,1336,,1336,,1336,104,1232,104,1232,104,1232r104,104xm259,1077c155,1181,155,1181,155,1181v104,104,104,104,104,104c363,1181,363,1181,363,1181l259,1077xm414,923c310,1026,310,1026,310,1026v104,104,104,104,104,104c518,1026,518,1026,518,1026l414,923xm241,1369c137,1473,137,1473,137,1473v104,104,104,104,104,104c345,1473,345,1473,345,1473l241,1369xm396,1214c292,1318,292,1318,292,1318v104,104,104,104,104,104c500,1318,500,1318,500,1318l396,1214xm551,1059c447,1163,447,1163,447,1163v104,104,104,104,104,104c655,1163,655,1163,655,1163l551,1059xm1336,208c1440,104,1440,104,1440,104,1336,,1336,,1336,,1232,104,1232,104,1232,104r104,104xm1181,363c1285,259,1285,259,1285,259,1181,155,1181,155,1181,155,1077,259,1077,259,1077,259r104,104xm1026,518c1130,414,1130,414,1130,414,1026,310,1026,310,1026,310,922,414,922,414,922,414r104,104xm1473,345c1577,241,1577,241,1577,241,1473,137,1473,137,1473,137,1369,241,1369,241,1369,241r104,104xm1318,500c1422,396,1422,396,1422,396,1318,292,1318,292,1318,292,1214,396,1214,396,1214,396r104,104xm1163,655c1267,551,1267,551,1267,551,1163,447,1163,447,1163,447,1059,551,1059,551,1059,551r104,104xm719,429c863,574,863,574,863,574v5,5,7,12,6,19c870,592,870,592,870,592v-9,129,-9,129,-9,129c861,721,900,743,927,737v21,-4,45,-7,56,-8c990,727,999,729,1005,735v142,156,142,156,142,156c1155,899,1155,913,1147,921,921,1147,921,1147,921,1147v-8,8,-22,8,-30,c735,1005,735,1005,735,1005v-4,-5,-6,-10,-7,-16c728,989,728,989,728,989v,,3,-34,9,-61c743,900,720,862,720,862v-128,9,-128,9,-128,9c592,869,592,869,592,869v-6,1,-13,-1,-18,-6c429,719,429,719,429,719v-8,-9,-8,-23,,-32c687,429,687,429,687,429v9,-8,23,-8,32,xm1500,1049v-17,-17,-131,71,-256,195c1120,1369,1032,1483,1049,1500v14,15,106,-53,214,-156c1249,1322,1252,1291,1272,1272v19,-20,49,-23,72,-9c1447,1155,1514,1064,1500,1049xe" fillcolor="#002d3f" stroked="f">
                      <v:path arrowok="t" o:connecttype="custom" o:connectlocs="195,2700;195,2310;485,2019;485,2409;485,2019;581,1924;970,1924;451,2567;451,2957;451,2567;547,2471;937,2471;1032,1986;1032,2376;1032,1986;2697,195;2308,195;2212,681;2212,291;2212,681;2117,776;1727,776;2759,647;2759,257;2759,647;2664,743;2274,743;2179,1228;2179,838;2179,1228;1617,1076;1630,1110;1736,1382;1883,1378;2149,1727;1669,2151;1364,1854;1381,1740;1109,1633;1075,1618;804,1288;1347,804;2330,2333;2366,2520;2518,2368" o:connectangles="0,0,0,0,0,0,0,0,0,0,0,0,0,0,0,0,0,0,0,0,0,0,0,0,0,0,0,0,0,0,0,0,0,0,0,0,0,0,0,0,0,0,0,0,0"/>
                      <o:lock v:ext="edit" verticies="t"/>
                    </v:shape>
                    <v:shape id="Freeform 32" o:spid="_x0000_s1069" style="position:absolute;left:21122;top:753;width:34;height:34;visibility:visible;mso-wrap-style:square;v-text-anchor:top" coordsize="1827,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" path="m757,1107v60,-60,60,-60,60,-60c818,1044,818,1041,819,1038v,-2,,-6,-2,-10c771,1031,771,1031,771,1031v-45,45,-45,45,-45,45c579,929,579,929,579,929v-9,-8,-20,-13,-32,-13c535,916,524,921,516,929,18,1427,18,1427,18,1427v-18,18,-18,46,,63c332,1804,332,1804,332,1804v8,9,20,14,32,14c375,1818,387,1813,395,1804,893,1306,893,1306,893,1306v17,-17,17,-45,,-63l757,1107xm862,1275c364,1773,364,1773,364,1773v,,-1,,-1,c49,1459,49,1459,49,1459v,,,,,-1c547,960,547,960,547,960v,,,,,c548,960,548,960,548,960v314,315,314,315,314,315c862,1275,862,1275,862,1275xm1809,327c1495,13,1495,13,1495,13,1487,4,1476,,1464,v-12,,-23,4,-32,13c934,511,934,511,934,511v-17,17,-17,46,,63c1081,721,1081,721,1081,721v-45,45,-45,45,-45,45c1032,813,1032,813,1032,813v4,1,7,1,10,1c1043,814,1043,814,1043,814v3,,6,-1,9,-1c1112,752,1112,752,1112,752v136,136,136,136,136,136c1257,897,1268,901,1280,901v12,,23,-4,31,-13c1809,390,1809,390,1809,390v18,-17,18,-46,,-63xm1778,359c1280,857,1280,857,1280,857v,,,,-1,c965,543,965,543,965,543v,,,-1,,-1c1463,44,1463,44,1463,44v,,,,1,c1464,44,1464,44,1464,44v314,314,314,314,314,314c1779,358,1779,359,1778,359xm1815,1058v-12,19,-12,19,-12,19c1761,1142,1650,1309,1532,1439v-33,-29,-33,-29,-33,-29c1605,1294,1704,1148,1753,1073v-45,-17,-111,-11,-186,19c1473,1128,1375,1196,1289,1282v-87,86,-155,185,-191,279c1068,1637,1061,1703,1078,1748v75,-48,221,-148,337,-254c1444,1527,1444,1527,1444,1527v-130,118,-297,229,-362,271c1063,1810,1063,1810,1063,1810v-12,-18,-12,-18,-12,-18c1014,1735,1016,1648,1057,1545v39,-99,110,-204,201,-295c1348,1160,1452,1090,1551,1051v102,-40,189,-42,246,-5l1815,1058xm1553,1570v-6,,-12,-2,-16,-7c1423,1449,1423,1449,1423,1449v-9,-9,-9,-22,,-31c1431,1409,1445,1409,1454,1418v114,114,114,114,114,114c1577,1541,1577,1555,1568,1563v-4,5,-10,7,-15,7xm1577,1641v-19,-19,-19,-49,,-68c1596,1554,1626,1554,1645,1573v19,19,19,49,,68c1626,1660,1596,1660,1577,1641xe" fillcolor="#000f14" stroked="f">
                      <v:path arrowok="t" o:connecttype="custom" o:connectlocs="1530,1963;1530,1928;1360,2018;1025,1718;34,2676;622,3383;740,3383;1673,2331;1615,2391;680,3325;92,2734;1025,1800;1615,2391;3388,613;2742,0;1749,958;2025,1352;1933,1524;1954,1526;2083,1410;2397,1689;3388,731;3330,673;2396,1607;1807,1016;2742,83;3330,671;3400,1984;2869,2698;3283,2012;2414,2404;2019,3278;2705,2863;1991,3394;1980,2897;2905,1971;3400,1984;2879,2931;2665,2659;2937,2873;2909,2944;2954,2950;3081,3077" o:connectangles="0,0,0,0,0,0,0,0,0,0,0,0,0,0,0,0,0,0,0,0,0,0,0,0,0,0,0,0,0,0,0,0,0,0,0,0,0,0,0,0,0,0,0"/>
                      <o:lock v:ext="edit" verticies="t"/>
                    </v:shape>
                  </v:group>
                </v:group>
                <v:group id="Group 238" o:spid="_x0000_s1070" style="position:absolute;left:27948;top:85;width:3805;height:3798" coordorigin="27948,85" coordsize="637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Graphic 325" o:spid="_x0000_s1071" type="#_x0000_t75" alt="Binoculars" style="position:absolute;left:28785;top:597;width:4878;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">
                    <v:imagedata r:id="rId41" o:title="Binoculars"/>
                  </v:shape>
                  <v:oval id="Oval 240" o:spid="_x0000_s1072" style="position:absolute;left:27948;top:85;width:6371;height:6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" filled="f" strokecolor="#002d3f" strokeweight="1.5pt">
                    <v:stroke joinstyle="miter"/>
                  </v:oval>
                </v:group>
              </v:group>
            </w:pict>
          </mc:Fallback>
        </mc:AlternateContent>
      </w:r>
    </w:p>
    <w:p w14:paraId="7C7E41D2" w14:textId="54A346E7" w:rsidR="002C7939" w:rsidRDefault="001822CC" w:rsidP="00B76676">
      <w:pPr>
        <w:spacing w:before="360" w:after="120"/>
      </w:pPr>
      <w:r>
        <w:t>Physical collections are a vital resource for research</w:t>
      </w:r>
      <w:r w:rsidR="002C7939">
        <w:t xml:space="preserve"> and </w:t>
      </w:r>
      <w:r>
        <w:t xml:space="preserve">underpin activities from health and medical research to ecological and agricultural fields. Physical collections of specimens and taxonomy </w:t>
      </w:r>
      <w:r w:rsidR="002C7939">
        <w:t xml:space="preserve">are </w:t>
      </w:r>
      <w:r>
        <w:t xml:space="preserve">also critical to support </w:t>
      </w:r>
      <w:r w:rsidR="002C7939">
        <w:t xml:space="preserve">the </w:t>
      </w:r>
      <w:r>
        <w:t>identification of biosecurity risks and determine action, supporting Australia’s environmental and climate adaptation strategy (</w:t>
      </w:r>
      <w:r w:rsidRPr="00B76676">
        <w:rPr>
          <w:i/>
          <w:iCs/>
        </w:rPr>
        <w:t>Chapter 6</w:t>
      </w:r>
      <w:r w:rsidR="00E02C32" w:rsidRPr="00B76676">
        <w:rPr>
          <w:i/>
          <w:iCs/>
        </w:rPr>
        <w:t>: Potential for step-change</w:t>
      </w:r>
      <w:r>
        <w:t xml:space="preserve">). </w:t>
      </w:r>
    </w:p>
    <w:p w14:paraId="12B01A71" w14:textId="7F0EDAF6" w:rsidR="001822CC" w:rsidRDefault="001822CC" w:rsidP="001822CC">
      <w:pPr>
        <w:spacing w:before="120" w:after="120"/>
      </w:pPr>
      <w:r>
        <w:t>Metadata capture of physical collections is essential to ensur</w:t>
      </w:r>
      <w:r w:rsidR="002C7939">
        <w:t xml:space="preserve">e </w:t>
      </w:r>
      <w:r>
        <w:t xml:space="preserve">specimens are findable and accessible to researchers. Metadata standards are also necessary for data to be interoperable across institutions and platforms and to address current disparity in discoverability, accessibility and quality </w:t>
      </w:r>
      <w:r>
        <w:lastRenderedPageBreak/>
        <w:t>of data. E</w:t>
      </w:r>
      <w:r w:rsidRPr="00DA6D91">
        <w:t xml:space="preserve">volving analytical technologies are </w:t>
      </w:r>
      <w:r>
        <w:t xml:space="preserve">also </w:t>
      </w:r>
      <w:r w:rsidRPr="00DA6D91">
        <w:t>generating new opportunities for specimen</w:t>
      </w:r>
      <w:r>
        <w:t xml:space="preserve"> or </w:t>
      </w:r>
      <w:r w:rsidRPr="00DA6D91">
        <w:t xml:space="preserve">sample use and reuse. </w:t>
      </w:r>
    </w:p>
    <w:p w14:paraId="08F30BFD" w14:textId="59E38FC5" w:rsidR="001822CC" w:rsidRDefault="001822CC" w:rsidP="001822CC">
      <w:pPr>
        <w:spacing w:before="120" w:after="120"/>
      </w:pPr>
      <w:r>
        <w:t xml:space="preserve">Biodiversity and environmental sample biobanks have significant potential as baseline infrastructure to support environmental monitoring and management, biosecurity, biodiscovery and bioprospecting. The value of current biological and environmental sample collections could be improved, creating an open-access infrastructure through development of unified sample management, metadata and access models and shared data infrastructure. </w:t>
      </w:r>
      <w:r>
        <w:rPr>
          <w:rFonts w:eastAsia="Times New Roman"/>
        </w:rPr>
        <w:t>Rapidly evolving analytical technologies (genomics, digitisation etc) are generating new opportunities for specimen</w:t>
      </w:r>
      <w:r w:rsidR="002C7939">
        <w:rPr>
          <w:rFonts w:eastAsia="Times New Roman"/>
        </w:rPr>
        <w:t xml:space="preserve"> and </w:t>
      </w:r>
      <w:r>
        <w:rPr>
          <w:rFonts w:eastAsia="Times New Roman"/>
        </w:rPr>
        <w:t>sample use and reuse that have not been previously possible and help manage the finite resource</w:t>
      </w:r>
      <w:r w:rsidR="00752A6F">
        <w:rPr>
          <w:rFonts w:eastAsia="Times New Roman"/>
        </w:rPr>
        <w:t>s</w:t>
      </w:r>
      <w:r>
        <w:rPr>
          <w:rFonts w:eastAsia="Times New Roman"/>
        </w:rPr>
        <w:t xml:space="preserve"> of biobanks</w:t>
      </w:r>
      <w:r w:rsidR="00752A6F">
        <w:rPr>
          <w:rFonts w:eastAsia="Times New Roman"/>
        </w:rPr>
        <w:t>.</w:t>
      </w:r>
      <w:r>
        <w:rPr>
          <w:rFonts w:eastAsia="Times New Roman"/>
        </w:rPr>
        <w:t xml:space="preserve">. Application of new technology means old samples are becoming valuable in new ways and across new domains, </w:t>
      </w:r>
      <w:r w:rsidR="00655432">
        <w:rPr>
          <w:rFonts w:eastAsia="Times New Roman"/>
        </w:rPr>
        <w:t xml:space="preserve">and can </w:t>
      </w:r>
      <w:r>
        <w:rPr>
          <w:rFonts w:eastAsia="Times New Roman"/>
        </w:rPr>
        <w:t xml:space="preserve">assist researchers in addressing </w:t>
      </w:r>
      <w:r w:rsidR="00655432">
        <w:rPr>
          <w:rFonts w:eastAsia="Times New Roman"/>
        </w:rPr>
        <w:t xml:space="preserve">the </w:t>
      </w:r>
      <w:r>
        <w:rPr>
          <w:rFonts w:eastAsia="Times New Roman"/>
        </w:rPr>
        <w:t xml:space="preserve">challenges </w:t>
      </w:r>
      <w:r w:rsidR="00655432">
        <w:rPr>
          <w:rFonts w:eastAsia="Times New Roman"/>
        </w:rPr>
        <w:t xml:space="preserve">outlined </w:t>
      </w:r>
      <w:r>
        <w:rPr>
          <w:rFonts w:eastAsia="Times New Roman"/>
        </w:rPr>
        <w:t xml:space="preserve">in </w:t>
      </w:r>
      <w:r w:rsidRPr="00B76676">
        <w:rPr>
          <w:rFonts w:eastAsia="Times New Roman"/>
          <w:i/>
          <w:iCs/>
        </w:rPr>
        <w:t>Chapter 3</w:t>
      </w:r>
      <w:r w:rsidR="00967C36" w:rsidRPr="00B76676">
        <w:rPr>
          <w:rFonts w:eastAsia="Times New Roman"/>
          <w:i/>
          <w:iCs/>
        </w:rPr>
        <w:t>: Research themes, challenges and NRI impact</w:t>
      </w:r>
      <w:r>
        <w:rPr>
          <w:rFonts w:eastAsia="Times New Roman"/>
        </w:rPr>
        <w:t>.</w:t>
      </w:r>
    </w:p>
    <w:p w14:paraId="6F1F9F75" w14:textId="0B00CBFA" w:rsidR="001822CC" w:rsidRDefault="001822CC" w:rsidP="001822CC">
      <w:pPr>
        <w:spacing w:before="120" w:after="120"/>
      </w:pPr>
      <w:r w:rsidRPr="009F110E">
        <w:t>Australia</w:t>
      </w:r>
      <w:r>
        <w:t xml:space="preserve"> also</w:t>
      </w:r>
      <w:r w:rsidRPr="009F110E">
        <w:t xml:space="preserve"> has a range of high-quality biobanks that are immensely valuable to biomedical and clinical research</w:t>
      </w:r>
      <w:r>
        <w:t xml:space="preserve"> and provide </w:t>
      </w:r>
      <w:r w:rsidR="00655432">
        <w:t xml:space="preserve">important </w:t>
      </w:r>
      <w:r>
        <w:t>information for synthetic biology research. However, they are currently not coordinated or integrated</w:t>
      </w:r>
      <w:r w:rsidRPr="009F110E">
        <w:t xml:space="preserve">. </w:t>
      </w:r>
      <w:r>
        <w:t>Medical and human biobanks are implemented at the state and territory level and involve complex ethics and regulatory frameworks.</w:t>
      </w:r>
      <w:r w:rsidRPr="001238E8">
        <w:t xml:space="preserve"> </w:t>
      </w:r>
    </w:p>
    <w:p w14:paraId="2B352E56" w14:textId="201C96FA" w:rsidR="001822CC" w:rsidRDefault="001822CC" w:rsidP="001822CC">
      <w:pPr>
        <w:spacing w:before="120" w:after="120"/>
      </w:pPr>
      <w:r w:rsidRPr="009B0F47">
        <w:t xml:space="preserve">Roadmap </w:t>
      </w:r>
      <w:r w:rsidR="00A60E04">
        <w:t>c</w:t>
      </w:r>
      <w:r w:rsidR="00A60E04" w:rsidRPr="009B0F47">
        <w:t>onsultation</w:t>
      </w:r>
      <w:r w:rsidR="00A60E04">
        <w:t>s</w:t>
      </w:r>
      <w:r w:rsidR="00A60E04" w:rsidRPr="009B0F47">
        <w:t xml:space="preserve"> </w:t>
      </w:r>
      <w:r w:rsidRPr="009B0F47">
        <w:t xml:space="preserve">highlighted the need for </w:t>
      </w:r>
      <w:r w:rsidR="00A60E04">
        <w:t xml:space="preserve">a </w:t>
      </w:r>
      <w:r w:rsidRPr="009B0F47">
        <w:t>skilled workforce and expertise to support physical collections and biobanking. While researchers are adept at collection, there are skills gaps in the curation and preservation of collections.</w:t>
      </w:r>
      <w:r w:rsidRPr="001238E8">
        <w:t xml:space="preserve"> </w:t>
      </w:r>
    </w:p>
    <w:p w14:paraId="323F6333" w14:textId="519619D2" w:rsidR="001822CC" w:rsidRPr="00FE0B0D" w:rsidRDefault="001822CC" w:rsidP="001822CC">
      <w:pPr>
        <w:spacing w:before="120" w:after="120"/>
      </w:pPr>
      <w:r w:rsidRPr="00F0167B">
        <w:t>Infrastructure for collection and curation of research objects is also vital for</w:t>
      </w:r>
      <w:r w:rsidR="00967C36">
        <w:t xml:space="preserve"> </w:t>
      </w:r>
      <w:r w:rsidRPr="00F0167B">
        <w:t>HASS. These research objects can include surveys collected through fieldwork, textual materials such as legal cases and judgements along with objects in museums and galleries. These collections</w:t>
      </w:r>
      <w:r w:rsidR="00A60E04">
        <w:t>,</w:t>
      </w:r>
      <w:r w:rsidRPr="00F0167B">
        <w:t xml:space="preserve"> along with their digital counterparts</w:t>
      </w:r>
      <w:r w:rsidR="00A60E04">
        <w:t>,</w:t>
      </w:r>
      <w:r w:rsidRPr="00F0167B">
        <w:t xml:space="preserve"> represent the equivalent of instrumentation-based facilities used in other research domains. They need similar levels of specialists and expertise to support research activities through curating historical artefacts, navigating licensing conditions and managing the complexities of secure access.</w:t>
      </w:r>
      <w:r>
        <w:t xml:space="preserve"> </w:t>
      </w:r>
    </w:p>
    <w:p w14:paraId="44CD59B8" w14:textId="77777777" w:rsidR="001822CC" w:rsidRDefault="001822CC" w:rsidP="001822CC">
      <w:pPr>
        <w:pStyle w:val="Heading2"/>
      </w:pPr>
      <w:bookmarkStart w:id="44" w:name="_Toc89072837"/>
      <w:r>
        <w:t>4.4 Software a</w:t>
      </w:r>
      <w:r w:rsidRPr="006B061A">
        <w:t>nalysis tools and platforms</w:t>
      </w:r>
      <w:bookmarkEnd w:id="44"/>
    </w:p>
    <w:p w14:paraId="14F7B88B" w14:textId="77777777" w:rsidR="001822CC" w:rsidRPr="00DD056D" w:rsidRDefault="001822CC" w:rsidP="001822CC">
      <w:r w:rsidRPr="00AB74FE">
        <w:rPr>
          <w:noProof/>
          <w:lang w:eastAsia="en-AU"/>
        </w:rPr>
        <mc:AlternateContent>
          <mc:Choice Requires="wpg">
            <w:drawing>
              <wp:anchor distT="0" distB="0" distL="114300" distR="114300" simplePos="0" relativeHeight="251694080" behindDoc="0" locked="0" layoutInCell="1" allowOverlap="1" wp14:anchorId="7E5B2D7B" wp14:editId="0AECB382">
                <wp:simplePos x="0" y="0"/>
                <wp:positionH relativeFrom="column">
                  <wp:posOffset>65978</wp:posOffset>
                </wp:positionH>
                <wp:positionV relativeFrom="paragraph">
                  <wp:posOffset>12868</wp:posOffset>
                </wp:positionV>
                <wp:extent cx="2367760" cy="279150"/>
                <wp:effectExtent l="0" t="0" r="13970" b="26035"/>
                <wp:wrapNone/>
                <wp:docPr id="241" name="Group 1"/>
                <wp:cNvGraphicFramePr/>
                <a:graphic xmlns:a="http://schemas.openxmlformats.org/drawingml/2006/main">
                  <a:graphicData uri="http://schemas.microsoft.com/office/word/2010/wordprocessingGroup">
                    <wpg:wgp>
                      <wpg:cNvGrpSpPr/>
                      <wpg:grpSpPr>
                        <a:xfrm>
                          <a:off x="0" y="0"/>
                          <a:ext cx="2367760" cy="279150"/>
                          <a:chOff x="0" y="0"/>
                          <a:chExt cx="3175370" cy="398771"/>
                        </a:xfrm>
                      </wpg:grpSpPr>
                      <wpg:grpSp>
                        <wpg:cNvPr id="242" name="Group 242"/>
                        <wpg:cNvGrpSpPr>
                          <a:grpSpLocks noChangeAspect="1"/>
                        </wpg:cNvGrpSpPr>
                        <wpg:grpSpPr>
                          <a:xfrm>
                            <a:off x="400895" y="7516"/>
                            <a:ext cx="380555" cy="380555"/>
                            <a:chOff x="400895" y="7516"/>
                            <a:chExt cx="697878" cy="697878"/>
                          </a:xfrm>
                        </wpg:grpSpPr>
                        <wps:wsp>
                          <wps:cNvPr id="243" name="Oval 243"/>
                          <wps:cNvSpPr/>
                          <wps:spPr>
                            <a:xfrm>
                              <a:off x="400895" y="7516"/>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44" name="Group 244"/>
                          <wpg:cNvGrpSpPr>
                            <a:grpSpLocks noChangeAspect="1"/>
                          </wpg:cNvGrpSpPr>
                          <wpg:grpSpPr>
                            <a:xfrm>
                              <a:off x="503097" y="109718"/>
                              <a:ext cx="493474" cy="493474"/>
                              <a:chOff x="503097" y="109718"/>
                              <a:chExt cx="1647825" cy="1647825"/>
                            </a:xfrm>
                          </wpg:grpSpPr>
                          <wps:wsp>
                            <wps:cNvPr id="245" name="AutoShape 54"/>
                            <wps:cNvSpPr>
                              <a:spLocks noChangeAspect="1" noChangeArrowheads="1" noTextEdit="1"/>
                            </wps:cNvSpPr>
                            <wps:spPr bwMode="auto">
                              <a:xfrm>
                                <a:off x="503097" y="109718"/>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246" name="Group 246"/>
                            <wpg:cNvGrpSpPr/>
                            <wpg:grpSpPr>
                              <a:xfrm>
                                <a:off x="698743" y="426608"/>
                                <a:ext cx="1195913" cy="1011291"/>
                                <a:chOff x="698743" y="426608"/>
                                <a:chExt cx="1195913" cy="1011291"/>
                              </a:xfrm>
                            </wpg:grpSpPr>
                            <wps:wsp>
                              <wps:cNvPr id="247" name="Freeform 56"/>
                              <wps:cNvSpPr>
                                <a:spLocks noEditPoints="1"/>
                              </wps:cNvSpPr>
                              <wps:spPr bwMode="auto">
                                <a:xfrm>
                                  <a:off x="698743" y="426608"/>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248" name="Freeform 57"/>
                              <wps:cNvSpPr>
                                <a:spLocks noEditPoints="1"/>
                              </wps:cNvSpPr>
                              <wps:spPr bwMode="auto">
                                <a:xfrm>
                                  <a:off x="1101054" y="539585"/>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249" name="Group 249"/>
                        <wpg:cNvGrpSpPr>
                          <a:grpSpLocks noChangeAspect="1"/>
                        </wpg:cNvGrpSpPr>
                        <wpg:grpSpPr>
                          <a:xfrm>
                            <a:off x="2412492" y="1624"/>
                            <a:ext cx="379109" cy="379461"/>
                            <a:chOff x="2412492" y="1624"/>
                            <a:chExt cx="697878" cy="698526"/>
                          </a:xfrm>
                        </wpg:grpSpPr>
                        <wps:wsp>
                          <wps:cNvPr id="250" name="Oval 250"/>
                          <wps:cNvSpPr/>
                          <wps:spPr>
                            <a:xfrm>
                              <a:off x="2412492" y="1624"/>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51" name="bcgIcons_PlantTree"/>
                          <wpg:cNvGrpSpPr>
                            <a:grpSpLocks noChangeAspect="1"/>
                          </wpg:cNvGrpSpPr>
                          <wpg:grpSpPr bwMode="auto">
                            <a:xfrm>
                              <a:off x="2514694" y="103921"/>
                              <a:ext cx="493474" cy="493932"/>
                              <a:chOff x="2514694" y="103921"/>
                              <a:chExt cx="4316" cy="4320"/>
                            </a:xfrm>
                          </wpg:grpSpPr>
                          <wps:wsp>
                            <wps:cNvPr id="252" name="AutoShape 33"/>
                            <wps:cNvSpPr>
                              <a:spLocks noChangeAspect="1" noChangeArrowheads="1" noTextEdit="1"/>
                            </wps:cNvSpPr>
                            <wps:spPr bwMode="auto">
                              <a:xfrm>
                                <a:off x="2514694" y="10392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3" name="Freeform 35"/>
                            <wps:cNvSpPr>
                              <a:spLocks noEditPoints="1"/>
                            </wps:cNvSpPr>
                            <wps:spPr bwMode="auto">
                              <a:xfrm>
                                <a:off x="2515198" y="104454"/>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4" name="Freeform 36"/>
                            <wps:cNvSpPr>
                              <a:spLocks noEditPoints="1"/>
                            </wps:cNvSpPr>
                            <wps:spPr bwMode="auto">
                              <a:xfrm>
                                <a:off x="2515183" y="104369"/>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55" name="Group 255"/>
                        <wpg:cNvGrpSpPr>
                          <a:grpSpLocks noChangeAspect="1"/>
                        </wpg:cNvGrpSpPr>
                        <wpg:grpSpPr>
                          <a:xfrm>
                            <a:off x="1198635" y="7516"/>
                            <a:ext cx="380555" cy="380187"/>
                            <a:chOff x="1198635" y="7516"/>
                            <a:chExt cx="697878" cy="697203"/>
                          </a:xfrm>
                        </wpg:grpSpPr>
                        <wps:wsp>
                          <wps:cNvPr id="256" name="Oval 256"/>
                          <wps:cNvSpPr/>
                          <wps:spPr>
                            <a:xfrm>
                              <a:off x="1198635" y="7516"/>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57" name="Group 257"/>
                          <wpg:cNvGrpSpPr>
                            <a:grpSpLocks noChangeAspect="1"/>
                          </wpg:cNvGrpSpPr>
                          <wpg:grpSpPr>
                            <a:xfrm>
                              <a:off x="1300837" y="109619"/>
                              <a:ext cx="493474" cy="492997"/>
                              <a:chOff x="1300837" y="109619"/>
                              <a:chExt cx="1636713" cy="1644650"/>
                            </a:xfrm>
                          </wpg:grpSpPr>
                          <wps:wsp>
                            <wps:cNvPr id="258" name="AutoShape 3"/>
                            <wps:cNvSpPr>
                              <a:spLocks noChangeAspect="1" noChangeArrowheads="1" noTextEdit="1"/>
                            </wps:cNvSpPr>
                            <wps:spPr bwMode="auto">
                              <a:xfrm>
                                <a:off x="1300837" y="109619"/>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259" name="Freeform 8"/>
                            <wps:cNvSpPr>
                              <a:spLocks/>
                            </wps:cNvSpPr>
                            <wps:spPr bwMode="auto">
                              <a:xfrm>
                                <a:off x="1415931" y="286625"/>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260" name="Group 260"/>
                        <wpg:cNvGrpSpPr>
                          <a:grpSpLocks noChangeAspect="1"/>
                        </wpg:cNvGrpSpPr>
                        <wpg:grpSpPr>
                          <a:xfrm>
                            <a:off x="1629184" y="19310"/>
                            <a:ext cx="379110" cy="379461"/>
                            <a:chOff x="1629184" y="19310"/>
                            <a:chExt cx="697878" cy="698525"/>
                          </a:xfrm>
                        </wpg:grpSpPr>
                        <wps:wsp>
                          <wps:cNvPr id="261" name="Oval 261"/>
                          <wps:cNvSpPr/>
                          <wps:spPr>
                            <a:xfrm>
                              <a:off x="1629184" y="19310"/>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62" name="bcgIcons_PadlockLocked"/>
                          <wpg:cNvGrpSpPr>
                            <a:grpSpLocks noChangeAspect="1"/>
                          </wpg:cNvGrpSpPr>
                          <wpg:grpSpPr bwMode="auto">
                            <a:xfrm>
                              <a:off x="1731386" y="121607"/>
                              <a:ext cx="493474" cy="493932"/>
                              <a:chOff x="1731386" y="121607"/>
                              <a:chExt cx="4316" cy="4320"/>
                            </a:xfrm>
                          </wpg:grpSpPr>
                          <wps:wsp>
                            <wps:cNvPr id="263" name="AutoShape 8"/>
                            <wps:cNvSpPr>
                              <a:spLocks noChangeAspect="1" noChangeArrowheads="1" noTextEdit="1"/>
                            </wps:cNvSpPr>
                            <wps:spPr bwMode="auto">
                              <a:xfrm>
                                <a:off x="1731386" y="12160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64" name="Freeform 92"/>
                            <wps:cNvSpPr>
                              <a:spLocks noEditPoints="1"/>
                            </wps:cNvSpPr>
                            <wps:spPr bwMode="auto">
                              <a:xfrm>
                                <a:off x="1732512" y="123518"/>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5" name="Freeform 93"/>
                            <wps:cNvSpPr>
                              <a:spLocks noEditPoints="1"/>
                            </wps:cNvSpPr>
                            <wps:spPr bwMode="auto">
                              <a:xfrm>
                                <a:off x="1732665" y="122335"/>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66" name="Group 266"/>
                        <wpg:cNvGrpSpPr>
                          <a:grpSpLocks noChangeAspect="1"/>
                        </wpg:cNvGrpSpPr>
                        <wpg:grpSpPr>
                          <a:xfrm>
                            <a:off x="0" y="7174"/>
                            <a:ext cx="379110" cy="379461"/>
                            <a:chOff x="0" y="7174"/>
                            <a:chExt cx="697877" cy="698525"/>
                          </a:xfrm>
                        </wpg:grpSpPr>
                        <wps:wsp>
                          <wps:cNvPr id="267" name="Oval 267"/>
                          <wps:cNvSpPr/>
                          <wps:spPr>
                            <a:xfrm>
                              <a:off x="0" y="7174"/>
                              <a:ext cx="697877"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68" name="bcgIcons_OpportunityMapping"/>
                          <wpg:cNvGrpSpPr>
                            <a:grpSpLocks noChangeAspect="1"/>
                          </wpg:cNvGrpSpPr>
                          <wpg:grpSpPr bwMode="auto">
                            <a:xfrm>
                              <a:off x="102201" y="109471"/>
                              <a:ext cx="493474" cy="493932"/>
                              <a:chOff x="102201" y="109471"/>
                              <a:chExt cx="4316" cy="4320"/>
                            </a:xfrm>
                          </wpg:grpSpPr>
                          <wps:wsp>
                            <wps:cNvPr id="269" name="AutoShape 13"/>
                            <wps:cNvSpPr>
                              <a:spLocks noChangeAspect="1" noChangeArrowheads="1" noTextEdit="1"/>
                            </wps:cNvSpPr>
                            <wps:spPr bwMode="auto">
                              <a:xfrm>
                                <a:off x="102201" y="10947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70" name="Freeform 15"/>
                            <wps:cNvSpPr>
                              <a:spLocks noEditPoints="1"/>
                            </wps:cNvSpPr>
                            <wps:spPr bwMode="auto">
                              <a:xfrm>
                                <a:off x="103123" y="110348"/>
                                <a:ext cx="2493" cy="1855"/>
                              </a:xfrm>
                              <a:custGeom>
                                <a:avLst/>
                                <a:gdLst>
                                  <a:gd name="T0" fmla="*/ 300 w 1331"/>
                                  <a:gd name="T1" fmla="*/ 3 h 989"/>
                                  <a:gd name="T2" fmla="*/ 0 w 1331"/>
                                  <a:gd name="T3" fmla="*/ 310 h 989"/>
                                  <a:gd name="T4" fmla="*/ 294 w 1331"/>
                                  <a:gd name="T5" fmla="*/ 984 h 989"/>
                                  <a:gd name="T6" fmla="*/ 306 w 1331"/>
                                  <a:gd name="T7" fmla="*/ 984 h 989"/>
                                  <a:gd name="T8" fmla="*/ 597 w 1331"/>
                                  <a:gd name="T9" fmla="*/ 310 h 989"/>
                                  <a:gd name="T10" fmla="*/ 300 w 1331"/>
                                  <a:gd name="T11" fmla="*/ 3 h 989"/>
                                  <a:gd name="T12" fmla="*/ 419 w 1331"/>
                                  <a:gd name="T13" fmla="*/ 226 h 989"/>
                                  <a:gd name="T14" fmla="*/ 364 w 1331"/>
                                  <a:gd name="T15" fmla="*/ 279 h 989"/>
                                  <a:gd name="T16" fmla="*/ 362 w 1331"/>
                                  <a:gd name="T17" fmla="*/ 284 h 989"/>
                                  <a:gd name="T18" fmla="*/ 374 w 1331"/>
                                  <a:gd name="T19" fmla="*/ 359 h 989"/>
                                  <a:gd name="T20" fmla="*/ 367 w 1331"/>
                                  <a:gd name="T21" fmla="*/ 364 h 989"/>
                                  <a:gd name="T22" fmla="*/ 300 w 1331"/>
                                  <a:gd name="T23" fmla="*/ 328 h 989"/>
                                  <a:gd name="T24" fmla="*/ 295 w 1331"/>
                                  <a:gd name="T25" fmla="*/ 328 h 989"/>
                                  <a:gd name="T26" fmla="*/ 228 w 1331"/>
                                  <a:gd name="T27" fmla="*/ 363 h 989"/>
                                  <a:gd name="T28" fmla="*/ 220 w 1331"/>
                                  <a:gd name="T29" fmla="*/ 357 h 989"/>
                                  <a:gd name="T30" fmla="*/ 234 w 1331"/>
                                  <a:gd name="T31" fmla="*/ 282 h 989"/>
                                  <a:gd name="T32" fmla="*/ 232 w 1331"/>
                                  <a:gd name="T33" fmla="*/ 277 h 989"/>
                                  <a:gd name="T34" fmla="*/ 179 w 1331"/>
                                  <a:gd name="T35" fmla="*/ 224 h 989"/>
                                  <a:gd name="T36" fmla="*/ 182 w 1331"/>
                                  <a:gd name="T37" fmla="*/ 215 h 989"/>
                                  <a:gd name="T38" fmla="*/ 256 w 1331"/>
                                  <a:gd name="T39" fmla="*/ 204 h 989"/>
                                  <a:gd name="T40" fmla="*/ 261 w 1331"/>
                                  <a:gd name="T41" fmla="*/ 202 h 989"/>
                                  <a:gd name="T42" fmla="*/ 295 w 1331"/>
                                  <a:gd name="T43" fmla="*/ 134 h 989"/>
                                  <a:gd name="T44" fmla="*/ 304 w 1331"/>
                                  <a:gd name="T45" fmla="*/ 134 h 989"/>
                                  <a:gd name="T46" fmla="*/ 337 w 1331"/>
                                  <a:gd name="T47" fmla="*/ 202 h 989"/>
                                  <a:gd name="T48" fmla="*/ 341 w 1331"/>
                                  <a:gd name="T49" fmla="*/ 206 h 989"/>
                                  <a:gd name="T50" fmla="*/ 416 w 1331"/>
                                  <a:gd name="T51" fmla="*/ 217 h 989"/>
                                  <a:gd name="T52" fmla="*/ 419 w 1331"/>
                                  <a:gd name="T53" fmla="*/ 226 h 989"/>
                                  <a:gd name="T54" fmla="*/ 1146 w 1331"/>
                                  <a:gd name="T55" fmla="*/ 0 h 989"/>
                                  <a:gd name="T56" fmla="*/ 958 w 1331"/>
                                  <a:gd name="T57" fmla="*/ 192 h 989"/>
                                  <a:gd name="T58" fmla="*/ 1142 w 1331"/>
                                  <a:gd name="T59" fmla="*/ 613 h 989"/>
                                  <a:gd name="T60" fmla="*/ 1149 w 1331"/>
                                  <a:gd name="T61" fmla="*/ 613 h 989"/>
                                  <a:gd name="T62" fmla="*/ 1331 w 1331"/>
                                  <a:gd name="T63" fmla="*/ 192 h 989"/>
                                  <a:gd name="T64" fmla="*/ 1146 w 1331"/>
                                  <a:gd name="T65" fmla="*/ 0 h 989"/>
                                  <a:gd name="T66" fmla="*/ 1220 w 1331"/>
                                  <a:gd name="T67" fmla="*/ 155 h 989"/>
                                  <a:gd name="T68" fmla="*/ 1186 w 1331"/>
                                  <a:gd name="T69" fmla="*/ 188 h 989"/>
                                  <a:gd name="T70" fmla="*/ 1185 w 1331"/>
                                  <a:gd name="T71" fmla="*/ 191 h 989"/>
                                  <a:gd name="T72" fmla="*/ 1192 w 1331"/>
                                  <a:gd name="T73" fmla="*/ 238 h 989"/>
                                  <a:gd name="T74" fmla="*/ 1187 w 1331"/>
                                  <a:gd name="T75" fmla="*/ 241 h 989"/>
                                  <a:gd name="T76" fmla="*/ 1146 w 1331"/>
                                  <a:gd name="T77" fmla="*/ 219 h 989"/>
                                  <a:gd name="T78" fmla="*/ 1143 w 1331"/>
                                  <a:gd name="T79" fmla="*/ 218 h 989"/>
                                  <a:gd name="T80" fmla="*/ 1101 w 1331"/>
                                  <a:gd name="T81" fmla="*/ 240 h 989"/>
                                  <a:gd name="T82" fmla="*/ 1096 w 1331"/>
                                  <a:gd name="T83" fmla="*/ 237 h 989"/>
                                  <a:gd name="T84" fmla="*/ 1104 w 1331"/>
                                  <a:gd name="T85" fmla="*/ 190 h 989"/>
                                  <a:gd name="T86" fmla="*/ 1103 w 1331"/>
                                  <a:gd name="T87" fmla="*/ 187 h 989"/>
                                  <a:gd name="T88" fmla="*/ 1070 w 1331"/>
                                  <a:gd name="T89" fmla="*/ 153 h 989"/>
                                  <a:gd name="T90" fmla="*/ 1072 w 1331"/>
                                  <a:gd name="T91" fmla="*/ 148 h 989"/>
                                  <a:gd name="T92" fmla="*/ 1118 w 1331"/>
                                  <a:gd name="T93" fmla="*/ 141 h 989"/>
                                  <a:gd name="T94" fmla="*/ 1121 w 1331"/>
                                  <a:gd name="T95" fmla="*/ 139 h 989"/>
                                  <a:gd name="T96" fmla="*/ 1142 w 1331"/>
                                  <a:gd name="T97" fmla="*/ 97 h 989"/>
                                  <a:gd name="T98" fmla="*/ 1149 w 1331"/>
                                  <a:gd name="T99" fmla="*/ 97 h 989"/>
                                  <a:gd name="T100" fmla="*/ 1169 w 1331"/>
                                  <a:gd name="T101" fmla="*/ 140 h 989"/>
                                  <a:gd name="T102" fmla="*/ 1171 w 1331"/>
                                  <a:gd name="T103" fmla="*/ 142 h 989"/>
                                  <a:gd name="T104" fmla="*/ 1218 w 1331"/>
                                  <a:gd name="T105" fmla="*/ 149 h 989"/>
                                  <a:gd name="T106" fmla="*/ 1220 w 1331"/>
                                  <a:gd name="T107" fmla="*/ 15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31" h="989">
                                    <a:moveTo>
                                      <a:pt x="300" y="3"/>
                                    </a:moveTo>
                                    <a:cubicBezTo>
                                      <a:pt x="134" y="3"/>
                                      <a:pt x="0" y="142"/>
                                      <a:pt x="0" y="310"/>
                                    </a:cubicBezTo>
                                    <a:cubicBezTo>
                                      <a:pt x="0" y="465"/>
                                      <a:pt x="251" y="910"/>
                                      <a:pt x="294" y="984"/>
                                    </a:cubicBezTo>
                                    <a:cubicBezTo>
                                      <a:pt x="296" y="989"/>
                                      <a:pt x="303" y="989"/>
                                      <a:pt x="306" y="984"/>
                                    </a:cubicBezTo>
                                    <a:cubicBezTo>
                                      <a:pt x="348" y="910"/>
                                      <a:pt x="597" y="465"/>
                                      <a:pt x="597" y="310"/>
                                    </a:cubicBezTo>
                                    <a:cubicBezTo>
                                      <a:pt x="597" y="142"/>
                                      <a:pt x="466" y="3"/>
                                      <a:pt x="300" y="3"/>
                                    </a:cubicBezTo>
                                    <a:close/>
                                    <a:moveTo>
                                      <a:pt x="419" y="226"/>
                                    </a:moveTo>
                                    <a:cubicBezTo>
                                      <a:pt x="364" y="279"/>
                                      <a:pt x="364" y="279"/>
                                      <a:pt x="364" y="279"/>
                                    </a:cubicBezTo>
                                    <a:cubicBezTo>
                                      <a:pt x="363" y="280"/>
                                      <a:pt x="362" y="282"/>
                                      <a:pt x="362" y="284"/>
                                    </a:cubicBezTo>
                                    <a:cubicBezTo>
                                      <a:pt x="374" y="359"/>
                                      <a:pt x="374" y="359"/>
                                      <a:pt x="374" y="359"/>
                                    </a:cubicBezTo>
                                    <a:cubicBezTo>
                                      <a:pt x="375" y="363"/>
                                      <a:pt x="371" y="366"/>
                                      <a:pt x="367" y="364"/>
                                    </a:cubicBezTo>
                                    <a:cubicBezTo>
                                      <a:pt x="300" y="328"/>
                                      <a:pt x="300" y="328"/>
                                      <a:pt x="300" y="328"/>
                                    </a:cubicBezTo>
                                    <a:cubicBezTo>
                                      <a:pt x="298" y="327"/>
                                      <a:pt x="297" y="327"/>
                                      <a:pt x="295" y="328"/>
                                    </a:cubicBezTo>
                                    <a:cubicBezTo>
                                      <a:pt x="228" y="363"/>
                                      <a:pt x="228" y="363"/>
                                      <a:pt x="228" y="363"/>
                                    </a:cubicBezTo>
                                    <a:cubicBezTo>
                                      <a:pt x="224" y="365"/>
                                      <a:pt x="219" y="361"/>
                                      <a:pt x="220" y="357"/>
                                    </a:cubicBezTo>
                                    <a:cubicBezTo>
                                      <a:pt x="234" y="282"/>
                                      <a:pt x="234" y="282"/>
                                      <a:pt x="234" y="282"/>
                                    </a:cubicBezTo>
                                    <a:cubicBezTo>
                                      <a:pt x="234" y="280"/>
                                      <a:pt x="234" y="278"/>
                                      <a:pt x="232" y="277"/>
                                    </a:cubicBezTo>
                                    <a:cubicBezTo>
                                      <a:pt x="179" y="224"/>
                                      <a:pt x="179" y="224"/>
                                      <a:pt x="179" y="224"/>
                                    </a:cubicBezTo>
                                    <a:cubicBezTo>
                                      <a:pt x="176" y="221"/>
                                      <a:pt x="177" y="215"/>
                                      <a:pt x="182" y="215"/>
                                    </a:cubicBezTo>
                                    <a:cubicBezTo>
                                      <a:pt x="256" y="204"/>
                                      <a:pt x="256" y="204"/>
                                      <a:pt x="256" y="204"/>
                                    </a:cubicBezTo>
                                    <a:cubicBezTo>
                                      <a:pt x="258" y="204"/>
                                      <a:pt x="260" y="203"/>
                                      <a:pt x="261" y="202"/>
                                    </a:cubicBezTo>
                                    <a:cubicBezTo>
                                      <a:pt x="295" y="134"/>
                                      <a:pt x="295" y="134"/>
                                      <a:pt x="295" y="134"/>
                                    </a:cubicBezTo>
                                    <a:cubicBezTo>
                                      <a:pt x="297" y="130"/>
                                      <a:pt x="302" y="130"/>
                                      <a:pt x="304" y="134"/>
                                    </a:cubicBezTo>
                                    <a:cubicBezTo>
                                      <a:pt x="337" y="202"/>
                                      <a:pt x="337" y="202"/>
                                      <a:pt x="337" y="202"/>
                                    </a:cubicBezTo>
                                    <a:cubicBezTo>
                                      <a:pt x="338" y="204"/>
                                      <a:pt x="339" y="205"/>
                                      <a:pt x="341" y="206"/>
                                    </a:cubicBezTo>
                                    <a:cubicBezTo>
                                      <a:pt x="416" y="217"/>
                                      <a:pt x="416" y="217"/>
                                      <a:pt x="416" y="217"/>
                                    </a:cubicBezTo>
                                    <a:cubicBezTo>
                                      <a:pt x="420" y="218"/>
                                      <a:pt x="422" y="223"/>
                                      <a:pt x="419" y="226"/>
                                    </a:cubicBezTo>
                                    <a:close/>
                                    <a:moveTo>
                                      <a:pt x="1146" y="0"/>
                                    </a:moveTo>
                                    <a:cubicBezTo>
                                      <a:pt x="1042" y="0"/>
                                      <a:pt x="958" y="87"/>
                                      <a:pt x="958" y="192"/>
                                    </a:cubicBezTo>
                                    <a:cubicBezTo>
                                      <a:pt x="958" y="289"/>
                                      <a:pt x="1115" y="567"/>
                                      <a:pt x="1142" y="613"/>
                                    </a:cubicBezTo>
                                    <a:cubicBezTo>
                                      <a:pt x="1144" y="616"/>
                                      <a:pt x="1148" y="616"/>
                                      <a:pt x="1149" y="613"/>
                                    </a:cubicBezTo>
                                    <a:cubicBezTo>
                                      <a:pt x="1176" y="567"/>
                                      <a:pt x="1331" y="289"/>
                                      <a:pt x="1331" y="192"/>
                                    </a:cubicBezTo>
                                    <a:cubicBezTo>
                                      <a:pt x="1331" y="87"/>
                                      <a:pt x="1249" y="0"/>
                                      <a:pt x="1146" y="0"/>
                                    </a:cubicBezTo>
                                    <a:close/>
                                    <a:moveTo>
                                      <a:pt x="1220" y="155"/>
                                    </a:moveTo>
                                    <a:cubicBezTo>
                                      <a:pt x="1186" y="188"/>
                                      <a:pt x="1186" y="188"/>
                                      <a:pt x="1186" y="188"/>
                                    </a:cubicBezTo>
                                    <a:cubicBezTo>
                                      <a:pt x="1185" y="188"/>
                                      <a:pt x="1185" y="190"/>
                                      <a:pt x="1185" y="191"/>
                                    </a:cubicBezTo>
                                    <a:cubicBezTo>
                                      <a:pt x="1192" y="238"/>
                                      <a:pt x="1192" y="238"/>
                                      <a:pt x="1192" y="238"/>
                                    </a:cubicBezTo>
                                    <a:cubicBezTo>
                                      <a:pt x="1193" y="240"/>
                                      <a:pt x="1190" y="242"/>
                                      <a:pt x="1187" y="241"/>
                                    </a:cubicBezTo>
                                    <a:cubicBezTo>
                                      <a:pt x="1146" y="219"/>
                                      <a:pt x="1146" y="219"/>
                                      <a:pt x="1146" y="219"/>
                                    </a:cubicBezTo>
                                    <a:cubicBezTo>
                                      <a:pt x="1145" y="218"/>
                                      <a:pt x="1144" y="218"/>
                                      <a:pt x="1143" y="218"/>
                                    </a:cubicBezTo>
                                    <a:cubicBezTo>
                                      <a:pt x="1101" y="240"/>
                                      <a:pt x="1101" y="240"/>
                                      <a:pt x="1101" y="240"/>
                                    </a:cubicBezTo>
                                    <a:cubicBezTo>
                                      <a:pt x="1098" y="241"/>
                                      <a:pt x="1095" y="239"/>
                                      <a:pt x="1096" y="237"/>
                                    </a:cubicBezTo>
                                    <a:cubicBezTo>
                                      <a:pt x="1104" y="190"/>
                                      <a:pt x="1104" y="190"/>
                                      <a:pt x="1104" y="190"/>
                                    </a:cubicBezTo>
                                    <a:cubicBezTo>
                                      <a:pt x="1104" y="189"/>
                                      <a:pt x="1104" y="188"/>
                                      <a:pt x="1103" y="187"/>
                                    </a:cubicBezTo>
                                    <a:cubicBezTo>
                                      <a:pt x="1070" y="153"/>
                                      <a:pt x="1070" y="153"/>
                                      <a:pt x="1070" y="153"/>
                                    </a:cubicBezTo>
                                    <a:cubicBezTo>
                                      <a:pt x="1068" y="151"/>
                                      <a:pt x="1069" y="148"/>
                                      <a:pt x="1072" y="148"/>
                                    </a:cubicBezTo>
                                    <a:cubicBezTo>
                                      <a:pt x="1118" y="141"/>
                                      <a:pt x="1118" y="141"/>
                                      <a:pt x="1118" y="141"/>
                                    </a:cubicBezTo>
                                    <a:cubicBezTo>
                                      <a:pt x="1120" y="141"/>
                                      <a:pt x="1121" y="141"/>
                                      <a:pt x="1121" y="139"/>
                                    </a:cubicBezTo>
                                    <a:cubicBezTo>
                                      <a:pt x="1142" y="97"/>
                                      <a:pt x="1142" y="97"/>
                                      <a:pt x="1142" y="97"/>
                                    </a:cubicBezTo>
                                    <a:cubicBezTo>
                                      <a:pt x="1144" y="95"/>
                                      <a:pt x="1147" y="95"/>
                                      <a:pt x="1149" y="97"/>
                                    </a:cubicBezTo>
                                    <a:cubicBezTo>
                                      <a:pt x="1169" y="140"/>
                                      <a:pt x="1169" y="140"/>
                                      <a:pt x="1169" y="140"/>
                                    </a:cubicBezTo>
                                    <a:cubicBezTo>
                                      <a:pt x="1169" y="141"/>
                                      <a:pt x="1170" y="142"/>
                                      <a:pt x="1171" y="142"/>
                                    </a:cubicBezTo>
                                    <a:cubicBezTo>
                                      <a:pt x="1218" y="149"/>
                                      <a:pt x="1218" y="149"/>
                                      <a:pt x="1218" y="149"/>
                                    </a:cubicBezTo>
                                    <a:cubicBezTo>
                                      <a:pt x="1221" y="150"/>
                                      <a:pt x="1222" y="153"/>
                                      <a:pt x="1220" y="15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1" name="Freeform 16"/>
                            <wps:cNvSpPr>
                              <a:spLocks noEditPoints="1"/>
                            </wps:cNvSpPr>
                            <wps:spPr bwMode="auto">
                              <a:xfrm>
                                <a:off x="102383" y="110183"/>
                                <a:ext cx="3956" cy="2665"/>
                              </a:xfrm>
                              <a:custGeom>
                                <a:avLst/>
                                <a:gdLst>
                                  <a:gd name="T0" fmla="*/ 663 w 2112"/>
                                  <a:gd name="T1" fmla="*/ 1199 h 1421"/>
                                  <a:gd name="T2" fmla="*/ 469 w 2112"/>
                                  <a:gd name="T3" fmla="*/ 844 h 1421"/>
                                  <a:gd name="T4" fmla="*/ 695 w 2112"/>
                                  <a:gd name="T5" fmla="*/ 0 h 1421"/>
                                  <a:gd name="T6" fmla="*/ 920 w 2112"/>
                                  <a:gd name="T7" fmla="*/ 844 h 1421"/>
                                  <a:gd name="T8" fmla="*/ 727 w 2112"/>
                                  <a:gd name="T9" fmla="*/ 1199 h 1421"/>
                                  <a:gd name="T10" fmla="*/ 695 w 2112"/>
                                  <a:gd name="T11" fmla="*/ 1218 h 1421"/>
                                  <a:gd name="T12" fmla="*/ 352 w 2112"/>
                                  <a:gd name="T13" fmla="*/ 395 h 1421"/>
                                  <a:gd name="T14" fmla="*/ 662 w 2112"/>
                                  <a:gd name="T15" fmla="*/ 1110 h 1421"/>
                                  <a:gd name="T16" fmla="*/ 728 w 2112"/>
                                  <a:gd name="T17" fmla="*/ 1110 h 1421"/>
                                  <a:gd name="T18" fmla="*/ 1036 w 2112"/>
                                  <a:gd name="T19" fmla="*/ 395 h 1421"/>
                                  <a:gd name="T20" fmla="*/ 1344 w 2112"/>
                                  <a:gd name="T21" fmla="*/ 593 h 1421"/>
                                  <a:gd name="T22" fmla="*/ 1081 w 2112"/>
                                  <a:gd name="T23" fmla="*/ 587 h 1421"/>
                                  <a:gd name="T24" fmla="*/ 1364 w 2112"/>
                                  <a:gd name="T25" fmla="*/ 631 h 1421"/>
                                  <a:gd name="T26" fmla="*/ 2110 w 2112"/>
                                  <a:gd name="T27" fmla="*/ 1377 h 1421"/>
                                  <a:gd name="T28" fmla="*/ 1876 w 2112"/>
                                  <a:gd name="T29" fmla="*/ 587 h 1421"/>
                                  <a:gd name="T30" fmla="*/ 1736 w 2112"/>
                                  <a:gd name="T31" fmla="*/ 592 h 1421"/>
                                  <a:gd name="T32" fmla="*/ 1876 w 2112"/>
                                  <a:gd name="T33" fmla="*/ 631 h 1421"/>
                                  <a:gd name="T34" fmla="*/ 2064 w 2112"/>
                                  <a:gd name="T35" fmla="*/ 1377 h 1421"/>
                                  <a:gd name="T36" fmla="*/ 232 w 2112"/>
                                  <a:gd name="T37" fmla="*/ 631 h 1421"/>
                                  <a:gd name="T38" fmla="*/ 324 w 2112"/>
                                  <a:gd name="T39" fmla="*/ 631 h 1421"/>
                                  <a:gd name="T40" fmla="*/ 236 w 2112"/>
                                  <a:gd name="T41" fmla="*/ 587 h 1421"/>
                                  <a:gd name="T42" fmla="*/ 2 w 2112"/>
                                  <a:gd name="T43" fmla="*/ 1377 h 1421"/>
                                  <a:gd name="T44" fmla="*/ 45 w 2112"/>
                                  <a:gd name="T45" fmla="*/ 1421 h 1421"/>
                                  <a:gd name="T46" fmla="*/ 2104 w 2112"/>
                                  <a:gd name="T47" fmla="*/ 1405 h 1421"/>
                                  <a:gd name="T48" fmla="*/ 1541 w 2112"/>
                                  <a:gd name="T49" fmla="*/ 826 h 1421"/>
                                  <a:gd name="T50" fmla="*/ 1487 w 2112"/>
                                  <a:gd name="T51" fmla="*/ 765 h 1421"/>
                                  <a:gd name="T52" fmla="*/ 1276 w 2112"/>
                                  <a:gd name="T53" fmla="*/ 270 h 1421"/>
                                  <a:gd name="T54" fmla="*/ 1804 w 2112"/>
                                  <a:gd name="T55" fmla="*/ 270 h 1421"/>
                                  <a:gd name="T56" fmla="*/ 1594 w 2112"/>
                                  <a:gd name="T57" fmla="*/ 765 h 1421"/>
                                  <a:gd name="T58" fmla="*/ 1541 w 2112"/>
                                  <a:gd name="T59" fmla="*/ 826 h 1421"/>
                                  <a:gd name="T60" fmla="*/ 1541 w 2112"/>
                                  <a:gd name="T61" fmla="*/ 44 h 1421"/>
                                  <a:gd name="T62" fmla="*/ 1423 w 2112"/>
                                  <a:gd name="T63" fmla="*/ 553 h 1421"/>
                                  <a:gd name="T64" fmla="*/ 1541 w 2112"/>
                                  <a:gd name="T65" fmla="*/ 770 h 1421"/>
                                  <a:gd name="T66" fmla="*/ 1658 w 2112"/>
                                  <a:gd name="T67" fmla="*/ 553 h 1421"/>
                                  <a:gd name="T68" fmla="*/ 1541 w 2112"/>
                                  <a:gd name="T69" fmla="*/ 44 h 1421"/>
                                  <a:gd name="T70" fmla="*/ 1195 w 2112"/>
                                  <a:gd name="T71" fmla="*/ 908 h 1421"/>
                                  <a:gd name="T72" fmla="*/ 1195 w 2112"/>
                                  <a:gd name="T73" fmla="*/ 826 h 1421"/>
                                  <a:gd name="T74" fmla="*/ 1449 w 2112"/>
                                  <a:gd name="T75" fmla="*/ 787 h 1421"/>
                                  <a:gd name="T76" fmla="*/ 1195 w 2112"/>
                                  <a:gd name="T77" fmla="*/ 782 h 1421"/>
                                  <a:gd name="T78" fmla="*/ 1195 w 2112"/>
                                  <a:gd name="T79" fmla="*/ 952 h 1421"/>
                                  <a:gd name="T80" fmla="*/ 1659 w 2112"/>
                                  <a:gd name="T81" fmla="*/ 1063 h 1421"/>
                                  <a:gd name="T82" fmla="*/ 793 w 2112"/>
                                  <a:gd name="T83" fmla="*/ 1174 h 1421"/>
                                  <a:gd name="T84" fmla="*/ 1548 w 2112"/>
                                  <a:gd name="T85" fmla="*/ 1218 h 1421"/>
                                  <a:gd name="T86" fmla="*/ 1548 w 2112"/>
                                  <a:gd name="T87" fmla="*/ 908 h 1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112" h="1421">
                                    <a:moveTo>
                                      <a:pt x="695" y="1218"/>
                                    </a:moveTo>
                                    <a:cubicBezTo>
                                      <a:pt x="681" y="1218"/>
                                      <a:pt x="669" y="1211"/>
                                      <a:pt x="663" y="1199"/>
                                    </a:cubicBezTo>
                                    <a:cubicBezTo>
                                      <a:pt x="624" y="1132"/>
                                      <a:pt x="624" y="1132"/>
                                      <a:pt x="624" y="1132"/>
                                    </a:cubicBezTo>
                                    <a:cubicBezTo>
                                      <a:pt x="623" y="1131"/>
                                      <a:pt x="545" y="997"/>
                                      <a:pt x="469" y="844"/>
                                    </a:cubicBezTo>
                                    <a:cubicBezTo>
                                      <a:pt x="360" y="627"/>
                                      <a:pt x="308" y="480"/>
                                      <a:pt x="308" y="395"/>
                                    </a:cubicBezTo>
                                    <a:cubicBezTo>
                                      <a:pt x="308" y="177"/>
                                      <a:pt x="481" y="0"/>
                                      <a:pt x="695" y="0"/>
                                    </a:cubicBezTo>
                                    <a:cubicBezTo>
                                      <a:pt x="907" y="0"/>
                                      <a:pt x="1080" y="177"/>
                                      <a:pt x="1080" y="395"/>
                                    </a:cubicBezTo>
                                    <a:cubicBezTo>
                                      <a:pt x="1080" y="480"/>
                                      <a:pt x="1027" y="627"/>
                                      <a:pt x="920" y="844"/>
                                    </a:cubicBezTo>
                                    <a:cubicBezTo>
                                      <a:pt x="844" y="997"/>
                                      <a:pt x="767" y="1131"/>
                                      <a:pt x="766" y="1132"/>
                                    </a:cubicBezTo>
                                    <a:cubicBezTo>
                                      <a:pt x="727" y="1199"/>
                                      <a:pt x="727" y="1199"/>
                                      <a:pt x="727" y="1199"/>
                                    </a:cubicBezTo>
                                    <a:cubicBezTo>
                                      <a:pt x="721" y="1211"/>
                                      <a:pt x="709" y="1218"/>
                                      <a:pt x="695" y="1218"/>
                                    </a:cubicBezTo>
                                    <a:cubicBezTo>
                                      <a:pt x="695" y="1218"/>
                                      <a:pt x="695" y="1218"/>
                                      <a:pt x="695" y="1218"/>
                                    </a:cubicBezTo>
                                    <a:close/>
                                    <a:moveTo>
                                      <a:pt x="695" y="44"/>
                                    </a:moveTo>
                                    <a:cubicBezTo>
                                      <a:pt x="506" y="44"/>
                                      <a:pt x="352" y="202"/>
                                      <a:pt x="352" y="395"/>
                                    </a:cubicBezTo>
                                    <a:cubicBezTo>
                                      <a:pt x="352" y="473"/>
                                      <a:pt x="403" y="614"/>
                                      <a:pt x="508" y="825"/>
                                    </a:cubicBezTo>
                                    <a:cubicBezTo>
                                      <a:pt x="584" y="976"/>
                                      <a:pt x="661" y="1109"/>
                                      <a:pt x="662" y="1110"/>
                                    </a:cubicBezTo>
                                    <a:cubicBezTo>
                                      <a:pt x="695" y="1167"/>
                                      <a:pt x="695" y="1167"/>
                                      <a:pt x="695" y="1167"/>
                                    </a:cubicBezTo>
                                    <a:cubicBezTo>
                                      <a:pt x="728" y="1110"/>
                                      <a:pt x="728" y="1110"/>
                                      <a:pt x="728" y="1110"/>
                                    </a:cubicBezTo>
                                    <a:cubicBezTo>
                                      <a:pt x="729" y="1109"/>
                                      <a:pt x="805" y="976"/>
                                      <a:pt x="880" y="825"/>
                                    </a:cubicBezTo>
                                    <a:cubicBezTo>
                                      <a:pt x="985" y="614"/>
                                      <a:pt x="1036" y="473"/>
                                      <a:pt x="1036" y="395"/>
                                    </a:cubicBezTo>
                                    <a:cubicBezTo>
                                      <a:pt x="1036" y="202"/>
                                      <a:pt x="883" y="44"/>
                                      <a:pt x="695" y="44"/>
                                    </a:cubicBezTo>
                                    <a:close/>
                                    <a:moveTo>
                                      <a:pt x="1344" y="593"/>
                                    </a:moveTo>
                                    <a:cubicBezTo>
                                      <a:pt x="1343" y="591"/>
                                      <a:pt x="1343" y="589"/>
                                      <a:pt x="1342" y="587"/>
                                    </a:cubicBezTo>
                                    <a:cubicBezTo>
                                      <a:pt x="1081" y="587"/>
                                      <a:pt x="1081" y="587"/>
                                      <a:pt x="1081" y="587"/>
                                    </a:cubicBezTo>
                                    <a:cubicBezTo>
                                      <a:pt x="1076" y="601"/>
                                      <a:pt x="1070" y="616"/>
                                      <a:pt x="1064" y="631"/>
                                    </a:cubicBezTo>
                                    <a:cubicBezTo>
                                      <a:pt x="1364" y="631"/>
                                      <a:pt x="1364" y="631"/>
                                      <a:pt x="1364" y="631"/>
                                    </a:cubicBezTo>
                                    <a:cubicBezTo>
                                      <a:pt x="1357" y="619"/>
                                      <a:pt x="1351" y="606"/>
                                      <a:pt x="1344" y="593"/>
                                    </a:cubicBezTo>
                                    <a:close/>
                                    <a:moveTo>
                                      <a:pt x="2110" y="1377"/>
                                    </a:moveTo>
                                    <a:cubicBezTo>
                                      <a:pt x="1921" y="615"/>
                                      <a:pt x="1921" y="615"/>
                                      <a:pt x="1921" y="615"/>
                                    </a:cubicBezTo>
                                    <a:cubicBezTo>
                                      <a:pt x="1916" y="596"/>
                                      <a:pt x="1894" y="587"/>
                                      <a:pt x="1876" y="587"/>
                                    </a:cubicBezTo>
                                    <a:cubicBezTo>
                                      <a:pt x="1739" y="587"/>
                                      <a:pt x="1739" y="587"/>
                                      <a:pt x="1739" y="587"/>
                                    </a:cubicBezTo>
                                    <a:cubicBezTo>
                                      <a:pt x="1738" y="589"/>
                                      <a:pt x="1737" y="591"/>
                                      <a:pt x="1736" y="592"/>
                                    </a:cubicBezTo>
                                    <a:cubicBezTo>
                                      <a:pt x="1730" y="605"/>
                                      <a:pt x="1723" y="618"/>
                                      <a:pt x="1717" y="631"/>
                                    </a:cubicBezTo>
                                    <a:cubicBezTo>
                                      <a:pt x="1876" y="631"/>
                                      <a:pt x="1876" y="631"/>
                                      <a:pt x="1876" y="631"/>
                                    </a:cubicBezTo>
                                    <a:cubicBezTo>
                                      <a:pt x="1877" y="631"/>
                                      <a:pt x="1879" y="631"/>
                                      <a:pt x="1880" y="631"/>
                                    </a:cubicBezTo>
                                    <a:cubicBezTo>
                                      <a:pt x="2064" y="1377"/>
                                      <a:pt x="2064" y="1377"/>
                                      <a:pt x="2064" y="1377"/>
                                    </a:cubicBezTo>
                                    <a:cubicBezTo>
                                      <a:pt x="48" y="1377"/>
                                      <a:pt x="48" y="1377"/>
                                      <a:pt x="48" y="1377"/>
                                    </a:cubicBezTo>
                                    <a:cubicBezTo>
                                      <a:pt x="232" y="631"/>
                                      <a:pt x="232" y="631"/>
                                      <a:pt x="232" y="631"/>
                                    </a:cubicBezTo>
                                    <a:cubicBezTo>
                                      <a:pt x="233" y="631"/>
                                      <a:pt x="235" y="631"/>
                                      <a:pt x="236" y="631"/>
                                    </a:cubicBezTo>
                                    <a:cubicBezTo>
                                      <a:pt x="324" y="631"/>
                                      <a:pt x="324" y="631"/>
                                      <a:pt x="324" y="631"/>
                                    </a:cubicBezTo>
                                    <a:cubicBezTo>
                                      <a:pt x="318" y="616"/>
                                      <a:pt x="312" y="601"/>
                                      <a:pt x="307" y="587"/>
                                    </a:cubicBezTo>
                                    <a:cubicBezTo>
                                      <a:pt x="236" y="587"/>
                                      <a:pt x="236" y="587"/>
                                      <a:pt x="236" y="587"/>
                                    </a:cubicBezTo>
                                    <a:cubicBezTo>
                                      <a:pt x="218" y="587"/>
                                      <a:pt x="196" y="596"/>
                                      <a:pt x="191" y="615"/>
                                    </a:cubicBezTo>
                                    <a:cubicBezTo>
                                      <a:pt x="2" y="1377"/>
                                      <a:pt x="2" y="1377"/>
                                      <a:pt x="2" y="1377"/>
                                    </a:cubicBezTo>
                                    <a:cubicBezTo>
                                      <a:pt x="0" y="1387"/>
                                      <a:pt x="2" y="1397"/>
                                      <a:pt x="8" y="1405"/>
                                    </a:cubicBezTo>
                                    <a:cubicBezTo>
                                      <a:pt x="16" y="1415"/>
                                      <a:pt x="30" y="1421"/>
                                      <a:pt x="45" y="1421"/>
                                    </a:cubicBezTo>
                                    <a:cubicBezTo>
                                      <a:pt x="2067" y="1421"/>
                                      <a:pt x="2067" y="1421"/>
                                      <a:pt x="2067" y="1421"/>
                                    </a:cubicBezTo>
                                    <a:cubicBezTo>
                                      <a:pt x="2082" y="1421"/>
                                      <a:pt x="2096" y="1415"/>
                                      <a:pt x="2104" y="1405"/>
                                    </a:cubicBezTo>
                                    <a:cubicBezTo>
                                      <a:pt x="2110" y="1397"/>
                                      <a:pt x="2112" y="1387"/>
                                      <a:pt x="2110" y="1377"/>
                                    </a:cubicBezTo>
                                    <a:close/>
                                    <a:moveTo>
                                      <a:pt x="1541" y="826"/>
                                    </a:moveTo>
                                    <a:cubicBezTo>
                                      <a:pt x="1529" y="826"/>
                                      <a:pt x="1519" y="819"/>
                                      <a:pt x="1513" y="810"/>
                                    </a:cubicBezTo>
                                    <a:cubicBezTo>
                                      <a:pt x="1487" y="765"/>
                                      <a:pt x="1487" y="765"/>
                                      <a:pt x="1487" y="765"/>
                                    </a:cubicBezTo>
                                    <a:cubicBezTo>
                                      <a:pt x="1487" y="764"/>
                                      <a:pt x="1435" y="675"/>
                                      <a:pt x="1384" y="573"/>
                                    </a:cubicBezTo>
                                    <a:cubicBezTo>
                                      <a:pt x="1310" y="425"/>
                                      <a:pt x="1276" y="329"/>
                                      <a:pt x="1276" y="270"/>
                                    </a:cubicBezTo>
                                    <a:cubicBezTo>
                                      <a:pt x="1276" y="122"/>
                                      <a:pt x="1395" y="0"/>
                                      <a:pt x="1541" y="0"/>
                                    </a:cubicBezTo>
                                    <a:cubicBezTo>
                                      <a:pt x="1686" y="0"/>
                                      <a:pt x="1804" y="122"/>
                                      <a:pt x="1804" y="270"/>
                                    </a:cubicBezTo>
                                    <a:cubicBezTo>
                                      <a:pt x="1804" y="329"/>
                                      <a:pt x="1770" y="425"/>
                                      <a:pt x="1697" y="573"/>
                                    </a:cubicBezTo>
                                    <a:cubicBezTo>
                                      <a:pt x="1647" y="675"/>
                                      <a:pt x="1595" y="764"/>
                                      <a:pt x="1594" y="765"/>
                                    </a:cubicBezTo>
                                    <a:cubicBezTo>
                                      <a:pt x="1569" y="809"/>
                                      <a:pt x="1569" y="809"/>
                                      <a:pt x="1569" y="809"/>
                                    </a:cubicBezTo>
                                    <a:cubicBezTo>
                                      <a:pt x="1563" y="819"/>
                                      <a:pt x="1552" y="826"/>
                                      <a:pt x="1541" y="826"/>
                                    </a:cubicBezTo>
                                    <a:cubicBezTo>
                                      <a:pt x="1541" y="826"/>
                                      <a:pt x="1541" y="826"/>
                                      <a:pt x="1541" y="826"/>
                                    </a:cubicBezTo>
                                    <a:close/>
                                    <a:moveTo>
                                      <a:pt x="1541" y="44"/>
                                    </a:moveTo>
                                    <a:cubicBezTo>
                                      <a:pt x="1419" y="44"/>
                                      <a:pt x="1320" y="146"/>
                                      <a:pt x="1320" y="270"/>
                                    </a:cubicBezTo>
                                    <a:cubicBezTo>
                                      <a:pt x="1320" y="321"/>
                                      <a:pt x="1354" y="416"/>
                                      <a:pt x="1423" y="553"/>
                                    </a:cubicBezTo>
                                    <a:cubicBezTo>
                                      <a:pt x="1474" y="655"/>
                                      <a:pt x="1525" y="742"/>
                                      <a:pt x="1525" y="743"/>
                                    </a:cubicBezTo>
                                    <a:cubicBezTo>
                                      <a:pt x="1541" y="770"/>
                                      <a:pt x="1541" y="770"/>
                                      <a:pt x="1541" y="770"/>
                                    </a:cubicBezTo>
                                    <a:cubicBezTo>
                                      <a:pt x="1556" y="743"/>
                                      <a:pt x="1556" y="743"/>
                                      <a:pt x="1556" y="743"/>
                                    </a:cubicBezTo>
                                    <a:cubicBezTo>
                                      <a:pt x="1557" y="742"/>
                                      <a:pt x="1607" y="655"/>
                                      <a:pt x="1658" y="553"/>
                                    </a:cubicBezTo>
                                    <a:cubicBezTo>
                                      <a:pt x="1726" y="416"/>
                                      <a:pt x="1760" y="321"/>
                                      <a:pt x="1760" y="270"/>
                                    </a:cubicBezTo>
                                    <a:cubicBezTo>
                                      <a:pt x="1760" y="146"/>
                                      <a:pt x="1662" y="44"/>
                                      <a:pt x="1541" y="44"/>
                                    </a:cubicBezTo>
                                    <a:close/>
                                    <a:moveTo>
                                      <a:pt x="1548" y="908"/>
                                    </a:moveTo>
                                    <a:cubicBezTo>
                                      <a:pt x="1195" y="908"/>
                                      <a:pt x="1195" y="908"/>
                                      <a:pt x="1195" y="908"/>
                                    </a:cubicBezTo>
                                    <a:cubicBezTo>
                                      <a:pt x="1172" y="908"/>
                                      <a:pt x="1154" y="889"/>
                                      <a:pt x="1154" y="867"/>
                                    </a:cubicBezTo>
                                    <a:cubicBezTo>
                                      <a:pt x="1154" y="844"/>
                                      <a:pt x="1172" y="826"/>
                                      <a:pt x="1195" y="826"/>
                                    </a:cubicBezTo>
                                    <a:cubicBezTo>
                                      <a:pt x="1471" y="826"/>
                                      <a:pt x="1471" y="826"/>
                                      <a:pt x="1471" y="826"/>
                                    </a:cubicBezTo>
                                    <a:cubicBezTo>
                                      <a:pt x="1449" y="787"/>
                                      <a:pt x="1449" y="787"/>
                                      <a:pt x="1449" y="787"/>
                                    </a:cubicBezTo>
                                    <a:cubicBezTo>
                                      <a:pt x="1449" y="787"/>
                                      <a:pt x="1448" y="785"/>
                                      <a:pt x="1446" y="782"/>
                                    </a:cubicBezTo>
                                    <a:cubicBezTo>
                                      <a:pt x="1195" y="782"/>
                                      <a:pt x="1195" y="782"/>
                                      <a:pt x="1195" y="782"/>
                                    </a:cubicBezTo>
                                    <a:cubicBezTo>
                                      <a:pt x="1148" y="782"/>
                                      <a:pt x="1110" y="820"/>
                                      <a:pt x="1110" y="867"/>
                                    </a:cubicBezTo>
                                    <a:cubicBezTo>
                                      <a:pt x="1110" y="914"/>
                                      <a:pt x="1148" y="952"/>
                                      <a:pt x="1195" y="952"/>
                                    </a:cubicBezTo>
                                    <a:cubicBezTo>
                                      <a:pt x="1548" y="952"/>
                                      <a:pt x="1548" y="952"/>
                                      <a:pt x="1548" y="952"/>
                                    </a:cubicBezTo>
                                    <a:cubicBezTo>
                                      <a:pt x="1609" y="952"/>
                                      <a:pt x="1659" y="1002"/>
                                      <a:pt x="1659" y="1063"/>
                                    </a:cubicBezTo>
                                    <a:cubicBezTo>
                                      <a:pt x="1659" y="1124"/>
                                      <a:pt x="1609" y="1174"/>
                                      <a:pt x="1548" y="1174"/>
                                    </a:cubicBezTo>
                                    <a:cubicBezTo>
                                      <a:pt x="793" y="1174"/>
                                      <a:pt x="793" y="1174"/>
                                      <a:pt x="793" y="1174"/>
                                    </a:cubicBezTo>
                                    <a:cubicBezTo>
                                      <a:pt x="767" y="1218"/>
                                      <a:pt x="767" y="1218"/>
                                      <a:pt x="767" y="1218"/>
                                    </a:cubicBezTo>
                                    <a:cubicBezTo>
                                      <a:pt x="1548" y="1218"/>
                                      <a:pt x="1548" y="1218"/>
                                      <a:pt x="1548" y="1218"/>
                                    </a:cubicBezTo>
                                    <a:cubicBezTo>
                                      <a:pt x="1633" y="1218"/>
                                      <a:pt x="1703" y="1148"/>
                                      <a:pt x="1703" y="1063"/>
                                    </a:cubicBezTo>
                                    <a:cubicBezTo>
                                      <a:pt x="1703" y="977"/>
                                      <a:pt x="1633" y="908"/>
                                      <a:pt x="1548" y="908"/>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72" name="Group 272"/>
                        <wpg:cNvGrpSpPr>
                          <a:grpSpLocks noChangeAspect="1"/>
                        </wpg:cNvGrpSpPr>
                        <wpg:grpSpPr>
                          <a:xfrm>
                            <a:off x="792732" y="0"/>
                            <a:ext cx="379109" cy="379461"/>
                            <a:chOff x="792732" y="0"/>
                            <a:chExt cx="697878" cy="698526"/>
                          </a:xfrm>
                        </wpg:grpSpPr>
                        <wps:wsp>
                          <wps:cNvPr id="273" name="Oval 273"/>
                          <wps:cNvSpPr/>
                          <wps:spPr>
                            <a:xfrm>
                              <a:off x="792732"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74" name="Group 274"/>
                          <wpg:cNvGrpSpPr>
                            <a:grpSpLocks noChangeAspect="1"/>
                          </wpg:cNvGrpSpPr>
                          <wpg:grpSpPr>
                            <a:xfrm>
                              <a:off x="894934" y="102297"/>
                              <a:ext cx="493474" cy="493932"/>
                              <a:chOff x="894934" y="102297"/>
                              <a:chExt cx="1644396" cy="1645920"/>
                            </a:xfrm>
                          </wpg:grpSpPr>
                          <wps:wsp>
                            <wps:cNvPr id="275" name="AutoShape 18"/>
                            <wps:cNvSpPr>
                              <a:spLocks noChangeAspect="1" noChangeArrowheads="1" noTextEdit="1"/>
                            </wps:cNvSpPr>
                            <wps:spPr bwMode="auto">
                              <a:xfrm>
                                <a:off x="894934" y="102297"/>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276" name="Group 276"/>
                            <wpg:cNvGrpSpPr/>
                            <wpg:grpSpPr>
                              <a:xfrm>
                                <a:off x="1136107" y="249363"/>
                                <a:ext cx="1163574" cy="1348740"/>
                                <a:chOff x="1136107" y="249363"/>
                                <a:chExt cx="1163574" cy="1348740"/>
                              </a:xfrm>
                            </wpg:grpSpPr>
                            <wps:wsp>
                              <wps:cNvPr id="277" name="Freeform 20"/>
                              <wps:cNvSpPr>
                                <a:spLocks noEditPoints="1"/>
                              </wps:cNvSpPr>
                              <wps:spPr bwMode="auto">
                                <a:xfrm>
                                  <a:off x="1446622" y="249363"/>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8" name="Freeform 21"/>
                              <wps:cNvSpPr>
                                <a:spLocks noEditPoints="1"/>
                              </wps:cNvSpPr>
                              <wps:spPr bwMode="auto">
                                <a:xfrm>
                                  <a:off x="1136107" y="399477"/>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grpSp>
                        <wpg:cNvPr id="279" name="Group 279"/>
                        <wpg:cNvGrpSpPr/>
                        <wpg:grpSpPr>
                          <a:xfrm>
                            <a:off x="2037856" y="1078"/>
                            <a:ext cx="380555" cy="380555"/>
                            <a:chOff x="2037856" y="1078"/>
                            <a:chExt cx="559609" cy="559608"/>
                          </a:xfrm>
                        </wpg:grpSpPr>
                        <wps:wsp>
                          <wps:cNvPr id="280" name="Oval 280"/>
                          <wps:cNvSpPr/>
                          <wps:spPr>
                            <a:xfrm>
                              <a:off x="2037856" y="1078"/>
                              <a:ext cx="559609" cy="55960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81" name="bcgIcons_Satellite"/>
                          <wpg:cNvGrpSpPr>
                            <a:grpSpLocks noChangeAspect="1"/>
                          </wpg:cNvGrpSpPr>
                          <wpg:grpSpPr bwMode="auto">
                            <a:xfrm>
                              <a:off x="2111934" y="74965"/>
                              <a:ext cx="411454" cy="411835"/>
                              <a:chOff x="2111934" y="74965"/>
                              <a:chExt cx="4316" cy="4320"/>
                            </a:xfrm>
                          </wpg:grpSpPr>
                          <wps:wsp>
                            <wps:cNvPr id="282" name="AutoShape 29"/>
                            <wps:cNvSpPr>
                              <a:spLocks noChangeAspect="1" noChangeArrowheads="1" noTextEdit="1"/>
                            </wps:cNvSpPr>
                            <wps:spPr bwMode="auto">
                              <a:xfrm>
                                <a:off x="2111934" y="74965"/>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83" name="Freeform 31"/>
                            <wps:cNvSpPr>
                              <a:spLocks noEditPoints="1"/>
                            </wps:cNvSpPr>
                            <wps:spPr bwMode="auto">
                              <a:xfrm>
                                <a:off x="2112498" y="75529"/>
                                <a:ext cx="2954" cy="2957"/>
                              </a:xfrm>
                              <a:custGeom>
                                <a:avLst/>
                                <a:gdLst>
                                  <a:gd name="T0" fmla="*/ 104 w 1577"/>
                                  <a:gd name="T1" fmla="*/ 1440 h 1577"/>
                                  <a:gd name="T2" fmla="*/ 104 w 1577"/>
                                  <a:gd name="T3" fmla="*/ 1232 h 1577"/>
                                  <a:gd name="T4" fmla="*/ 259 w 1577"/>
                                  <a:gd name="T5" fmla="*/ 1077 h 1577"/>
                                  <a:gd name="T6" fmla="*/ 259 w 1577"/>
                                  <a:gd name="T7" fmla="*/ 1285 h 1577"/>
                                  <a:gd name="T8" fmla="*/ 259 w 1577"/>
                                  <a:gd name="T9" fmla="*/ 1077 h 1577"/>
                                  <a:gd name="T10" fmla="*/ 310 w 1577"/>
                                  <a:gd name="T11" fmla="*/ 1026 h 1577"/>
                                  <a:gd name="T12" fmla="*/ 518 w 1577"/>
                                  <a:gd name="T13" fmla="*/ 1026 h 1577"/>
                                  <a:gd name="T14" fmla="*/ 241 w 1577"/>
                                  <a:gd name="T15" fmla="*/ 1369 h 1577"/>
                                  <a:gd name="T16" fmla="*/ 241 w 1577"/>
                                  <a:gd name="T17" fmla="*/ 1577 h 1577"/>
                                  <a:gd name="T18" fmla="*/ 241 w 1577"/>
                                  <a:gd name="T19" fmla="*/ 1369 h 1577"/>
                                  <a:gd name="T20" fmla="*/ 292 w 1577"/>
                                  <a:gd name="T21" fmla="*/ 1318 h 1577"/>
                                  <a:gd name="T22" fmla="*/ 500 w 1577"/>
                                  <a:gd name="T23" fmla="*/ 1318 h 1577"/>
                                  <a:gd name="T24" fmla="*/ 551 w 1577"/>
                                  <a:gd name="T25" fmla="*/ 1059 h 1577"/>
                                  <a:gd name="T26" fmla="*/ 551 w 1577"/>
                                  <a:gd name="T27" fmla="*/ 1267 h 1577"/>
                                  <a:gd name="T28" fmla="*/ 551 w 1577"/>
                                  <a:gd name="T29" fmla="*/ 1059 h 1577"/>
                                  <a:gd name="T30" fmla="*/ 1440 w 1577"/>
                                  <a:gd name="T31" fmla="*/ 104 h 1577"/>
                                  <a:gd name="T32" fmla="*/ 1232 w 1577"/>
                                  <a:gd name="T33" fmla="*/ 104 h 1577"/>
                                  <a:gd name="T34" fmla="*/ 1181 w 1577"/>
                                  <a:gd name="T35" fmla="*/ 363 h 1577"/>
                                  <a:gd name="T36" fmla="*/ 1181 w 1577"/>
                                  <a:gd name="T37" fmla="*/ 155 h 1577"/>
                                  <a:gd name="T38" fmla="*/ 1181 w 1577"/>
                                  <a:gd name="T39" fmla="*/ 363 h 1577"/>
                                  <a:gd name="T40" fmla="*/ 1130 w 1577"/>
                                  <a:gd name="T41" fmla="*/ 414 h 1577"/>
                                  <a:gd name="T42" fmla="*/ 922 w 1577"/>
                                  <a:gd name="T43" fmla="*/ 414 h 1577"/>
                                  <a:gd name="T44" fmla="*/ 1473 w 1577"/>
                                  <a:gd name="T45" fmla="*/ 345 h 1577"/>
                                  <a:gd name="T46" fmla="*/ 1473 w 1577"/>
                                  <a:gd name="T47" fmla="*/ 137 h 1577"/>
                                  <a:gd name="T48" fmla="*/ 1473 w 1577"/>
                                  <a:gd name="T49" fmla="*/ 345 h 1577"/>
                                  <a:gd name="T50" fmla="*/ 1422 w 1577"/>
                                  <a:gd name="T51" fmla="*/ 396 h 1577"/>
                                  <a:gd name="T52" fmla="*/ 1214 w 1577"/>
                                  <a:gd name="T53" fmla="*/ 396 h 1577"/>
                                  <a:gd name="T54" fmla="*/ 1163 w 1577"/>
                                  <a:gd name="T55" fmla="*/ 655 h 1577"/>
                                  <a:gd name="T56" fmla="*/ 1163 w 1577"/>
                                  <a:gd name="T57" fmla="*/ 447 h 1577"/>
                                  <a:gd name="T58" fmla="*/ 1163 w 1577"/>
                                  <a:gd name="T59" fmla="*/ 655 h 1577"/>
                                  <a:gd name="T60" fmla="*/ 863 w 1577"/>
                                  <a:gd name="T61" fmla="*/ 574 h 1577"/>
                                  <a:gd name="T62" fmla="*/ 870 w 1577"/>
                                  <a:gd name="T63" fmla="*/ 592 h 1577"/>
                                  <a:gd name="T64" fmla="*/ 927 w 1577"/>
                                  <a:gd name="T65" fmla="*/ 737 h 1577"/>
                                  <a:gd name="T66" fmla="*/ 1005 w 1577"/>
                                  <a:gd name="T67" fmla="*/ 735 h 1577"/>
                                  <a:gd name="T68" fmla="*/ 1147 w 1577"/>
                                  <a:gd name="T69" fmla="*/ 921 h 1577"/>
                                  <a:gd name="T70" fmla="*/ 891 w 1577"/>
                                  <a:gd name="T71" fmla="*/ 1147 h 1577"/>
                                  <a:gd name="T72" fmla="*/ 728 w 1577"/>
                                  <a:gd name="T73" fmla="*/ 989 h 1577"/>
                                  <a:gd name="T74" fmla="*/ 737 w 1577"/>
                                  <a:gd name="T75" fmla="*/ 928 h 1577"/>
                                  <a:gd name="T76" fmla="*/ 592 w 1577"/>
                                  <a:gd name="T77" fmla="*/ 871 h 1577"/>
                                  <a:gd name="T78" fmla="*/ 574 w 1577"/>
                                  <a:gd name="T79" fmla="*/ 863 h 1577"/>
                                  <a:gd name="T80" fmla="*/ 429 w 1577"/>
                                  <a:gd name="T81" fmla="*/ 687 h 1577"/>
                                  <a:gd name="T82" fmla="*/ 719 w 1577"/>
                                  <a:gd name="T83" fmla="*/ 429 h 1577"/>
                                  <a:gd name="T84" fmla="*/ 1244 w 1577"/>
                                  <a:gd name="T85" fmla="*/ 1244 h 1577"/>
                                  <a:gd name="T86" fmla="*/ 1263 w 1577"/>
                                  <a:gd name="T87" fmla="*/ 1344 h 1577"/>
                                  <a:gd name="T88" fmla="*/ 1344 w 1577"/>
                                  <a:gd name="T89" fmla="*/ 1263 h 1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7" h="1577">
                                    <a:moveTo>
                                      <a:pt x="208" y="1336"/>
                                    </a:moveTo>
                                    <a:cubicBezTo>
                                      <a:pt x="104" y="1440"/>
                                      <a:pt x="104" y="1440"/>
                                      <a:pt x="104" y="1440"/>
                                    </a:cubicBezTo>
                                    <a:cubicBezTo>
                                      <a:pt x="0" y="1336"/>
                                      <a:pt x="0" y="1336"/>
                                      <a:pt x="0" y="1336"/>
                                    </a:cubicBezTo>
                                    <a:cubicBezTo>
                                      <a:pt x="104" y="1232"/>
                                      <a:pt x="104" y="1232"/>
                                      <a:pt x="104" y="1232"/>
                                    </a:cubicBezTo>
                                    <a:lnTo>
                                      <a:pt x="208" y="1336"/>
                                    </a:lnTo>
                                    <a:close/>
                                    <a:moveTo>
                                      <a:pt x="259" y="1077"/>
                                    </a:moveTo>
                                    <a:cubicBezTo>
                                      <a:pt x="155" y="1181"/>
                                      <a:pt x="155" y="1181"/>
                                      <a:pt x="155" y="1181"/>
                                    </a:cubicBezTo>
                                    <a:cubicBezTo>
                                      <a:pt x="259" y="1285"/>
                                      <a:pt x="259" y="1285"/>
                                      <a:pt x="259" y="1285"/>
                                    </a:cubicBezTo>
                                    <a:cubicBezTo>
                                      <a:pt x="363" y="1181"/>
                                      <a:pt x="363" y="1181"/>
                                      <a:pt x="363" y="1181"/>
                                    </a:cubicBezTo>
                                    <a:lnTo>
                                      <a:pt x="259" y="1077"/>
                                    </a:lnTo>
                                    <a:close/>
                                    <a:moveTo>
                                      <a:pt x="414" y="923"/>
                                    </a:moveTo>
                                    <a:cubicBezTo>
                                      <a:pt x="310" y="1026"/>
                                      <a:pt x="310" y="1026"/>
                                      <a:pt x="310" y="1026"/>
                                    </a:cubicBezTo>
                                    <a:cubicBezTo>
                                      <a:pt x="414" y="1130"/>
                                      <a:pt x="414" y="1130"/>
                                      <a:pt x="414" y="1130"/>
                                    </a:cubicBezTo>
                                    <a:cubicBezTo>
                                      <a:pt x="518" y="1026"/>
                                      <a:pt x="518" y="1026"/>
                                      <a:pt x="518" y="1026"/>
                                    </a:cubicBezTo>
                                    <a:lnTo>
                                      <a:pt x="414" y="923"/>
                                    </a:lnTo>
                                    <a:close/>
                                    <a:moveTo>
                                      <a:pt x="241" y="1369"/>
                                    </a:moveTo>
                                    <a:cubicBezTo>
                                      <a:pt x="137" y="1473"/>
                                      <a:pt x="137" y="1473"/>
                                      <a:pt x="137" y="1473"/>
                                    </a:cubicBezTo>
                                    <a:cubicBezTo>
                                      <a:pt x="241" y="1577"/>
                                      <a:pt x="241" y="1577"/>
                                      <a:pt x="241" y="1577"/>
                                    </a:cubicBezTo>
                                    <a:cubicBezTo>
                                      <a:pt x="345" y="1473"/>
                                      <a:pt x="345" y="1473"/>
                                      <a:pt x="345" y="1473"/>
                                    </a:cubicBezTo>
                                    <a:lnTo>
                                      <a:pt x="241" y="1369"/>
                                    </a:lnTo>
                                    <a:close/>
                                    <a:moveTo>
                                      <a:pt x="396" y="1214"/>
                                    </a:moveTo>
                                    <a:cubicBezTo>
                                      <a:pt x="292" y="1318"/>
                                      <a:pt x="292" y="1318"/>
                                      <a:pt x="292" y="1318"/>
                                    </a:cubicBezTo>
                                    <a:cubicBezTo>
                                      <a:pt x="396" y="1422"/>
                                      <a:pt x="396" y="1422"/>
                                      <a:pt x="396" y="1422"/>
                                    </a:cubicBezTo>
                                    <a:cubicBezTo>
                                      <a:pt x="500" y="1318"/>
                                      <a:pt x="500" y="1318"/>
                                      <a:pt x="500" y="1318"/>
                                    </a:cubicBezTo>
                                    <a:lnTo>
                                      <a:pt x="396" y="1214"/>
                                    </a:lnTo>
                                    <a:close/>
                                    <a:moveTo>
                                      <a:pt x="551" y="1059"/>
                                    </a:moveTo>
                                    <a:cubicBezTo>
                                      <a:pt x="447" y="1163"/>
                                      <a:pt x="447" y="1163"/>
                                      <a:pt x="447" y="1163"/>
                                    </a:cubicBezTo>
                                    <a:cubicBezTo>
                                      <a:pt x="551" y="1267"/>
                                      <a:pt x="551" y="1267"/>
                                      <a:pt x="551" y="1267"/>
                                    </a:cubicBezTo>
                                    <a:cubicBezTo>
                                      <a:pt x="655" y="1163"/>
                                      <a:pt x="655" y="1163"/>
                                      <a:pt x="655" y="1163"/>
                                    </a:cubicBezTo>
                                    <a:lnTo>
                                      <a:pt x="551" y="1059"/>
                                    </a:lnTo>
                                    <a:close/>
                                    <a:moveTo>
                                      <a:pt x="1336" y="208"/>
                                    </a:moveTo>
                                    <a:cubicBezTo>
                                      <a:pt x="1440" y="104"/>
                                      <a:pt x="1440" y="104"/>
                                      <a:pt x="1440" y="104"/>
                                    </a:cubicBezTo>
                                    <a:cubicBezTo>
                                      <a:pt x="1336" y="0"/>
                                      <a:pt x="1336" y="0"/>
                                      <a:pt x="1336" y="0"/>
                                    </a:cubicBezTo>
                                    <a:cubicBezTo>
                                      <a:pt x="1232" y="104"/>
                                      <a:pt x="1232" y="104"/>
                                      <a:pt x="1232" y="104"/>
                                    </a:cubicBezTo>
                                    <a:lnTo>
                                      <a:pt x="1336" y="208"/>
                                    </a:lnTo>
                                    <a:close/>
                                    <a:moveTo>
                                      <a:pt x="1181" y="363"/>
                                    </a:moveTo>
                                    <a:cubicBezTo>
                                      <a:pt x="1285" y="259"/>
                                      <a:pt x="1285" y="259"/>
                                      <a:pt x="1285" y="259"/>
                                    </a:cubicBezTo>
                                    <a:cubicBezTo>
                                      <a:pt x="1181" y="155"/>
                                      <a:pt x="1181" y="155"/>
                                      <a:pt x="1181" y="155"/>
                                    </a:cubicBezTo>
                                    <a:cubicBezTo>
                                      <a:pt x="1077" y="259"/>
                                      <a:pt x="1077" y="259"/>
                                      <a:pt x="1077" y="259"/>
                                    </a:cubicBezTo>
                                    <a:lnTo>
                                      <a:pt x="1181" y="363"/>
                                    </a:lnTo>
                                    <a:close/>
                                    <a:moveTo>
                                      <a:pt x="1026" y="518"/>
                                    </a:moveTo>
                                    <a:cubicBezTo>
                                      <a:pt x="1130" y="414"/>
                                      <a:pt x="1130" y="414"/>
                                      <a:pt x="1130" y="414"/>
                                    </a:cubicBezTo>
                                    <a:cubicBezTo>
                                      <a:pt x="1026" y="310"/>
                                      <a:pt x="1026" y="310"/>
                                      <a:pt x="1026" y="310"/>
                                    </a:cubicBezTo>
                                    <a:cubicBezTo>
                                      <a:pt x="922" y="414"/>
                                      <a:pt x="922" y="414"/>
                                      <a:pt x="922" y="414"/>
                                    </a:cubicBezTo>
                                    <a:lnTo>
                                      <a:pt x="1026" y="518"/>
                                    </a:lnTo>
                                    <a:close/>
                                    <a:moveTo>
                                      <a:pt x="1473" y="345"/>
                                    </a:moveTo>
                                    <a:cubicBezTo>
                                      <a:pt x="1577" y="241"/>
                                      <a:pt x="1577" y="241"/>
                                      <a:pt x="1577" y="241"/>
                                    </a:cubicBezTo>
                                    <a:cubicBezTo>
                                      <a:pt x="1473" y="137"/>
                                      <a:pt x="1473" y="137"/>
                                      <a:pt x="1473" y="137"/>
                                    </a:cubicBezTo>
                                    <a:cubicBezTo>
                                      <a:pt x="1369" y="241"/>
                                      <a:pt x="1369" y="241"/>
                                      <a:pt x="1369" y="241"/>
                                    </a:cubicBezTo>
                                    <a:lnTo>
                                      <a:pt x="1473" y="345"/>
                                    </a:lnTo>
                                    <a:close/>
                                    <a:moveTo>
                                      <a:pt x="1318" y="500"/>
                                    </a:moveTo>
                                    <a:cubicBezTo>
                                      <a:pt x="1422" y="396"/>
                                      <a:pt x="1422" y="396"/>
                                      <a:pt x="1422" y="396"/>
                                    </a:cubicBezTo>
                                    <a:cubicBezTo>
                                      <a:pt x="1318" y="292"/>
                                      <a:pt x="1318" y="292"/>
                                      <a:pt x="1318" y="292"/>
                                    </a:cubicBezTo>
                                    <a:cubicBezTo>
                                      <a:pt x="1214" y="396"/>
                                      <a:pt x="1214" y="396"/>
                                      <a:pt x="1214" y="396"/>
                                    </a:cubicBezTo>
                                    <a:lnTo>
                                      <a:pt x="1318" y="500"/>
                                    </a:lnTo>
                                    <a:close/>
                                    <a:moveTo>
                                      <a:pt x="1163" y="655"/>
                                    </a:moveTo>
                                    <a:cubicBezTo>
                                      <a:pt x="1267" y="551"/>
                                      <a:pt x="1267" y="551"/>
                                      <a:pt x="1267" y="551"/>
                                    </a:cubicBezTo>
                                    <a:cubicBezTo>
                                      <a:pt x="1163" y="447"/>
                                      <a:pt x="1163" y="447"/>
                                      <a:pt x="1163" y="447"/>
                                    </a:cubicBezTo>
                                    <a:cubicBezTo>
                                      <a:pt x="1059" y="551"/>
                                      <a:pt x="1059" y="551"/>
                                      <a:pt x="1059" y="551"/>
                                    </a:cubicBezTo>
                                    <a:lnTo>
                                      <a:pt x="1163" y="655"/>
                                    </a:lnTo>
                                    <a:close/>
                                    <a:moveTo>
                                      <a:pt x="719" y="429"/>
                                    </a:moveTo>
                                    <a:cubicBezTo>
                                      <a:pt x="863" y="574"/>
                                      <a:pt x="863" y="574"/>
                                      <a:pt x="863" y="574"/>
                                    </a:cubicBezTo>
                                    <a:cubicBezTo>
                                      <a:pt x="868" y="579"/>
                                      <a:pt x="870" y="586"/>
                                      <a:pt x="869" y="593"/>
                                    </a:cubicBezTo>
                                    <a:cubicBezTo>
                                      <a:pt x="870" y="592"/>
                                      <a:pt x="870" y="592"/>
                                      <a:pt x="870" y="592"/>
                                    </a:cubicBezTo>
                                    <a:cubicBezTo>
                                      <a:pt x="861" y="721"/>
                                      <a:pt x="861" y="721"/>
                                      <a:pt x="861" y="721"/>
                                    </a:cubicBezTo>
                                    <a:cubicBezTo>
                                      <a:pt x="861" y="721"/>
                                      <a:pt x="900" y="743"/>
                                      <a:pt x="927" y="737"/>
                                    </a:cubicBezTo>
                                    <a:cubicBezTo>
                                      <a:pt x="948" y="733"/>
                                      <a:pt x="972" y="730"/>
                                      <a:pt x="983" y="729"/>
                                    </a:cubicBezTo>
                                    <a:cubicBezTo>
                                      <a:pt x="990" y="727"/>
                                      <a:pt x="999" y="729"/>
                                      <a:pt x="1005" y="735"/>
                                    </a:cubicBezTo>
                                    <a:cubicBezTo>
                                      <a:pt x="1147" y="891"/>
                                      <a:pt x="1147" y="891"/>
                                      <a:pt x="1147" y="891"/>
                                    </a:cubicBezTo>
                                    <a:cubicBezTo>
                                      <a:pt x="1155" y="899"/>
                                      <a:pt x="1155" y="913"/>
                                      <a:pt x="1147" y="921"/>
                                    </a:cubicBezTo>
                                    <a:cubicBezTo>
                                      <a:pt x="921" y="1147"/>
                                      <a:pt x="921" y="1147"/>
                                      <a:pt x="921" y="1147"/>
                                    </a:cubicBezTo>
                                    <a:cubicBezTo>
                                      <a:pt x="913" y="1155"/>
                                      <a:pt x="899" y="1155"/>
                                      <a:pt x="891" y="1147"/>
                                    </a:cubicBezTo>
                                    <a:cubicBezTo>
                                      <a:pt x="735" y="1005"/>
                                      <a:pt x="735" y="1005"/>
                                      <a:pt x="735" y="1005"/>
                                    </a:cubicBezTo>
                                    <a:cubicBezTo>
                                      <a:pt x="731" y="1000"/>
                                      <a:pt x="729" y="995"/>
                                      <a:pt x="728" y="989"/>
                                    </a:cubicBezTo>
                                    <a:cubicBezTo>
                                      <a:pt x="728" y="989"/>
                                      <a:pt x="728" y="989"/>
                                      <a:pt x="728" y="989"/>
                                    </a:cubicBezTo>
                                    <a:cubicBezTo>
                                      <a:pt x="728" y="989"/>
                                      <a:pt x="731" y="955"/>
                                      <a:pt x="737" y="928"/>
                                    </a:cubicBezTo>
                                    <a:cubicBezTo>
                                      <a:pt x="743" y="900"/>
                                      <a:pt x="720" y="862"/>
                                      <a:pt x="720" y="862"/>
                                    </a:cubicBezTo>
                                    <a:cubicBezTo>
                                      <a:pt x="592" y="871"/>
                                      <a:pt x="592" y="871"/>
                                      <a:pt x="592" y="871"/>
                                    </a:cubicBezTo>
                                    <a:cubicBezTo>
                                      <a:pt x="592" y="869"/>
                                      <a:pt x="592" y="869"/>
                                      <a:pt x="592" y="869"/>
                                    </a:cubicBezTo>
                                    <a:cubicBezTo>
                                      <a:pt x="586" y="870"/>
                                      <a:pt x="579" y="868"/>
                                      <a:pt x="574" y="863"/>
                                    </a:cubicBezTo>
                                    <a:cubicBezTo>
                                      <a:pt x="429" y="719"/>
                                      <a:pt x="429" y="719"/>
                                      <a:pt x="429" y="719"/>
                                    </a:cubicBezTo>
                                    <a:cubicBezTo>
                                      <a:pt x="421" y="710"/>
                                      <a:pt x="421" y="696"/>
                                      <a:pt x="429" y="687"/>
                                    </a:cubicBezTo>
                                    <a:cubicBezTo>
                                      <a:pt x="687" y="429"/>
                                      <a:pt x="687" y="429"/>
                                      <a:pt x="687" y="429"/>
                                    </a:cubicBezTo>
                                    <a:cubicBezTo>
                                      <a:pt x="696" y="421"/>
                                      <a:pt x="710" y="421"/>
                                      <a:pt x="719" y="429"/>
                                    </a:cubicBezTo>
                                    <a:close/>
                                    <a:moveTo>
                                      <a:pt x="1500" y="1049"/>
                                    </a:moveTo>
                                    <a:cubicBezTo>
                                      <a:pt x="1483" y="1032"/>
                                      <a:pt x="1369" y="1120"/>
                                      <a:pt x="1244" y="1244"/>
                                    </a:cubicBezTo>
                                    <a:cubicBezTo>
                                      <a:pt x="1120" y="1369"/>
                                      <a:pt x="1032" y="1483"/>
                                      <a:pt x="1049" y="1500"/>
                                    </a:cubicBezTo>
                                    <a:cubicBezTo>
                                      <a:pt x="1063" y="1515"/>
                                      <a:pt x="1155" y="1447"/>
                                      <a:pt x="1263" y="1344"/>
                                    </a:cubicBezTo>
                                    <a:cubicBezTo>
                                      <a:pt x="1249" y="1322"/>
                                      <a:pt x="1252" y="1291"/>
                                      <a:pt x="1272" y="1272"/>
                                    </a:cubicBezTo>
                                    <a:cubicBezTo>
                                      <a:pt x="1291" y="1252"/>
                                      <a:pt x="1321" y="1249"/>
                                      <a:pt x="1344" y="1263"/>
                                    </a:cubicBezTo>
                                    <a:cubicBezTo>
                                      <a:pt x="1447" y="1155"/>
                                      <a:pt x="1514" y="1064"/>
                                      <a:pt x="1500" y="1049"/>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4" name="Freeform 32"/>
                            <wps:cNvSpPr>
                              <a:spLocks noEditPoints="1"/>
                            </wps:cNvSpPr>
                            <wps:spPr bwMode="auto">
                              <a:xfrm>
                                <a:off x="2112264" y="75304"/>
                                <a:ext cx="3422" cy="3409"/>
                              </a:xfrm>
                              <a:custGeom>
                                <a:avLst/>
                                <a:gdLst>
                                  <a:gd name="T0" fmla="*/ 817 w 1827"/>
                                  <a:gd name="T1" fmla="*/ 1047 h 1818"/>
                                  <a:gd name="T2" fmla="*/ 817 w 1827"/>
                                  <a:gd name="T3" fmla="*/ 1028 h 1818"/>
                                  <a:gd name="T4" fmla="*/ 726 w 1827"/>
                                  <a:gd name="T5" fmla="*/ 1076 h 1818"/>
                                  <a:gd name="T6" fmla="*/ 547 w 1827"/>
                                  <a:gd name="T7" fmla="*/ 916 h 1818"/>
                                  <a:gd name="T8" fmla="*/ 18 w 1827"/>
                                  <a:gd name="T9" fmla="*/ 1427 h 1818"/>
                                  <a:gd name="T10" fmla="*/ 332 w 1827"/>
                                  <a:gd name="T11" fmla="*/ 1804 h 1818"/>
                                  <a:gd name="T12" fmla="*/ 395 w 1827"/>
                                  <a:gd name="T13" fmla="*/ 1804 h 1818"/>
                                  <a:gd name="T14" fmla="*/ 893 w 1827"/>
                                  <a:gd name="T15" fmla="*/ 1243 h 1818"/>
                                  <a:gd name="T16" fmla="*/ 862 w 1827"/>
                                  <a:gd name="T17" fmla="*/ 1275 h 1818"/>
                                  <a:gd name="T18" fmla="*/ 363 w 1827"/>
                                  <a:gd name="T19" fmla="*/ 1773 h 1818"/>
                                  <a:gd name="T20" fmla="*/ 49 w 1827"/>
                                  <a:gd name="T21" fmla="*/ 1458 h 1818"/>
                                  <a:gd name="T22" fmla="*/ 547 w 1827"/>
                                  <a:gd name="T23" fmla="*/ 960 h 1818"/>
                                  <a:gd name="T24" fmla="*/ 862 w 1827"/>
                                  <a:gd name="T25" fmla="*/ 1275 h 1818"/>
                                  <a:gd name="T26" fmla="*/ 1809 w 1827"/>
                                  <a:gd name="T27" fmla="*/ 327 h 1818"/>
                                  <a:gd name="T28" fmla="*/ 1464 w 1827"/>
                                  <a:gd name="T29" fmla="*/ 0 h 1818"/>
                                  <a:gd name="T30" fmla="*/ 934 w 1827"/>
                                  <a:gd name="T31" fmla="*/ 511 h 1818"/>
                                  <a:gd name="T32" fmla="*/ 1081 w 1827"/>
                                  <a:gd name="T33" fmla="*/ 721 h 1818"/>
                                  <a:gd name="T34" fmla="*/ 1032 w 1827"/>
                                  <a:gd name="T35" fmla="*/ 813 h 1818"/>
                                  <a:gd name="T36" fmla="*/ 1043 w 1827"/>
                                  <a:gd name="T37" fmla="*/ 814 h 1818"/>
                                  <a:gd name="T38" fmla="*/ 1112 w 1827"/>
                                  <a:gd name="T39" fmla="*/ 752 h 1818"/>
                                  <a:gd name="T40" fmla="*/ 1280 w 1827"/>
                                  <a:gd name="T41" fmla="*/ 901 h 1818"/>
                                  <a:gd name="T42" fmla="*/ 1809 w 1827"/>
                                  <a:gd name="T43" fmla="*/ 390 h 1818"/>
                                  <a:gd name="T44" fmla="*/ 1778 w 1827"/>
                                  <a:gd name="T45" fmla="*/ 359 h 1818"/>
                                  <a:gd name="T46" fmla="*/ 1279 w 1827"/>
                                  <a:gd name="T47" fmla="*/ 857 h 1818"/>
                                  <a:gd name="T48" fmla="*/ 965 w 1827"/>
                                  <a:gd name="T49" fmla="*/ 542 h 1818"/>
                                  <a:gd name="T50" fmla="*/ 1464 w 1827"/>
                                  <a:gd name="T51" fmla="*/ 44 h 1818"/>
                                  <a:gd name="T52" fmla="*/ 1778 w 1827"/>
                                  <a:gd name="T53" fmla="*/ 358 h 1818"/>
                                  <a:gd name="T54" fmla="*/ 1815 w 1827"/>
                                  <a:gd name="T55" fmla="*/ 1058 h 1818"/>
                                  <a:gd name="T56" fmla="*/ 1532 w 1827"/>
                                  <a:gd name="T57" fmla="*/ 1439 h 1818"/>
                                  <a:gd name="T58" fmla="*/ 1753 w 1827"/>
                                  <a:gd name="T59" fmla="*/ 1073 h 1818"/>
                                  <a:gd name="T60" fmla="*/ 1289 w 1827"/>
                                  <a:gd name="T61" fmla="*/ 1282 h 1818"/>
                                  <a:gd name="T62" fmla="*/ 1078 w 1827"/>
                                  <a:gd name="T63" fmla="*/ 1748 h 1818"/>
                                  <a:gd name="T64" fmla="*/ 1444 w 1827"/>
                                  <a:gd name="T65" fmla="*/ 1527 h 1818"/>
                                  <a:gd name="T66" fmla="*/ 1063 w 1827"/>
                                  <a:gd name="T67" fmla="*/ 1810 h 1818"/>
                                  <a:gd name="T68" fmla="*/ 1057 w 1827"/>
                                  <a:gd name="T69" fmla="*/ 1545 h 1818"/>
                                  <a:gd name="T70" fmla="*/ 1551 w 1827"/>
                                  <a:gd name="T71" fmla="*/ 1051 h 1818"/>
                                  <a:gd name="T72" fmla="*/ 1815 w 1827"/>
                                  <a:gd name="T73" fmla="*/ 1058 h 1818"/>
                                  <a:gd name="T74" fmla="*/ 1537 w 1827"/>
                                  <a:gd name="T75" fmla="*/ 1563 h 1818"/>
                                  <a:gd name="T76" fmla="*/ 1423 w 1827"/>
                                  <a:gd name="T77" fmla="*/ 1418 h 1818"/>
                                  <a:gd name="T78" fmla="*/ 1568 w 1827"/>
                                  <a:gd name="T79" fmla="*/ 1532 h 1818"/>
                                  <a:gd name="T80" fmla="*/ 1553 w 1827"/>
                                  <a:gd name="T81" fmla="*/ 1570 h 1818"/>
                                  <a:gd name="T82" fmla="*/ 1577 w 1827"/>
                                  <a:gd name="T83" fmla="*/ 1573 h 1818"/>
                                  <a:gd name="T84" fmla="*/ 1645 w 1827"/>
                                  <a:gd name="T85" fmla="*/ 1641 h 1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27" h="1818">
                                    <a:moveTo>
                                      <a:pt x="757" y="1107"/>
                                    </a:moveTo>
                                    <a:cubicBezTo>
                                      <a:pt x="817" y="1047"/>
                                      <a:pt x="817" y="1047"/>
                                      <a:pt x="817" y="1047"/>
                                    </a:cubicBezTo>
                                    <a:cubicBezTo>
                                      <a:pt x="818" y="1044"/>
                                      <a:pt x="818" y="1041"/>
                                      <a:pt x="819" y="1038"/>
                                    </a:cubicBezTo>
                                    <a:cubicBezTo>
                                      <a:pt x="819" y="1036"/>
                                      <a:pt x="819" y="1032"/>
                                      <a:pt x="817" y="1028"/>
                                    </a:cubicBezTo>
                                    <a:cubicBezTo>
                                      <a:pt x="771" y="1031"/>
                                      <a:pt x="771" y="1031"/>
                                      <a:pt x="771" y="1031"/>
                                    </a:cubicBezTo>
                                    <a:cubicBezTo>
                                      <a:pt x="726" y="1076"/>
                                      <a:pt x="726" y="1076"/>
                                      <a:pt x="726" y="1076"/>
                                    </a:cubicBezTo>
                                    <a:cubicBezTo>
                                      <a:pt x="579" y="929"/>
                                      <a:pt x="579" y="929"/>
                                      <a:pt x="579" y="929"/>
                                    </a:cubicBezTo>
                                    <a:cubicBezTo>
                                      <a:pt x="570" y="921"/>
                                      <a:pt x="559" y="916"/>
                                      <a:pt x="547" y="916"/>
                                    </a:cubicBezTo>
                                    <a:cubicBezTo>
                                      <a:pt x="535" y="916"/>
                                      <a:pt x="524" y="921"/>
                                      <a:pt x="516" y="929"/>
                                    </a:cubicBezTo>
                                    <a:cubicBezTo>
                                      <a:pt x="18" y="1427"/>
                                      <a:pt x="18" y="1427"/>
                                      <a:pt x="18" y="1427"/>
                                    </a:cubicBezTo>
                                    <a:cubicBezTo>
                                      <a:pt x="0" y="1445"/>
                                      <a:pt x="0" y="1473"/>
                                      <a:pt x="18" y="1490"/>
                                    </a:cubicBezTo>
                                    <a:cubicBezTo>
                                      <a:pt x="332" y="1804"/>
                                      <a:pt x="332" y="1804"/>
                                      <a:pt x="332" y="1804"/>
                                    </a:cubicBezTo>
                                    <a:cubicBezTo>
                                      <a:pt x="340" y="1813"/>
                                      <a:pt x="352" y="1818"/>
                                      <a:pt x="364" y="1818"/>
                                    </a:cubicBezTo>
                                    <a:cubicBezTo>
                                      <a:pt x="375" y="1818"/>
                                      <a:pt x="387" y="1813"/>
                                      <a:pt x="395" y="1804"/>
                                    </a:cubicBezTo>
                                    <a:cubicBezTo>
                                      <a:pt x="893" y="1306"/>
                                      <a:pt x="893" y="1306"/>
                                      <a:pt x="893" y="1306"/>
                                    </a:cubicBezTo>
                                    <a:cubicBezTo>
                                      <a:pt x="910" y="1289"/>
                                      <a:pt x="910" y="1261"/>
                                      <a:pt x="893" y="1243"/>
                                    </a:cubicBezTo>
                                    <a:lnTo>
                                      <a:pt x="757" y="1107"/>
                                    </a:lnTo>
                                    <a:close/>
                                    <a:moveTo>
                                      <a:pt x="862" y="1275"/>
                                    </a:moveTo>
                                    <a:cubicBezTo>
                                      <a:pt x="364" y="1773"/>
                                      <a:pt x="364" y="1773"/>
                                      <a:pt x="364" y="1773"/>
                                    </a:cubicBezTo>
                                    <a:cubicBezTo>
                                      <a:pt x="364" y="1773"/>
                                      <a:pt x="363" y="1773"/>
                                      <a:pt x="363" y="1773"/>
                                    </a:cubicBezTo>
                                    <a:cubicBezTo>
                                      <a:pt x="49" y="1459"/>
                                      <a:pt x="49" y="1459"/>
                                      <a:pt x="49" y="1459"/>
                                    </a:cubicBezTo>
                                    <a:cubicBezTo>
                                      <a:pt x="49" y="1459"/>
                                      <a:pt x="49" y="1459"/>
                                      <a:pt x="49" y="1458"/>
                                    </a:cubicBezTo>
                                    <a:cubicBezTo>
                                      <a:pt x="547" y="960"/>
                                      <a:pt x="547" y="960"/>
                                      <a:pt x="547" y="960"/>
                                    </a:cubicBezTo>
                                    <a:cubicBezTo>
                                      <a:pt x="547" y="960"/>
                                      <a:pt x="547" y="960"/>
                                      <a:pt x="547" y="960"/>
                                    </a:cubicBezTo>
                                    <a:cubicBezTo>
                                      <a:pt x="548" y="960"/>
                                      <a:pt x="548" y="960"/>
                                      <a:pt x="548" y="960"/>
                                    </a:cubicBezTo>
                                    <a:cubicBezTo>
                                      <a:pt x="862" y="1275"/>
                                      <a:pt x="862" y="1275"/>
                                      <a:pt x="862" y="1275"/>
                                    </a:cubicBezTo>
                                    <a:cubicBezTo>
                                      <a:pt x="862" y="1275"/>
                                      <a:pt x="862" y="1275"/>
                                      <a:pt x="862" y="1275"/>
                                    </a:cubicBezTo>
                                    <a:close/>
                                    <a:moveTo>
                                      <a:pt x="1809" y="327"/>
                                    </a:moveTo>
                                    <a:cubicBezTo>
                                      <a:pt x="1495" y="13"/>
                                      <a:pt x="1495" y="13"/>
                                      <a:pt x="1495" y="13"/>
                                    </a:cubicBezTo>
                                    <a:cubicBezTo>
                                      <a:pt x="1487" y="4"/>
                                      <a:pt x="1476" y="0"/>
                                      <a:pt x="1464" y="0"/>
                                    </a:cubicBezTo>
                                    <a:cubicBezTo>
                                      <a:pt x="1452" y="0"/>
                                      <a:pt x="1441" y="4"/>
                                      <a:pt x="1432" y="13"/>
                                    </a:cubicBezTo>
                                    <a:cubicBezTo>
                                      <a:pt x="934" y="511"/>
                                      <a:pt x="934" y="511"/>
                                      <a:pt x="934" y="511"/>
                                    </a:cubicBezTo>
                                    <a:cubicBezTo>
                                      <a:pt x="917" y="528"/>
                                      <a:pt x="917" y="557"/>
                                      <a:pt x="934" y="574"/>
                                    </a:cubicBezTo>
                                    <a:cubicBezTo>
                                      <a:pt x="1081" y="721"/>
                                      <a:pt x="1081" y="721"/>
                                      <a:pt x="1081" y="721"/>
                                    </a:cubicBezTo>
                                    <a:cubicBezTo>
                                      <a:pt x="1036" y="766"/>
                                      <a:pt x="1036" y="766"/>
                                      <a:pt x="1036" y="766"/>
                                    </a:cubicBezTo>
                                    <a:cubicBezTo>
                                      <a:pt x="1032" y="813"/>
                                      <a:pt x="1032" y="813"/>
                                      <a:pt x="1032" y="813"/>
                                    </a:cubicBezTo>
                                    <a:cubicBezTo>
                                      <a:pt x="1036" y="814"/>
                                      <a:pt x="1039" y="814"/>
                                      <a:pt x="1042" y="814"/>
                                    </a:cubicBezTo>
                                    <a:cubicBezTo>
                                      <a:pt x="1043" y="814"/>
                                      <a:pt x="1043" y="814"/>
                                      <a:pt x="1043" y="814"/>
                                    </a:cubicBezTo>
                                    <a:cubicBezTo>
                                      <a:pt x="1046" y="814"/>
                                      <a:pt x="1049" y="813"/>
                                      <a:pt x="1052" y="813"/>
                                    </a:cubicBezTo>
                                    <a:cubicBezTo>
                                      <a:pt x="1112" y="752"/>
                                      <a:pt x="1112" y="752"/>
                                      <a:pt x="1112" y="752"/>
                                    </a:cubicBezTo>
                                    <a:cubicBezTo>
                                      <a:pt x="1248" y="888"/>
                                      <a:pt x="1248" y="888"/>
                                      <a:pt x="1248" y="888"/>
                                    </a:cubicBezTo>
                                    <a:cubicBezTo>
                                      <a:pt x="1257" y="897"/>
                                      <a:pt x="1268" y="901"/>
                                      <a:pt x="1280" y="901"/>
                                    </a:cubicBezTo>
                                    <a:cubicBezTo>
                                      <a:pt x="1292" y="901"/>
                                      <a:pt x="1303" y="897"/>
                                      <a:pt x="1311" y="888"/>
                                    </a:cubicBezTo>
                                    <a:cubicBezTo>
                                      <a:pt x="1809" y="390"/>
                                      <a:pt x="1809" y="390"/>
                                      <a:pt x="1809" y="390"/>
                                    </a:cubicBezTo>
                                    <a:cubicBezTo>
                                      <a:pt x="1827" y="373"/>
                                      <a:pt x="1827" y="344"/>
                                      <a:pt x="1809" y="327"/>
                                    </a:cubicBezTo>
                                    <a:close/>
                                    <a:moveTo>
                                      <a:pt x="1778" y="359"/>
                                    </a:moveTo>
                                    <a:cubicBezTo>
                                      <a:pt x="1280" y="857"/>
                                      <a:pt x="1280" y="857"/>
                                      <a:pt x="1280" y="857"/>
                                    </a:cubicBezTo>
                                    <a:cubicBezTo>
                                      <a:pt x="1280" y="857"/>
                                      <a:pt x="1280" y="857"/>
                                      <a:pt x="1279" y="857"/>
                                    </a:cubicBezTo>
                                    <a:cubicBezTo>
                                      <a:pt x="965" y="543"/>
                                      <a:pt x="965" y="543"/>
                                      <a:pt x="965" y="543"/>
                                    </a:cubicBezTo>
                                    <a:cubicBezTo>
                                      <a:pt x="965" y="543"/>
                                      <a:pt x="965" y="542"/>
                                      <a:pt x="965" y="542"/>
                                    </a:cubicBezTo>
                                    <a:cubicBezTo>
                                      <a:pt x="1463" y="44"/>
                                      <a:pt x="1463" y="44"/>
                                      <a:pt x="1463" y="44"/>
                                    </a:cubicBezTo>
                                    <a:cubicBezTo>
                                      <a:pt x="1463" y="44"/>
                                      <a:pt x="1463" y="44"/>
                                      <a:pt x="1464" y="44"/>
                                    </a:cubicBezTo>
                                    <a:cubicBezTo>
                                      <a:pt x="1464" y="44"/>
                                      <a:pt x="1464" y="44"/>
                                      <a:pt x="1464" y="44"/>
                                    </a:cubicBezTo>
                                    <a:cubicBezTo>
                                      <a:pt x="1778" y="358"/>
                                      <a:pt x="1778" y="358"/>
                                      <a:pt x="1778" y="358"/>
                                    </a:cubicBezTo>
                                    <a:cubicBezTo>
                                      <a:pt x="1779" y="358"/>
                                      <a:pt x="1779" y="359"/>
                                      <a:pt x="1778" y="359"/>
                                    </a:cubicBezTo>
                                    <a:close/>
                                    <a:moveTo>
                                      <a:pt x="1815" y="1058"/>
                                    </a:moveTo>
                                    <a:cubicBezTo>
                                      <a:pt x="1803" y="1077"/>
                                      <a:pt x="1803" y="1077"/>
                                      <a:pt x="1803" y="1077"/>
                                    </a:cubicBezTo>
                                    <a:cubicBezTo>
                                      <a:pt x="1761" y="1142"/>
                                      <a:pt x="1650" y="1309"/>
                                      <a:pt x="1532" y="1439"/>
                                    </a:cubicBezTo>
                                    <a:cubicBezTo>
                                      <a:pt x="1499" y="1410"/>
                                      <a:pt x="1499" y="1410"/>
                                      <a:pt x="1499" y="1410"/>
                                    </a:cubicBezTo>
                                    <a:cubicBezTo>
                                      <a:pt x="1605" y="1294"/>
                                      <a:pt x="1704" y="1148"/>
                                      <a:pt x="1753" y="1073"/>
                                    </a:cubicBezTo>
                                    <a:cubicBezTo>
                                      <a:pt x="1708" y="1056"/>
                                      <a:pt x="1642" y="1062"/>
                                      <a:pt x="1567" y="1092"/>
                                    </a:cubicBezTo>
                                    <a:cubicBezTo>
                                      <a:pt x="1473" y="1128"/>
                                      <a:pt x="1375" y="1196"/>
                                      <a:pt x="1289" y="1282"/>
                                    </a:cubicBezTo>
                                    <a:cubicBezTo>
                                      <a:pt x="1202" y="1368"/>
                                      <a:pt x="1134" y="1467"/>
                                      <a:pt x="1098" y="1561"/>
                                    </a:cubicBezTo>
                                    <a:cubicBezTo>
                                      <a:pt x="1068" y="1637"/>
                                      <a:pt x="1061" y="1703"/>
                                      <a:pt x="1078" y="1748"/>
                                    </a:cubicBezTo>
                                    <a:cubicBezTo>
                                      <a:pt x="1153" y="1700"/>
                                      <a:pt x="1299" y="1600"/>
                                      <a:pt x="1415" y="1494"/>
                                    </a:cubicBezTo>
                                    <a:cubicBezTo>
                                      <a:pt x="1444" y="1527"/>
                                      <a:pt x="1444" y="1527"/>
                                      <a:pt x="1444" y="1527"/>
                                    </a:cubicBezTo>
                                    <a:cubicBezTo>
                                      <a:pt x="1314" y="1645"/>
                                      <a:pt x="1147" y="1756"/>
                                      <a:pt x="1082" y="1798"/>
                                    </a:cubicBezTo>
                                    <a:cubicBezTo>
                                      <a:pt x="1063" y="1810"/>
                                      <a:pt x="1063" y="1810"/>
                                      <a:pt x="1063" y="1810"/>
                                    </a:cubicBezTo>
                                    <a:cubicBezTo>
                                      <a:pt x="1051" y="1792"/>
                                      <a:pt x="1051" y="1792"/>
                                      <a:pt x="1051" y="1792"/>
                                    </a:cubicBezTo>
                                    <a:cubicBezTo>
                                      <a:pt x="1014" y="1735"/>
                                      <a:pt x="1016" y="1648"/>
                                      <a:pt x="1057" y="1545"/>
                                    </a:cubicBezTo>
                                    <a:cubicBezTo>
                                      <a:pt x="1096" y="1446"/>
                                      <a:pt x="1167" y="1341"/>
                                      <a:pt x="1258" y="1250"/>
                                    </a:cubicBezTo>
                                    <a:cubicBezTo>
                                      <a:pt x="1348" y="1160"/>
                                      <a:pt x="1452" y="1090"/>
                                      <a:pt x="1551" y="1051"/>
                                    </a:cubicBezTo>
                                    <a:cubicBezTo>
                                      <a:pt x="1653" y="1011"/>
                                      <a:pt x="1740" y="1009"/>
                                      <a:pt x="1797" y="1046"/>
                                    </a:cubicBezTo>
                                    <a:lnTo>
                                      <a:pt x="1815" y="1058"/>
                                    </a:lnTo>
                                    <a:close/>
                                    <a:moveTo>
                                      <a:pt x="1553" y="1570"/>
                                    </a:moveTo>
                                    <a:cubicBezTo>
                                      <a:pt x="1547" y="1570"/>
                                      <a:pt x="1541" y="1568"/>
                                      <a:pt x="1537" y="1563"/>
                                    </a:cubicBezTo>
                                    <a:cubicBezTo>
                                      <a:pt x="1423" y="1449"/>
                                      <a:pt x="1423" y="1449"/>
                                      <a:pt x="1423" y="1449"/>
                                    </a:cubicBezTo>
                                    <a:cubicBezTo>
                                      <a:pt x="1414" y="1440"/>
                                      <a:pt x="1414" y="1427"/>
                                      <a:pt x="1423" y="1418"/>
                                    </a:cubicBezTo>
                                    <a:cubicBezTo>
                                      <a:pt x="1431" y="1409"/>
                                      <a:pt x="1445" y="1409"/>
                                      <a:pt x="1454" y="1418"/>
                                    </a:cubicBezTo>
                                    <a:cubicBezTo>
                                      <a:pt x="1568" y="1532"/>
                                      <a:pt x="1568" y="1532"/>
                                      <a:pt x="1568" y="1532"/>
                                    </a:cubicBezTo>
                                    <a:cubicBezTo>
                                      <a:pt x="1577" y="1541"/>
                                      <a:pt x="1577" y="1555"/>
                                      <a:pt x="1568" y="1563"/>
                                    </a:cubicBezTo>
                                    <a:cubicBezTo>
                                      <a:pt x="1564" y="1568"/>
                                      <a:pt x="1558" y="1570"/>
                                      <a:pt x="1553" y="1570"/>
                                    </a:cubicBezTo>
                                    <a:close/>
                                    <a:moveTo>
                                      <a:pt x="1577" y="1641"/>
                                    </a:moveTo>
                                    <a:cubicBezTo>
                                      <a:pt x="1558" y="1622"/>
                                      <a:pt x="1558" y="1592"/>
                                      <a:pt x="1577" y="1573"/>
                                    </a:cubicBezTo>
                                    <a:cubicBezTo>
                                      <a:pt x="1596" y="1554"/>
                                      <a:pt x="1626" y="1554"/>
                                      <a:pt x="1645" y="1573"/>
                                    </a:cubicBezTo>
                                    <a:cubicBezTo>
                                      <a:pt x="1664" y="1592"/>
                                      <a:pt x="1664" y="1622"/>
                                      <a:pt x="1645" y="1641"/>
                                    </a:cubicBezTo>
                                    <a:cubicBezTo>
                                      <a:pt x="1626" y="1660"/>
                                      <a:pt x="1596" y="1660"/>
                                      <a:pt x="1577" y="1641"/>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285" name="Group 285"/>
                        <wpg:cNvGrpSpPr/>
                        <wpg:grpSpPr>
                          <a:xfrm>
                            <a:off x="2794816" y="8561"/>
                            <a:ext cx="380554" cy="379837"/>
                            <a:chOff x="2794820" y="8561"/>
                            <a:chExt cx="637116" cy="612519"/>
                          </a:xfrm>
                        </wpg:grpSpPr>
                        <pic:pic xmlns:pic="http://schemas.openxmlformats.org/drawingml/2006/picture">
                          <pic:nvPicPr>
                            <pic:cNvPr id="286" name="Graphic 325" descr="Binoculars"/>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2878518" y="59721"/>
                              <a:ext cx="487869" cy="487868"/>
                            </a:xfrm>
                            <a:prstGeom prst="rect">
                              <a:avLst/>
                            </a:prstGeom>
                          </pic:spPr>
                        </pic:pic>
                        <wps:wsp>
                          <wps:cNvPr id="287" name="Oval 287"/>
                          <wps:cNvSpPr/>
                          <wps:spPr>
                            <a:xfrm>
                              <a:off x="2794820" y="8561"/>
                              <a:ext cx="637116" cy="612519"/>
                            </a:xfrm>
                            <a:prstGeom prst="ellipse">
                              <a:avLst/>
                            </a:prstGeom>
                            <a:noFill/>
                            <a:ln w="19050">
                              <a:solidFill>
                                <a:srgbClr val="002D3F"/>
                              </a:solidFill>
                            </a:ln>
                          </wps:spPr>
                          <wps:style>
                            <a:lnRef idx="2">
                              <a:schemeClr val="dk1"/>
                            </a:lnRef>
                            <a:fillRef idx="1">
                              <a:schemeClr val="lt1"/>
                            </a:fillRef>
                            <a:effectRef idx="0">
                              <a:schemeClr val="dk1"/>
                            </a:effectRef>
                            <a:fontRef idx="minor">
                              <a:schemeClr val="dk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13A26A2" id="Group 1" o:spid="_x0000_s1026" style="position:absolute;margin-left:5.2pt;margin-top:1pt;width:186.45pt;height:22pt;z-index:251694080;mso-width-relative:margin;mso-height-relative:margin" coordsize="31753,3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">
                <v:group id="Group 242" o:spid="_x0000_s1027" style="position:absolute;left:4008;top:75;width:3806;height:3805" coordorigin="4008,75"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o:lock v:ext="edit" aspectratio="t"/>
                  <v:oval id="Oval 243" o:spid="_x0000_s1028" style="position:absolute;left:4008;top:75;width:697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" strokeweight="1.5pt">
                    <v:textbox inset="0,0,0,0"/>
                  </v:oval>
                  <v:group id="Group 244" o:spid="_x0000_s1029" style="position:absolute;left:5030;top:1097;width:4935;height:4934" coordorigin="5030,1097"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o:lock v:ext="edit" aspectratio="t"/>
                    <v:rect id="AutoShape 54" o:spid="_x0000_s1030" style="position:absolute;left:5030;top:1097;width:16479;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" filled="f" stroked="f">
                      <o:lock v:ext="edit" aspectratio="t" text="t"/>
                    </v:rect>
                    <v:group id="Group 246" o:spid="_x0000_s1031" style="position:absolute;left:6987;top:4266;width:11959;height:10112" coordorigin="6987,4266"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56" o:spid="_x0000_s1032" style="position:absolute;left:6987;top:4266;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11010;top:5395;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249" o:spid="_x0000_s1034" style="position:absolute;left:24124;top:16;width:3792;height:3794" coordorigin="24124,16"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o:lock v:ext="edit" aspectratio="t"/>
                  <v:oval id="Oval 250" o:spid="_x0000_s1035" style="position:absolute;left:24124;top:16;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" strokeweight="1.5pt">
                    <v:textbox inset="0,0,0,0"/>
                  </v:oval>
                  <v:group id="bcgIcons_PlantTree" o:spid="_x0000_s1036" style="position:absolute;left:25146;top:1039;width:4935;height:4939" coordorigin="25146,103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o:lock v:ext="edit" aspectratio="t"/>
                    <v:rect id="AutoShape 33" o:spid="_x0000_s1037" style="position:absolute;left:25146;top:1039;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" filled="f" stroked="f">
                      <o:lock v:ext="edit" aspectratio="t" text="t"/>
                    </v:rect>
                    <v:shape id="Freeform 35" o:spid="_x0000_s1038" style="position:absolute;left:25151;top:1044;width:34;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25151;top:1043;width:34;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255" o:spid="_x0000_s1040" style="position:absolute;left:11986;top:75;width:3805;height:3802" coordorigin="11986,75"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o:lock v:ext="edit" aspectratio="t"/>
                  <v:oval id="Oval 256" o:spid="_x0000_s1041" style="position:absolute;left:11986;top:75;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" strokeweight="1.5pt">
                    <v:textbox inset="0,0,0,0"/>
                  </v:oval>
                  <v:group id="Group 257" o:spid="_x0000_s1042" style="position:absolute;left:13008;top:1096;width:4935;height:4930" coordorigin="13008,1096"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o:lock v:ext="edit" aspectratio="t"/>
                    <v:rect id="AutoShape 3" o:spid="_x0000_s1043" style="position:absolute;left:13008;top:1096;width:16367;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" filled="f" stroked="f">
                      <o:lock v:ext="edit" aspectratio="t" text="t"/>
                    </v:rect>
                    <v:shape id="Freeform 8" o:spid="_x0000_s1044" style="position:absolute;left:14159;top:2866;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260" o:spid="_x0000_s1045" style="position:absolute;left:16291;top:193;width:3791;height:3794" coordorigin="16291,193"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o:lock v:ext="edit" aspectratio="t"/>
                  <v:oval id="Oval 261" o:spid="_x0000_s1046" style="position:absolute;left:16291;top:193;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" strokeweight="1.5pt">
                    <v:textbox inset="0,0,0,0"/>
                  </v:oval>
                  <v:group id="bcgIcons_PadlockLocked" o:spid="_x0000_s1047" style="position:absolute;left:17313;top:1216;width:4935;height:4939" coordorigin="17313,1216"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o:lock v:ext="edit" aspectratio="t"/>
                    <v:rect id="AutoShape 8" o:spid="_x0000_s1048" style="position:absolute;left:17313;top:1216;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" filled="f" stroked="f">
                      <o:lock v:ext="edit" aspectratio="t" text="t"/>
                    </v:rect>
                    <v:shape id="Freeform 92" o:spid="_x0000_s1049" style="position:absolute;left:17325;top:1235;width:20;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7326;top:1223;width:18;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266" o:spid="_x0000_s1051" style="position:absolute;top:71;width:3791;height:3795" coordorigin=",71"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o:lock v:ext="edit" aspectratio="t"/>
                  <v:oval id="Oval 267" o:spid="_x0000_s1052" style="position:absolute;top:71;width:6978;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" strokeweight="1.5pt">
                    <v:textbox inset="0,0,0,0"/>
                  </v:oval>
                  <v:group id="bcgIcons_OpportunityMapping" o:spid="_x0000_s1053" style="position:absolute;left:1022;top:1094;width:4934;height:4940" coordorigin="102201,109471" coordsize="431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o:lock v:ext="edit" aspectratio="t"/>
                    <v:rect id="AutoShape 13" o:spid="_x0000_s1054" style="position:absolute;left:102201;top:109471;width:43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" filled="f" stroked="f">
                      <o:lock v:ext="edit" aspectratio="t" text="t"/>
                    </v:rect>
                    <v:shape id="Freeform 15" o:spid="_x0000_s1055" style="position:absolute;left:103123;top:110348;width:2493;height:1855;visibility:visible;mso-wrap-style:square;v-text-anchor:top" coordsize="13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" path="m300,3c134,3,,142,,310,,465,251,910,294,984v2,5,9,5,12,c348,910,597,465,597,310,597,142,466,3,300,3xm419,226v-55,53,-55,53,-55,53c363,280,362,282,362,284v12,75,12,75,12,75c375,363,371,366,367,364,300,328,300,328,300,328v-2,-1,-3,-1,-5,c228,363,228,363,228,363v-4,2,-9,-2,-8,-6c234,282,234,282,234,282v,-2,,-4,-2,-5c179,224,179,224,179,224v-3,-3,-2,-9,3,-9c256,204,256,204,256,204v2,,4,-1,5,-2c295,134,295,134,295,134v2,-4,7,-4,9,c337,202,337,202,337,202v1,2,2,3,4,4c416,217,416,217,416,217v4,1,6,6,3,9xm1146,c1042,,958,87,958,192v,97,157,375,184,421c1144,616,1148,616,1149,613v27,-46,182,-324,182,-421c1331,87,1249,,1146,xm1220,155v-34,33,-34,33,-34,33c1185,188,1185,190,1185,191v7,47,7,47,7,47c1193,240,1190,242,1187,241v-41,-22,-41,-22,-41,-22c1145,218,1144,218,1143,218v-42,22,-42,22,-42,22c1098,241,1095,239,1096,237v8,-47,8,-47,8,-47c1104,189,1104,188,1103,187v-33,-34,-33,-34,-33,-34c1068,151,1069,148,1072,148v46,-7,46,-7,46,-7c1120,141,1121,141,1121,139v21,-42,21,-42,21,-42c1144,95,1147,95,1149,97v20,43,20,43,20,43c1169,141,1170,142,1171,142v47,7,47,7,47,7c1221,150,1222,153,1220,155xe" fillcolor="#002d3f" stroked="f">
                      <v:path arrowok="t" o:connecttype="custom" o:connectlocs="562,6;0,581;551,1846;573,1846;1118,581;562,6;785,424;682,523;678,533;701,673;687,683;562,615;553,615;427,681;412,670;438,529;435,520;335,420;341,403;479,383;489,379;553,251;569,251;631,379;639,386;779,407;785,424;2146,0;1794,360;2139,1150;2152,1150;2493,360;2146,0;2285,291;2221,353;2220,358;2233,446;2223,452;2146,411;2141,409;2062,450;2053,445;2068,356;2066,351;2004,287;2008,278;2094,264;2100,261;2139,182;2152,182;2190,263;2193,266;2281,279;2285,291" o:connectangles="0,0,0,0,0,0,0,0,0,0,0,0,0,0,0,0,0,0,0,0,0,0,0,0,0,0,0,0,0,0,0,0,0,0,0,0,0,0,0,0,0,0,0,0,0,0,0,0,0,0,0,0,0,0"/>
                      <o:lock v:ext="edit" verticies="t"/>
                    </v:shape>
                    <v:shape id="Freeform 16" o:spid="_x0000_s1056" style="position:absolute;left:102383;top:110183;width:3956;height:2665;visibility:visible;mso-wrap-style:square;v-text-anchor:top" coordsize="211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" path="m695,1218v-14,,-26,-7,-32,-19c624,1132,624,1132,624,1132,623,1131,545,997,469,844,360,627,308,480,308,395,308,177,481,,695,v212,,385,177,385,395c1080,480,1027,627,920,844,844,997,767,1131,766,1132v-39,67,-39,67,-39,67c721,1211,709,1218,695,1218v,,,,,xm695,44c506,44,352,202,352,395v,78,51,219,156,430c584,976,661,1109,662,1110v33,57,33,57,33,57c728,1110,728,1110,728,1110v1,-1,77,-134,152,-285c985,614,1036,473,1036,395,1036,202,883,44,695,44xm1344,593v-1,-2,-1,-4,-2,-6c1081,587,1081,587,1081,587v-5,14,-11,29,-17,44c1364,631,1364,631,1364,631v-7,-12,-13,-25,-20,-38xm2110,1377c1921,615,1921,615,1921,615v-5,-19,-27,-28,-45,-28c1739,587,1739,587,1739,587v-1,2,-2,4,-3,5c1730,605,1723,618,1717,631v159,,159,,159,c1877,631,1879,631,1880,631v184,746,184,746,184,746c48,1377,48,1377,48,1377,232,631,232,631,232,631v1,,3,,4,c324,631,324,631,324,631v-6,-15,-12,-30,-17,-44c236,587,236,587,236,587v-18,,-40,9,-45,28c2,1377,2,1377,2,1377v-2,10,,20,6,28c16,1415,30,1421,45,1421v2022,,2022,,2022,c2082,1421,2096,1415,2104,1405v6,-8,8,-18,6,-28xm1541,826v-12,,-22,-7,-28,-16c1487,765,1487,765,1487,765v,-1,-52,-90,-103,-192c1310,425,1276,329,1276,270,1276,122,1395,,1541,v145,,263,122,263,270c1804,329,1770,425,1697,573v-50,102,-102,191,-103,192c1569,809,1569,809,1569,809v-6,10,-17,17,-28,17c1541,826,1541,826,1541,826xm1541,44v-122,,-221,102,-221,226c1320,321,1354,416,1423,553v51,102,102,189,102,190c1541,770,1541,770,1541,770v15,-27,15,-27,15,-27c1557,742,1607,655,1658,553v68,-137,102,-232,102,-283c1760,146,1662,44,1541,44xm1548,908v-353,,-353,,-353,c1172,908,1154,889,1154,867v,-23,18,-41,41,-41c1471,826,1471,826,1471,826v-22,-39,-22,-39,-22,-39c1449,787,1448,785,1446,782v-251,,-251,,-251,c1148,782,1110,820,1110,867v,47,38,85,85,85c1548,952,1548,952,1548,952v61,,111,50,111,111c1659,1124,1609,1174,1548,1174v-755,,-755,,-755,c767,1218,767,1218,767,1218v781,,781,,781,c1633,1218,1703,1148,1703,1063v,-86,-70,-155,-155,-155xe" fillcolor="#000f14" stroked="f">
                      <v:path arrowok="t" o:connecttype="custom" o:connectlocs="1242,2249;878,1583;1302,0;1723,1583;1362,2249;1302,2284;659,741;1240,2082;1364,2082;1941,741;2517,1112;2025,1101;2555,1183;3952,2582;3514,1101;3252,1110;3514,1183;3866,2582;435,1183;607,1183;442,1101;4,2582;84,2665;3941,2635;2886,1549;2785,1435;2390,506;3379,506;2986,1435;2886,1549;2886,83;2665,1037;2886,1444;3106,1037;2886,83;2238,1703;2238,1549;2714,1476;2238,1467;2238,1785;3107,1994;1485,2202;2900,2284;2900,1703" o:connectangles="0,0,0,0,0,0,0,0,0,0,0,0,0,0,0,0,0,0,0,0,0,0,0,0,0,0,0,0,0,0,0,0,0,0,0,0,0,0,0,0,0,0,0,0"/>
                      <o:lock v:ext="edit" verticies="t"/>
                    </v:shape>
                  </v:group>
                </v:group>
                <v:group id="Group 272" o:spid="_x0000_s1057" style="position:absolute;left:7927;width:3791;height:3794" coordorigin="7927"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o:lock v:ext="edit" aspectratio="t"/>
                  <v:oval id="Oval 273" o:spid="_x0000_s1058" style="position:absolute;left:7927;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" strokeweight="1.5pt">
                    <v:textbox inset="0,0,0,0"/>
                  </v:oval>
                  <v:group id="Group 274" o:spid="_x0000_s1059" style="position:absolute;left:8949;top:1022;width:4935;height:4940" coordorigin="8949,102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o:lock v:ext="edit" aspectratio="t"/>
                    <v:rect id="AutoShape 18" o:spid="_x0000_s1060" style="position:absolute;left:8949;top:102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" filled="f" stroked="f">
                      <o:lock v:ext="edit" aspectratio="t" text="t"/>
                    </v:rect>
                    <v:group id="Group 276" o:spid="_x0000_s1061" style="position:absolute;left:11361;top:2493;width:11635;height:13488" coordorigin="11361,249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20" o:spid="_x0000_s1062" style="position:absolute;left:14466;top:2493;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63" style="position:absolute;left:11361;top:3994;width:11635;height:11987;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id="Group 279" o:spid="_x0000_s1064" style="position:absolute;left:20378;top:10;width:3806;height:3806" coordorigin="20378,10" coordsize="5596,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oval id="Oval 280" o:spid="_x0000_s1065" style="position:absolute;left:20378;top:10;width:5596;height:5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" strokeweight="1.5pt">
                    <v:textbox inset="0,0,0,0"/>
                  </v:oval>
                  <v:group id="bcgIcons_Satellite" o:spid="_x0000_s1066" style="position:absolute;left:21119;top:749;width:4114;height:4119" coordorigin="21119,74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o:lock v:ext="edit" aspectratio="t"/>
                    <v:rect id="AutoShape 29" o:spid="_x0000_s1067" style="position:absolute;left:21119;top:749;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" filled="f" stroked="f">
                      <o:lock v:ext="edit" aspectratio="t" text="t"/>
                    </v:rect>
                    <v:shape id="Freeform 31" o:spid="_x0000_s1068" style="position:absolute;left:21124;top:755;width:30;height:29;visibility:visible;mso-wrap-style:square;v-text-anchor:top" coordsize="157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" path="m208,1336c104,1440,104,1440,104,1440,,1336,,1336,,1336,104,1232,104,1232,104,1232r104,104xm259,1077c155,1181,155,1181,155,1181v104,104,104,104,104,104c363,1181,363,1181,363,1181l259,1077xm414,923c310,1026,310,1026,310,1026v104,104,104,104,104,104c518,1026,518,1026,518,1026l414,923xm241,1369c137,1473,137,1473,137,1473v104,104,104,104,104,104c345,1473,345,1473,345,1473l241,1369xm396,1214c292,1318,292,1318,292,1318v104,104,104,104,104,104c500,1318,500,1318,500,1318l396,1214xm551,1059c447,1163,447,1163,447,1163v104,104,104,104,104,104c655,1163,655,1163,655,1163l551,1059xm1336,208c1440,104,1440,104,1440,104,1336,,1336,,1336,,1232,104,1232,104,1232,104r104,104xm1181,363c1285,259,1285,259,1285,259,1181,155,1181,155,1181,155,1077,259,1077,259,1077,259r104,104xm1026,518c1130,414,1130,414,1130,414,1026,310,1026,310,1026,310,922,414,922,414,922,414r104,104xm1473,345c1577,241,1577,241,1577,241,1473,137,1473,137,1473,137,1369,241,1369,241,1369,241r104,104xm1318,500c1422,396,1422,396,1422,396,1318,292,1318,292,1318,292,1214,396,1214,396,1214,396r104,104xm1163,655c1267,551,1267,551,1267,551,1163,447,1163,447,1163,447,1059,551,1059,551,1059,551r104,104xm719,429c863,574,863,574,863,574v5,5,7,12,6,19c870,592,870,592,870,592v-9,129,-9,129,-9,129c861,721,900,743,927,737v21,-4,45,-7,56,-8c990,727,999,729,1005,735v142,156,142,156,142,156c1155,899,1155,913,1147,921,921,1147,921,1147,921,1147v-8,8,-22,8,-30,c735,1005,735,1005,735,1005v-4,-5,-6,-10,-7,-16c728,989,728,989,728,989v,,3,-34,9,-61c743,900,720,862,720,862v-128,9,-128,9,-128,9c592,869,592,869,592,869v-6,1,-13,-1,-18,-6c429,719,429,719,429,719v-8,-9,-8,-23,,-32c687,429,687,429,687,429v9,-8,23,-8,32,xm1500,1049v-17,-17,-131,71,-256,195c1120,1369,1032,1483,1049,1500v14,15,106,-53,214,-156c1249,1322,1252,1291,1272,1272v19,-20,49,-23,72,-9c1447,1155,1514,1064,1500,1049xe" fillcolor="#002d3f" stroked="f">
                      <v:path arrowok="t" o:connecttype="custom" o:connectlocs="195,2700;195,2310;485,2019;485,2409;485,2019;581,1924;970,1924;451,2567;451,2957;451,2567;547,2471;937,2471;1032,1986;1032,2376;1032,1986;2697,195;2308,195;2212,681;2212,291;2212,681;2117,776;1727,776;2759,647;2759,257;2759,647;2664,743;2274,743;2179,1228;2179,838;2179,1228;1617,1076;1630,1110;1736,1382;1883,1378;2149,1727;1669,2151;1364,1854;1381,1740;1109,1633;1075,1618;804,1288;1347,804;2330,2333;2366,2520;2518,2368" o:connectangles="0,0,0,0,0,0,0,0,0,0,0,0,0,0,0,0,0,0,0,0,0,0,0,0,0,0,0,0,0,0,0,0,0,0,0,0,0,0,0,0,0,0,0,0,0"/>
                      <o:lock v:ext="edit" verticies="t"/>
                    </v:shape>
                    <v:shape id="Freeform 32" o:spid="_x0000_s1069" style="position:absolute;left:21122;top:753;width:34;height:34;visibility:visible;mso-wrap-style:square;v-text-anchor:top" coordsize="1827,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" path="m757,1107v60,-60,60,-60,60,-60c818,1044,818,1041,819,1038v,-2,,-6,-2,-10c771,1031,771,1031,771,1031v-45,45,-45,45,-45,45c579,929,579,929,579,929v-9,-8,-20,-13,-32,-13c535,916,524,921,516,929,18,1427,18,1427,18,1427v-18,18,-18,46,,63c332,1804,332,1804,332,1804v8,9,20,14,32,14c375,1818,387,1813,395,1804,893,1306,893,1306,893,1306v17,-17,17,-45,,-63l757,1107xm862,1275c364,1773,364,1773,364,1773v,,-1,,-1,c49,1459,49,1459,49,1459v,,,,,-1c547,960,547,960,547,960v,,,,,c548,960,548,960,548,960v314,315,314,315,314,315c862,1275,862,1275,862,1275xm1809,327c1495,13,1495,13,1495,13,1487,4,1476,,1464,v-12,,-23,4,-32,13c934,511,934,511,934,511v-17,17,-17,46,,63c1081,721,1081,721,1081,721v-45,45,-45,45,-45,45c1032,813,1032,813,1032,813v4,1,7,1,10,1c1043,814,1043,814,1043,814v3,,6,-1,9,-1c1112,752,1112,752,1112,752v136,136,136,136,136,136c1257,897,1268,901,1280,901v12,,23,-4,31,-13c1809,390,1809,390,1809,390v18,-17,18,-46,,-63xm1778,359c1280,857,1280,857,1280,857v,,,,-1,c965,543,965,543,965,543v,,,-1,,-1c1463,44,1463,44,1463,44v,,,,1,c1464,44,1464,44,1464,44v314,314,314,314,314,314c1779,358,1779,359,1778,359xm1815,1058v-12,19,-12,19,-12,19c1761,1142,1650,1309,1532,1439v-33,-29,-33,-29,-33,-29c1605,1294,1704,1148,1753,1073v-45,-17,-111,-11,-186,19c1473,1128,1375,1196,1289,1282v-87,86,-155,185,-191,279c1068,1637,1061,1703,1078,1748v75,-48,221,-148,337,-254c1444,1527,1444,1527,1444,1527v-130,118,-297,229,-362,271c1063,1810,1063,1810,1063,1810v-12,-18,-12,-18,-12,-18c1014,1735,1016,1648,1057,1545v39,-99,110,-204,201,-295c1348,1160,1452,1090,1551,1051v102,-40,189,-42,246,-5l1815,1058xm1553,1570v-6,,-12,-2,-16,-7c1423,1449,1423,1449,1423,1449v-9,-9,-9,-22,,-31c1431,1409,1445,1409,1454,1418v114,114,114,114,114,114c1577,1541,1577,1555,1568,1563v-4,5,-10,7,-15,7xm1577,1641v-19,-19,-19,-49,,-68c1596,1554,1626,1554,1645,1573v19,19,19,49,,68c1626,1660,1596,1660,1577,1641xe" fillcolor="#000f14" stroked="f">
                      <v:path arrowok="t" o:connecttype="custom" o:connectlocs="1530,1963;1530,1928;1360,2018;1025,1718;34,2676;622,3383;740,3383;1673,2331;1615,2391;680,3325;92,2734;1025,1800;1615,2391;3388,613;2742,0;1749,958;2025,1352;1933,1524;1954,1526;2083,1410;2397,1689;3388,731;3330,673;2396,1607;1807,1016;2742,83;3330,671;3400,1984;2869,2698;3283,2012;2414,2404;2019,3278;2705,2863;1991,3394;1980,2897;2905,1971;3400,1984;2879,2931;2665,2659;2937,2873;2909,2944;2954,2950;3081,3077" o:connectangles="0,0,0,0,0,0,0,0,0,0,0,0,0,0,0,0,0,0,0,0,0,0,0,0,0,0,0,0,0,0,0,0,0,0,0,0,0,0,0,0,0,0,0"/>
                      <o:lock v:ext="edit" verticies="t"/>
                    </v:shape>
                  </v:group>
                </v:group>
                <v:group id="Group 285" o:spid="_x0000_s1070" style="position:absolute;left:27948;top:85;width:3805;height:3798" coordorigin="27948,85" coordsize="637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Graphic 325" o:spid="_x0000_s1071" type="#_x0000_t75" alt="Binoculars" style="position:absolute;left:28785;top:597;width:4878;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">
                    <v:imagedata r:id="rId41" o:title="Binoculars"/>
                  </v:shape>
                  <v:oval id="Oval 287" o:spid="_x0000_s1072" style="position:absolute;left:27948;top:85;width:6371;height:6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" filled="f" strokecolor="#002d3f" strokeweight="1.5pt">
                    <v:stroke joinstyle="miter"/>
                  </v:oval>
                </v:group>
              </v:group>
            </w:pict>
          </mc:Fallback>
        </mc:AlternateContent>
      </w:r>
    </w:p>
    <w:p w14:paraId="7E6F7805" w14:textId="425F5317" w:rsidR="001822CC" w:rsidRDefault="001822CC" w:rsidP="00B76676">
      <w:pPr>
        <w:spacing w:before="360" w:after="120"/>
      </w:pPr>
      <w:r>
        <w:t>As</w:t>
      </w:r>
      <w:r w:rsidRPr="006B061A">
        <w:t xml:space="preserve"> datasets become larger and more complex, the tools that are available to researchers also need to be more sophisticated.</w:t>
      </w:r>
      <w:r>
        <w:t xml:space="preserve"> </w:t>
      </w:r>
      <w:r w:rsidRPr="006B061A">
        <w:t>Tools such as AI</w:t>
      </w:r>
      <w:r w:rsidR="00967C36">
        <w:t>/</w:t>
      </w:r>
      <w:r w:rsidRPr="006B061A">
        <w:t>ML</w:t>
      </w:r>
      <w:r>
        <w:t xml:space="preserve"> and complex visualisation techniques are</w:t>
      </w:r>
      <w:r w:rsidRPr="006B061A">
        <w:t xml:space="preserve"> becom</w:t>
      </w:r>
      <w:r>
        <w:t>ing</w:t>
      </w:r>
      <w:r w:rsidRPr="006B061A">
        <w:t xml:space="preserve"> widely adopted and </w:t>
      </w:r>
      <w:r>
        <w:t xml:space="preserve">are used </w:t>
      </w:r>
      <w:r w:rsidRPr="006B061A">
        <w:t xml:space="preserve">across different sectors </w:t>
      </w:r>
      <w:r>
        <w:t xml:space="preserve">to analyse </w:t>
      </w:r>
      <w:r w:rsidRPr="006B061A">
        <w:t xml:space="preserve">data. Improving researcher </w:t>
      </w:r>
      <w:r>
        <w:t xml:space="preserve">training and </w:t>
      </w:r>
      <w:r w:rsidRPr="006B061A">
        <w:t>access to such tools will enable better analysis and utilisation of large-scale datasets</w:t>
      </w:r>
      <w:r w:rsidR="00A60E04">
        <w:t>,</w:t>
      </w:r>
      <w:r w:rsidRPr="006B061A">
        <w:t xml:space="preserve"> such as those from</w:t>
      </w:r>
      <w:r>
        <w:t xml:space="preserve"> social media,</w:t>
      </w:r>
      <w:r w:rsidRPr="006B061A">
        <w:t xml:space="preserve"> health, agricultural and environmental databases</w:t>
      </w:r>
      <w:r>
        <w:t>.</w:t>
      </w:r>
    </w:p>
    <w:p w14:paraId="155C5B9E" w14:textId="6B7E688F" w:rsidR="001822CC" w:rsidRDefault="001822CC" w:rsidP="001822CC">
      <w:pPr>
        <w:spacing w:before="120" w:after="120"/>
      </w:pPr>
      <w:r>
        <w:t xml:space="preserve">Consultation has identified the opportunity to develop broader ‘research data commons’ as larger, coordinated and optimised initiatives to address broader science and research priorities. Data commons provide shared and reusable analytics platforms, software and data tailored for specific communities. They are developed collaboratively with researchers and NRI. Existing data commons include the EcoCommons, BioCommons and the HASS Research Data Commons is in development. </w:t>
      </w:r>
      <w:r>
        <w:lastRenderedPageBreak/>
        <w:t>These shared platforms help lower cost</w:t>
      </w:r>
      <w:r w:rsidR="00A60E04">
        <w:t>s</w:t>
      </w:r>
      <w:r>
        <w:t>, improve efficiency and reduce duplication of effort across NRI and its user communities. They also</w:t>
      </w:r>
      <w:r w:rsidRPr="00EE405F">
        <w:t xml:space="preserve"> augment existing research infrastructure</w:t>
      </w:r>
      <w:r w:rsidR="00A60E04">
        <w:t xml:space="preserve"> and</w:t>
      </w:r>
      <w:r w:rsidRPr="00EE405F">
        <w:t xml:space="preserve"> provide technical, social and governance foundations for </w:t>
      </w:r>
      <w:r>
        <w:t xml:space="preserve">potential </w:t>
      </w:r>
      <w:r w:rsidRPr="00EE405F">
        <w:t xml:space="preserve">new research infrastructure </w:t>
      </w:r>
      <w:r>
        <w:t>(</w:t>
      </w:r>
      <w:r w:rsidR="00967C36">
        <w:t>such as</w:t>
      </w:r>
      <w:r>
        <w:t xml:space="preserve"> a</w:t>
      </w:r>
      <w:r w:rsidRPr="00EE405F">
        <w:t xml:space="preserve"> </w:t>
      </w:r>
      <w:r>
        <w:t>N</w:t>
      </w:r>
      <w:r w:rsidRPr="00EE405F">
        <w:t xml:space="preserve">ational </w:t>
      </w:r>
      <w:r>
        <w:t>E</w:t>
      </w:r>
      <w:r w:rsidRPr="00EE405F">
        <w:t xml:space="preserve">nvironmental </w:t>
      </w:r>
      <w:r>
        <w:t>P</w:t>
      </w:r>
      <w:r w:rsidRPr="00EE405F">
        <w:t xml:space="preserve">rediction </w:t>
      </w:r>
      <w:r>
        <w:t>S</w:t>
      </w:r>
      <w:r w:rsidRPr="00EE405F">
        <w:t>ystem).</w:t>
      </w:r>
      <w:r>
        <w:t xml:space="preserve"> </w:t>
      </w:r>
    </w:p>
    <w:p w14:paraId="1333835C" w14:textId="36F90285" w:rsidR="001822CC" w:rsidRDefault="001822CC" w:rsidP="001822CC">
      <w:pPr>
        <w:spacing w:before="120" w:after="120"/>
      </w:pPr>
      <w:r w:rsidRPr="006B061A">
        <w:t xml:space="preserve">Developing a </w:t>
      </w:r>
      <w:r>
        <w:t xml:space="preserve">more coordinated </w:t>
      </w:r>
      <w:r w:rsidRPr="006B061A">
        <w:t xml:space="preserve">national capability around </w:t>
      </w:r>
      <w:r>
        <w:t xml:space="preserve">research training and access to </w:t>
      </w:r>
      <w:r w:rsidRPr="006B061A">
        <w:t xml:space="preserve">new digital tools </w:t>
      </w:r>
      <w:r>
        <w:t>could</w:t>
      </w:r>
      <w:r w:rsidRPr="006B061A">
        <w:t xml:space="preserve"> allow researchers to analyse results </w:t>
      </w:r>
      <w:r>
        <w:t>and collaborate more efficiently in addressing the full range of challenges (</w:t>
      </w:r>
      <w:r w:rsidRPr="00B76676">
        <w:rPr>
          <w:i/>
          <w:iCs/>
        </w:rPr>
        <w:t>Chapter 3</w:t>
      </w:r>
      <w:r w:rsidR="00967C36" w:rsidRPr="00B76676">
        <w:rPr>
          <w:i/>
          <w:iCs/>
        </w:rPr>
        <w:t>: Research themes, challenges and NRI impact</w:t>
      </w:r>
      <w:r>
        <w:t>) and underpin step</w:t>
      </w:r>
      <w:r w:rsidR="00A60E04">
        <w:t>-</w:t>
      </w:r>
      <w:r>
        <w:t>changes (</w:t>
      </w:r>
      <w:r w:rsidRPr="00B76676">
        <w:rPr>
          <w:i/>
          <w:iCs/>
        </w:rPr>
        <w:t>Chapter 6</w:t>
      </w:r>
      <w:r w:rsidR="00967C36" w:rsidRPr="00B76676">
        <w:rPr>
          <w:i/>
          <w:iCs/>
        </w:rPr>
        <w:t>: Potential for step-change</w:t>
      </w:r>
      <w:r>
        <w:t>)</w:t>
      </w:r>
      <w:r w:rsidRPr="006B061A">
        <w:t xml:space="preserve">. </w:t>
      </w:r>
      <w:r>
        <w:t xml:space="preserve">The NDRI </w:t>
      </w:r>
      <w:r w:rsidR="00A60E04">
        <w:t>S</w:t>
      </w:r>
      <w:r>
        <w:t xml:space="preserve">trategy </w:t>
      </w:r>
      <w:r w:rsidRPr="00BE597B">
        <w:t xml:space="preserve">discussed in </w:t>
      </w:r>
      <w:r w:rsidR="00967C36" w:rsidRPr="00967C36">
        <w:rPr>
          <w:i/>
        </w:rPr>
        <w:t>Chapter 5: Building on a strong NRI foundation</w:t>
      </w:r>
      <w:r>
        <w:t xml:space="preserve"> could support this outcome</w:t>
      </w:r>
      <w:r w:rsidRPr="00141E7F">
        <w:t>.</w:t>
      </w:r>
    </w:p>
    <w:p w14:paraId="3A43146C" w14:textId="77777777" w:rsidR="001822CC" w:rsidRDefault="001822CC" w:rsidP="001822CC">
      <w:pPr>
        <w:pStyle w:val="Heading2"/>
      </w:pPr>
      <w:bookmarkStart w:id="45" w:name="_Toc89072838"/>
      <w:bookmarkStart w:id="46" w:name="_Toc85734232"/>
      <w:r w:rsidRPr="00AB74FE">
        <w:rPr>
          <w:noProof/>
          <w:lang w:eastAsia="en-AU"/>
        </w:rPr>
        <mc:AlternateContent>
          <mc:Choice Requires="wpg">
            <w:drawing>
              <wp:anchor distT="0" distB="0" distL="114300" distR="114300" simplePos="0" relativeHeight="251695104" behindDoc="0" locked="0" layoutInCell="1" allowOverlap="1" wp14:anchorId="35AF4464" wp14:editId="1FDF72B8">
                <wp:simplePos x="0" y="0"/>
                <wp:positionH relativeFrom="column">
                  <wp:posOffset>24068</wp:posOffset>
                </wp:positionH>
                <wp:positionV relativeFrom="paragraph">
                  <wp:posOffset>349008</wp:posOffset>
                </wp:positionV>
                <wp:extent cx="2367760" cy="279150"/>
                <wp:effectExtent l="0" t="0" r="13970" b="26035"/>
                <wp:wrapNone/>
                <wp:docPr id="288" name="Group 1"/>
                <wp:cNvGraphicFramePr/>
                <a:graphic xmlns:a="http://schemas.openxmlformats.org/drawingml/2006/main">
                  <a:graphicData uri="http://schemas.microsoft.com/office/word/2010/wordprocessingGroup">
                    <wpg:wgp>
                      <wpg:cNvGrpSpPr/>
                      <wpg:grpSpPr>
                        <a:xfrm>
                          <a:off x="0" y="0"/>
                          <a:ext cx="2367760" cy="279150"/>
                          <a:chOff x="0" y="0"/>
                          <a:chExt cx="3175370" cy="398771"/>
                        </a:xfrm>
                      </wpg:grpSpPr>
                      <wpg:grpSp>
                        <wpg:cNvPr id="289" name="Group 289"/>
                        <wpg:cNvGrpSpPr>
                          <a:grpSpLocks noChangeAspect="1"/>
                        </wpg:cNvGrpSpPr>
                        <wpg:grpSpPr>
                          <a:xfrm>
                            <a:off x="400895" y="7516"/>
                            <a:ext cx="380555" cy="380555"/>
                            <a:chOff x="400895" y="7516"/>
                            <a:chExt cx="697878" cy="697878"/>
                          </a:xfrm>
                        </wpg:grpSpPr>
                        <wps:wsp>
                          <wps:cNvPr id="290" name="Oval 290"/>
                          <wps:cNvSpPr/>
                          <wps:spPr>
                            <a:xfrm>
                              <a:off x="400895" y="7516"/>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91" name="Group 291"/>
                          <wpg:cNvGrpSpPr>
                            <a:grpSpLocks noChangeAspect="1"/>
                          </wpg:cNvGrpSpPr>
                          <wpg:grpSpPr>
                            <a:xfrm>
                              <a:off x="503097" y="109718"/>
                              <a:ext cx="493474" cy="493474"/>
                              <a:chOff x="503097" y="109718"/>
                              <a:chExt cx="1647825" cy="1647825"/>
                            </a:xfrm>
                          </wpg:grpSpPr>
                          <wps:wsp>
                            <wps:cNvPr id="292" name="AutoShape 54"/>
                            <wps:cNvSpPr>
                              <a:spLocks noChangeAspect="1" noChangeArrowheads="1" noTextEdit="1"/>
                            </wps:cNvSpPr>
                            <wps:spPr bwMode="auto">
                              <a:xfrm>
                                <a:off x="503097" y="109718"/>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293" name="Group 293"/>
                            <wpg:cNvGrpSpPr/>
                            <wpg:grpSpPr>
                              <a:xfrm>
                                <a:off x="698743" y="426608"/>
                                <a:ext cx="1195913" cy="1011291"/>
                                <a:chOff x="698743" y="426608"/>
                                <a:chExt cx="1195913" cy="1011291"/>
                              </a:xfrm>
                            </wpg:grpSpPr>
                            <wps:wsp>
                              <wps:cNvPr id="294" name="Freeform 56"/>
                              <wps:cNvSpPr>
                                <a:spLocks noEditPoints="1"/>
                              </wps:cNvSpPr>
                              <wps:spPr bwMode="auto">
                                <a:xfrm>
                                  <a:off x="698743" y="426608"/>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295" name="Freeform 57"/>
                              <wps:cNvSpPr>
                                <a:spLocks noEditPoints="1"/>
                              </wps:cNvSpPr>
                              <wps:spPr bwMode="auto">
                                <a:xfrm>
                                  <a:off x="1101054" y="539585"/>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296" name="Group 296"/>
                        <wpg:cNvGrpSpPr>
                          <a:grpSpLocks noChangeAspect="1"/>
                        </wpg:cNvGrpSpPr>
                        <wpg:grpSpPr>
                          <a:xfrm>
                            <a:off x="2412492" y="1624"/>
                            <a:ext cx="379109" cy="379461"/>
                            <a:chOff x="2412492" y="1624"/>
                            <a:chExt cx="697878" cy="698526"/>
                          </a:xfrm>
                        </wpg:grpSpPr>
                        <wps:wsp>
                          <wps:cNvPr id="297" name="Oval 297"/>
                          <wps:cNvSpPr/>
                          <wps:spPr>
                            <a:xfrm>
                              <a:off x="2412492" y="1624"/>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298" name="bcgIcons_PlantTree"/>
                          <wpg:cNvGrpSpPr>
                            <a:grpSpLocks noChangeAspect="1"/>
                          </wpg:cNvGrpSpPr>
                          <wpg:grpSpPr bwMode="auto">
                            <a:xfrm>
                              <a:off x="2514694" y="103921"/>
                              <a:ext cx="493474" cy="493932"/>
                              <a:chOff x="2514694" y="103921"/>
                              <a:chExt cx="4316" cy="4320"/>
                            </a:xfrm>
                          </wpg:grpSpPr>
                          <wps:wsp>
                            <wps:cNvPr id="299" name="AutoShape 33"/>
                            <wps:cNvSpPr>
                              <a:spLocks noChangeAspect="1" noChangeArrowheads="1" noTextEdit="1"/>
                            </wps:cNvSpPr>
                            <wps:spPr bwMode="auto">
                              <a:xfrm>
                                <a:off x="2514694" y="10392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00" name="Freeform 35"/>
                            <wps:cNvSpPr>
                              <a:spLocks noEditPoints="1"/>
                            </wps:cNvSpPr>
                            <wps:spPr bwMode="auto">
                              <a:xfrm>
                                <a:off x="2515198" y="104454"/>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1" name="Freeform 36"/>
                            <wps:cNvSpPr>
                              <a:spLocks noEditPoints="1"/>
                            </wps:cNvSpPr>
                            <wps:spPr bwMode="auto">
                              <a:xfrm>
                                <a:off x="2515183" y="104369"/>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02" name="Group 302"/>
                        <wpg:cNvGrpSpPr>
                          <a:grpSpLocks noChangeAspect="1"/>
                        </wpg:cNvGrpSpPr>
                        <wpg:grpSpPr>
                          <a:xfrm>
                            <a:off x="1198635" y="7516"/>
                            <a:ext cx="380555" cy="380187"/>
                            <a:chOff x="1198635" y="7516"/>
                            <a:chExt cx="697878" cy="697203"/>
                          </a:xfrm>
                        </wpg:grpSpPr>
                        <wps:wsp>
                          <wps:cNvPr id="303" name="Oval 303"/>
                          <wps:cNvSpPr/>
                          <wps:spPr>
                            <a:xfrm>
                              <a:off x="1198635" y="7516"/>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04" name="Group 304"/>
                          <wpg:cNvGrpSpPr>
                            <a:grpSpLocks noChangeAspect="1"/>
                          </wpg:cNvGrpSpPr>
                          <wpg:grpSpPr>
                            <a:xfrm>
                              <a:off x="1300837" y="109619"/>
                              <a:ext cx="493474" cy="492997"/>
                              <a:chOff x="1300837" y="109619"/>
                              <a:chExt cx="1636713" cy="1644650"/>
                            </a:xfrm>
                          </wpg:grpSpPr>
                          <wps:wsp>
                            <wps:cNvPr id="305" name="AutoShape 3"/>
                            <wps:cNvSpPr>
                              <a:spLocks noChangeAspect="1" noChangeArrowheads="1" noTextEdit="1"/>
                            </wps:cNvSpPr>
                            <wps:spPr bwMode="auto">
                              <a:xfrm>
                                <a:off x="1300837" y="109619"/>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306" name="Freeform 8"/>
                            <wps:cNvSpPr>
                              <a:spLocks/>
                            </wps:cNvSpPr>
                            <wps:spPr bwMode="auto">
                              <a:xfrm>
                                <a:off x="1415931" y="286625"/>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307" name="Group 307"/>
                        <wpg:cNvGrpSpPr>
                          <a:grpSpLocks noChangeAspect="1"/>
                        </wpg:cNvGrpSpPr>
                        <wpg:grpSpPr>
                          <a:xfrm>
                            <a:off x="1629184" y="19310"/>
                            <a:ext cx="379110" cy="379461"/>
                            <a:chOff x="1629184" y="19310"/>
                            <a:chExt cx="697878" cy="698525"/>
                          </a:xfrm>
                        </wpg:grpSpPr>
                        <wps:wsp>
                          <wps:cNvPr id="308" name="Oval 308"/>
                          <wps:cNvSpPr/>
                          <wps:spPr>
                            <a:xfrm>
                              <a:off x="1629184" y="19310"/>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09" name="bcgIcons_PadlockLocked"/>
                          <wpg:cNvGrpSpPr>
                            <a:grpSpLocks noChangeAspect="1"/>
                          </wpg:cNvGrpSpPr>
                          <wpg:grpSpPr bwMode="auto">
                            <a:xfrm>
                              <a:off x="1731386" y="121607"/>
                              <a:ext cx="493474" cy="493932"/>
                              <a:chOff x="1731386" y="121607"/>
                              <a:chExt cx="4316" cy="4320"/>
                            </a:xfrm>
                          </wpg:grpSpPr>
                          <wps:wsp>
                            <wps:cNvPr id="310" name="AutoShape 8"/>
                            <wps:cNvSpPr>
                              <a:spLocks noChangeAspect="1" noChangeArrowheads="1" noTextEdit="1"/>
                            </wps:cNvSpPr>
                            <wps:spPr bwMode="auto">
                              <a:xfrm>
                                <a:off x="1731386" y="12160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11" name="Freeform 92"/>
                            <wps:cNvSpPr>
                              <a:spLocks noEditPoints="1"/>
                            </wps:cNvSpPr>
                            <wps:spPr bwMode="auto">
                              <a:xfrm>
                                <a:off x="1732512" y="123518"/>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2" name="Freeform 93"/>
                            <wps:cNvSpPr>
                              <a:spLocks noEditPoints="1"/>
                            </wps:cNvSpPr>
                            <wps:spPr bwMode="auto">
                              <a:xfrm>
                                <a:off x="1732665" y="122335"/>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13" name="Group 313"/>
                        <wpg:cNvGrpSpPr>
                          <a:grpSpLocks noChangeAspect="1"/>
                        </wpg:cNvGrpSpPr>
                        <wpg:grpSpPr>
                          <a:xfrm>
                            <a:off x="0" y="7174"/>
                            <a:ext cx="379110" cy="379461"/>
                            <a:chOff x="0" y="7174"/>
                            <a:chExt cx="697877" cy="698525"/>
                          </a:xfrm>
                        </wpg:grpSpPr>
                        <wps:wsp>
                          <wps:cNvPr id="314" name="Oval 314"/>
                          <wps:cNvSpPr/>
                          <wps:spPr>
                            <a:xfrm>
                              <a:off x="0" y="7174"/>
                              <a:ext cx="697877"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15" name="bcgIcons_OpportunityMapping"/>
                          <wpg:cNvGrpSpPr>
                            <a:grpSpLocks noChangeAspect="1"/>
                          </wpg:cNvGrpSpPr>
                          <wpg:grpSpPr bwMode="auto">
                            <a:xfrm>
                              <a:off x="102201" y="109471"/>
                              <a:ext cx="493474" cy="493932"/>
                              <a:chOff x="102201" y="109471"/>
                              <a:chExt cx="4316" cy="4320"/>
                            </a:xfrm>
                          </wpg:grpSpPr>
                          <wps:wsp>
                            <wps:cNvPr id="316" name="AutoShape 13"/>
                            <wps:cNvSpPr>
                              <a:spLocks noChangeAspect="1" noChangeArrowheads="1" noTextEdit="1"/>
                            </wps:cNvSpPr>
                            <wps:spPr bwMode="auto">
                              <a:xfrm>
                                <a:off x="102201" y="10947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17" name="Freeform 15"/>
                            <wps:cNvSpPr>
                              <a:spLocks noEditPoints="1"/>
                            </wps:cNvSpPr>
                            <wps:spPr bwMode="auto">
                              <a:xfrm>
                                <a:off x="103123" y="110348"/>
                                <a:ext cx="2493" cy="1855"/>
                              </a:xfrm>
                              <a:custGeom>
                                <a:avLst/>
                                <a:gdLst>
                                  <a:gd name="T0" fmla="*/ 300 w 1331"/>
                                  <a:gd name="T1" fmla="*/ 3 h 989"/>
                                  <a:gd name="T2" fmla="*/ 0 w 1331"/>
                                  <a:gd name="T3" fmla="*/ 310 h 989"/>
                                  <a:gd name="T4" fmla="*/ 294 w 1331"/>
                                  <a:gd name="T5" fmla="*/ 984 h 989"/>
                                  <a:gd name="T6" fmla="*/ 306 w 1331"/>
                                  <a:gd name="T7" fmla="*/ 984 h 989"/>
                                  <a:gd name="T8" fmla="*/ 597 w 1331"/>
                                  <a:gd name="T9" fmla="*/ 310 h 989"/>
                                  <a:gd name="T10" fmla="*/ 300 w 1331"/>
                                  <a:gd name="T11" fmla="*/ 3 h 989"/>
                                  <a:gd name="T12" fmla="*/ 419 w 1331"/>
                                  <a:gd name="T13" fmla="*/ 226 h 989"/>
                                  <a:gd name="T14" fmla="*/ 364 w 1331"/>
                                  <a:gd name="T15" fmla="*/ 279 h 989"/>
                                  <a:gd name="T16" fmla="*/ 362 w 1331"/>
                                  <a:gd name="T17" fmla="*/ 284 h 989"/>
                                  <a:gd name="T18" fmla="*/ 374 w 1331"/>
                                  <a:gd name="T19" fmla="*/ 359 h 989"/>
                                  <a:gd name="T20" fmla="*/ 367 w 1331"/>
                                  <a:gd name="T21" fmla="*/ 364 h 989"/>
                                  <a:gd name="T22" fmla="*/ 300 w 1331"/>
                                  <a:gd name="T23" fmla="*/ 328 h 989"/>
                                  <a:gd name="T24" fmla="*/ 295 w 1331"/>
                                  <a:gd name="T25" fmla="*/ 328 h 989"/>
                                  <a:gd name="T26" fmla="*/ 228 w 1331"/>
                                  <a:gd name="T27" fmla="*/ 363 h 989"/>
                                  <a:gd name="T28" fmla="*/ 220 w 1331"/>
                                  <a:gd name="T29" fmla="*/ 357 h 989"/>
                                  <a:gd name="T30" fmla="*/ 234 w 1331"/>
                                  <a:gd name="T31" fmla="*/ 282 h 989"/>
                                  <a:gd name="T32" fmla="*/ 232 w 1331"/>
                                  <a:gd name="T33" fmla="*/ 277 h 989"/>
                                  <a:gd name="T34" fmla="*/ 179 w 1331"/>
                                  <a:gd name="T35" fmla="*/ 224 h 989"/>
                                  <a:gd name="T36" fmla="*/ 182 w 1331"/>
                                  <a:gd name="T37" fmla="*/ 215 h 989"/>
                                  <a:gd name="T38" fmla="*/ 256 w 1331"/>
                                  <a:gd name="T39" fmla="*/ 204 h 989"/>
                                  <a:gd name="T40" fmla="*/ 261 w 1331"/>
                                  <a:gd name="T41" fmla="*/ 202 h 989"/>
                                  <a:gd name="T42" fmla="*/ 295 w 1331"/>
                                  <a:gd name="T43" fmla="*/ 134 h 989"/>
                                  <a:gd name="T44" fmla="*/ 304 w 1331"/>
                                  <a:gd name="T45" fmla="*/ 134 h 989"/>
                                  <a:gd name="T46" fmla="*/ 337 w 1331"/>
                                  <a:gd name="T47" fmla="*/ 202 h 989"/>
                                  <a:gd name="T48" fmla="*/ 341 w 1331"/>
                                  <a:gd name="T49" fmla="*/ 206 h 989"/>
                                  <a:gd name="T50" fmla="*/ 416 w 1331"/>
                                  <a:gd name="T51" fmla="*/ 217 h 989"/>
                                  <a:gd name="T52" fmla="*/ 419 w 1331"/>
                                  <a:gd name="T53" fmla="*/ 226 h 989"/>
                                  <a:gd name="T54" fmla="*/ 1146 w 1331"/>
                                  <a:gd name="T55" fmla="*/ 0 h 989"/>
                                  <a:gd name="T56" fmla="*/ 958 w 1331"/>
                                  <a:gd name="T57" fmla="*/ 192 h 989"/>
                                  <a:gd name="T58" fmla="*/ 1142 w 1331"/>
                                  <a:gd name="T59" fmla="*/ 613 h 989"/>
                                  <a:gd name="T60" fmla="*/ 1149 w 1331"/>
                                  <a:gd name="T61" fmla="*/ 613 h 989"/>
                                  <a:gd name="T62" fmla="*/ 1331 w 1331"/>
                                  <a:gd name="T63" fmla="*/ 192 h 989"/>
                                  <a:gd name="T64" fmla="*/ 1146 w 1331"/>
                                  <a:gd name="T65" fmla="*/ 0 h 989"/>
                                  <a:gd name="T66" fmla="*/ 1220 w 1331"/>
                                  <a:gd name="T67" fmla="*/ 155 h 989"/>
                                  <a:gd name="T68" fmla="*/ 1186 w 1331"/>
                                  <a:gd name="T69" fmla="*/ 188 h 989"/>
                                  <a:gd name="T70" fmla="*/ 1185 w 1331"/>
                                  <a:gd name="T71" fmla="*/ 191 h 989"/>
                                  <a:gd name="T72" fmla="*/ 1192 w 1331"/>
                                  <a:gd name="T73" fmla="*/ 238 h 989"/>
                                  <a:gd name="T74" fmla="*/ 1187 w 1331"/>
                                  <a:gd name="T75" fmla="*/ 241 h 989"/>
                                  <a:gd name="T76" fmla="*/ 1146 w 1331"/>
                                  <a:gd name="T77" fmla="*/ 219 h 989"/>
                                  <a:gd name="T78" fmla="*/ 1143 w 1331"/>
                                  <a:gd name="T79" fmla="*/ 218 h 989"/>
                                  <a:gd name="T80" fmla="*/ 1101 w 1331"/>
                                  <a:gd name="T81" fmla="*/ 240 h 989"/>
                                  <a:gd name="T82" fmla="*/ 1096 w 1331"/>
                                  <a:gd name="T83" fmla="*/ 237 h 989"/>
                                  <a:gd name="T84" fmla="*/ 1104 w 1331"/>
                                  <a:gd name="T85" fmla="*/ 190 h 989"/>
                                  <a:gd name="T86" fmla="*/ 1103 w 1331"/>
                                  <a:gd name="T87" fmla="*/ 187 h 989"/>
                                  <a:gd name="T88" fmla="*/ 1070 w 1331"/>
                                  <a:gd name="T89" fmla="*/ 153 h 989"/>
                                  <a:gd name="T90" fmla="*/ 1072 w 1331"/>
                                  <a:gd name="T91" fmla="*/ 148 h 989"/>
                                  <a:gd name="T92" fmla="*/ 1118 w 1331"/>
                                  <a:gd name="T93" fmla="*/ 141 h 989"/>
                                  <a:gd name="T94" fmla="*/ 1121 w 1331"/>
                                  <a:gd name="T95" fmla="*/ 139 h 989"/>
                                  <a:gd name="T96" fmla="*/ 1142 w 1331"/>
                                  <a:gd name="T97" fmla="*/ 97 h 989"/>
                                  <a:gd name="T98" fmla="*/ 1149 w 1331"/>
                                  <a:gd name="T99" fmla="*/ 97 h 989"/>
                                  <a:gd name="T100" fmla="*/ 1169 w 1331"/>
                                  <a:gd name="T101" fmla="*/ 140 h 989"/>
                                  <a:gd name="T102" fmla="*/ 1171 w 1331"/>
                                  <a:gd name="T103" fmla="*/ 142 h 989"/>
                                  <a:gd name="T104" fmla="*/ 1218 w 1331"/>
                                  <a:gd name="T105" fmla="*/ 149 h 989"/>
                                  <a:gd name="T106" fmla="*/ 1220 w 1331"/>
                                  <a:gd name="T107" fmla="*/ 15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31" h="989">
                                    <a:moveTo>
                                      <a:pt x="300" y="3"/>
                                    </a:moveTo>
                                    <a:cubicBezTo>
                                      <a:pt x="134" y="3"/>
                                      <a:pt x="0" y="142"/>
                                      <a:pt x="0" y="310"/>
                                    </a:cubicBezTo>
                                    <a:cubicBezTo>
                                      <a:pt x="0" y="465"/>
                                      <a:pt x="251" y="910"/>
                                      <a:pt x="294" y="984"/>
                                    </a:cubicBezTo>
                                    <a:cubicBezTo>
                                      <a:pt x="296" y="989"/>
                                      <a:pt x="303" y="989"/>
                                      <a:pt x="306" y="984"/>
                                    </a:cubicBezTo>
                                    <a:cubicBezTo>
                                      <a:pt x="348" y="910"/>
                                      <a:pt x="597" y="465"/>
                                      <a:pt x="597" y="310"/>
                                    </a:cubicBezTo>
                                    <a:cubicBezTo>
                                      <a:pt x="597" y="142"/>
                                      <a:pt x="466" y="3"/>
                                      <a:pt x="300" y="3"/>
                                    </a:cubicBezTo>
                                    <a:close/>
                                    <a:moveTo>
                                      <a:pt x="419" y="226"/>
                                    </a:moveTo>
                                    <a:cubicBezTo>
                                      <a:pt x="364" y="279"/>
                                      <a:pt x="364" y="279"/>
                                      <a:pt x="364" y="279"/>
                                    </a:cubicBezTo>
                                    <a:cubicBezTo>
                                      <a:pt x="363" y="280"/>
                                      <a:pt x="362" y="282"/>
                                      <a:pt x="362" y="284"/>
                                    </a:cubicBezTo>
                                    <a:cubicBezTo>
                                      <a:pt x="374" y="359"/>
                                      <a:pt x="374" y="359"/>
                                      <a:pt x="374" y="359"/>
                                    </a:cubicBezTo>
                                    <a:cubicBezTo>
                                      <a:pt x="375" y="363"/>
                                      <a:pt x="371" y="366"/>
                                      <a:pt x="367" y="364"/>
                                    </a:cubicBezTo>
                                    <a:cubicBezTo>
                                      <a:pt x="300" y="328"/>
                                      <a:pt x="300" y="328"/>
                                      <a:pt x="300" y="328"/>
                                    </a:cubicBezTo>
                                    <a:cubicBezTo>
                                      <a:pt x="298" y="327"/>
                                      <a:pt x="297" y="327"/>
                                      <a:pt x="295" y="328"/>
                                    </a:cubicBezTo>
                                    <a:cubicBezTo>
                                      <a:pt x="228" y="363"/>
                                      <a:pt x="228" y="363"/>
                                      <a:pt x="228" y="363"/>
                                    </a:cubicBezTo>
                                    <a:cubicBezTo>
                                      <a:pt x="224" y="365"/>
                                      <a:pt x="219" y="361"/>
                                      <a:pt x="220" y="357"/>
                                    </a:cubicBezTo>
                                    <a:cubicBezTo>
                                      <a:pt x="234" y="282"/>
                                      <a:pt x="234" y="282"/>
                                      <a:pt x="234" y="282"/>
                                    </a:cubicBezTo>
                                    <a:cubicBezTo>
                                      <a:pt x="234" y="280"/>
                                      <a:pt x="234" y="278"/>
                                      <a:pt x="232" y="277"/>
                                    </a:cubicBezTo>
                                    <a:cubicBezTo>
                                      <a:pt x="179" y="224"/>
                                      <a:pt x="179" y="224"/>
                                      <a:pt x="179" y="224"/>
                                    </a:cubicBezTo>
                                    <a:cubicBezTo>
                                      <a:pt x="176" y="221"/>
                                      <a:pt x="177" y="215"/>
                                      <a:pt x="182" y="215"/>
                                    </a:cubicBezTo>
                                    <a:cubicBezTo>
                                      <a:pt x="256" y="204"/>
                                      <a:pt x="256" y="204"/>
                                      <a:pt x="256" y="204"/>
                                    </a:cubicBezTo>
                                    <a:cubicBezTo>
                                      <a:pt x="258" y="204"/>
                                      <a:pt x="260" y="203"/>
                                      <a:pt x="261" y="202"/>
                                    </a:cubicBezTo>
                                    <a:cubicBezTo>
                                      <a:pt x="295" y="134"/>
                                      <a:pt x="295" y="134"/>
                                      <a:pt x="295" y="134"/>
                                    </a:cubicBezTo>
                                    <a:cubicBezTo>
                                      <a:pt x="297" y="130"/>
                                      <a:pt x="302" y="130"/>
                                      <a:pt x="304" y="134"/>
                                    </a:cubicBezTo>
                                    <a:cubicBezTo>
                                      <a:pt x="337" y="202"/>
                                      <a:pt x="337" y="202"/>
                                      <a:pt x="337" y="202"/>
                                    </a:cubicBezTo>
                                    <a:cubicBezTo>
                                      <a:pt x="338" y="204"/>
                                      <a:pt x="339" y="205"/>
                                      <a:pt x="341" y="206"/>
                                    </a:cubicBezTo>
                                    <a:cubicBezTo>
                                      <a:pt x="416" y="217"/>
                                      <a:pt x="416" y="217"/>
                                      <a:pt x="416" y="217"/>
                                    </a:cubicBezTo>
                                    <a:cubicBezTo>
                                      <a:pt x="420" y="218"/>
                                      <a:pt x="422" y="223"/>
                                      <a:pt x="419" y="226"/>
                                    </a:cubicBezTo>
                                    <a:close/>
                                    <a:moveTo>
                                      <a:pt x="1146" y="0"/>
                                    </a:moveTo>
                                    <a:cubicBezTo>
                                      <a:pt x="1042" y="0"/>
                                      <a:pt x="958" y="87"/>
                                      <a:pt x="958" y="192"/>
                                    </a:cubicBezTo>
                                    <a:cubicBezTo>
                                      <a:pt x="958" y="289"/>
                                      <a:pt x="1115" y="567"/>
                                      <a:pt x="1142" y="613"/>
                                    </a:cubicBezTo>
                                    <a:cubicBezTo>
                                      <a:pt x="1144" y="616"/>
                                      <a:pt x="1148" y="616"/>
                                      <a:pt x="1149" y="613"/>
                                    </a:cubicBezTo>
                                    <a:cubicBezTo>
                                      <a:pt x="1176" y="567"/>
                                      <a:pt x="1331" y="289"/>
                                      <a:pt x="1331" y="192"/>
                                    </a:cubicBezTo>
                                    <a:cubicBezTo>
                                      <a:pt x="1331" y="87"/>
                                      <a:pt x="1249" y="0"/>
                                      <a:pt x="1146" y="0"/>
                                    </a:cubicBezTo>
                                    <a:close/>
                                    <a:moveTo>
                                      <a:pt x="1220" y="155"/>
                                    </a:moveTo>
                                    <a:cubicBezTo>
                                      <a:pt x="1186" y="188"/>
                                      <a:pt x="1186" y="188"/>
                                      <a:pt x="1186" y="188"/>
                                    </a:cubicBezTo>
                                    <a:cubicBezTo>
                                      <a:pt x="1185" y="188"/>
                                      <a:pt x="1185" y="190"/>
                                      <a:pt x="1185" y="191"/>
                                    </a:cubicBezTo>
                                    <a:cubicBezTo>
                                      <a:pt x="1192" y="238"/>
                                      <a:pt x="1192" y="238"/>
                                      <a:pt x="1192" y="238"/>
                                    </a:cubicBezTo>
                                    <a:cubicBezTo>
                                      <a:pt x="1193" y="240"/>
                                      <a:pt x="1190" y="242"/>
                                      <a:pt x="1187" y="241"/>
                                    </a:cubicBezTo>
                                    <a:cubicBezTo>
                                      <a:pt x="1146" y="219"/>
                                      <a:pt x="1146" y="219"/>
                                      <a:pt x="1146" y="219"/>
                                    </a:cubicBezTo>
                                    <a:cubicBezTo>
                                      <a:pt x="1145" y="218"/>
                                      <a:pt x="1144" y="218"/>
                                      <a:pt x="1143" y="218"/>
                                    </a:cubicBezTo>
                                    <a:cubicBezTo>
                                      <a:pt x="1101" y="240"/>
                                      <a:pt x="1101" y="240"/>
                                      <a:pt x="1101" y="240"/>
                                    </a:cubicBezTo>
                                    <a:cubicBezTo>
                                      <a:pt x="1098" y="241"/>
                                      <a:pt x="1095" y="239"/>
                                      <a:pt x="1096" y="237"/>
                                    </a:cubicBezTo>
                                    <a:cubicBezTo>
                                      <a:pt x="1104" y="190"/>
                                      <a:pt x="1104" y="190"/>
                                      <a:pt x="1104" y="190"/>
                                    </a:cubicBezTo>
                                    <a:cubicBezTo>
                                      <a:pt x="1104" y="189"/>
                                      <a:pt x="1104" y="188"/>
                                      <a:pt x="1103" y="187"/>
                                    </a:cubicBezTo>
                                    <a:cubicBezTo>
                                      <a:pt x="1070" y="153"/>
                                      <a:pt x="1070" y="153"/>
                                      <a:pt x="1070" y="153"/>
                                    </a:cubicBezTo>
                                    <a:cubicBezTo>
                                      <a:pt x="1068" y="151"/>
                                      <a:pt x="1069" y="148"/>
                                      <a:pt x="1072" y="148"/>
                                    </a:cubicBezTo>
                                    <a:cubicBezTo>
                                      <a:pt x="1118" y="141"/>
                                      <a:pt x="1118" y="141"/>
                                      <a:pt x="1118" y="141"/>
                                    </a:cubicBezTo>
                                    <a:cubicBezTo>
                                      <a:pt x="1120" y="141"/>
                                      <a:pt x="1121" y="141"/>
                                      <a:pt x="1121" y="139"/>
                                    </a:cubicBezTo>
                                    <a:cubicBezTo>
                                      <a:pt x="1142" y="97"/>
                                      <a:pt x="1142" y="97"/>
                                      <a:pt x="1142" y="97"/>
                                    </a:cubicBezTo>
                                    <a:cubicBezTo>
                                      <a:pt x="1144" y="95"/>
                                      <a:pt x="1147" y="95"/>
                                      <a:pt x="1149" y="97"/>
                                    </a:cubicBezTo>
                                    <a:cubicBezTo>
                                      <a:pt x="1169" y="140"/>
                                      <a:pt x="1169" y="140"/>
                                      <a:pt x="1169" y="140"/>
                                    </a:cubicBezTo>
                                    <a:cubicBezTo>
                                      <a:pt x="1169" y="141"/>
                                      <a:pt x="1170" y="142"/>
                                      <a:pt x="1171" y="142"/>
                                    </a:cubicBezTo>
                                    <a:cubicBezTo>
                                      <a:pt x="1218" y="149"/>
                                      <a:pt x="1218" y="149"/>
                                      <a:pt x="1218" y="149"/>
                                    </a:cubicBezTo>
                                    <a:cubicBezTo>
                                      <a:pt x="1221" y="150"/>
                                      <a:pt x="1222" y="153"/>
                                      <a:pt x="1220" y="15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8" name="Freeform 16"/>
                            <wps:cNvSpPr>
                              <a:spLocks noEditPoints="1"/>
                            </wps:cNvSpPr>
                            <wps:spPr bwMode="auto">
                              <a:xfrm>
                                <a:off x="102383" y="110183"/>
                                <a:ext cx="3956" cy="2665"/>
                              </a:xfrm>
                              <a:custGeom>
                                <a:avLst/>
                                <a:gdLst>
                                  <a:gd name="T0" fmla="*/ 663 w 2112"/>
                                  <a:gd name="T1" fmla="*/ 1199 h 1421"/>
                                  <a:gd name="T2" fmla="*/ 469 w 2112"/>
                                  <a:gd name="T3" fmla="*/ 844 h 1421"/>
                                  <a:gd name="T4" fmla="*/ 695 w 2112"/>
                                  <a:gd name="T5" fmla="*/ 0 h 1421"/>
                                  <a:gd name="T6" fmla="*/ 920 w 2112"/>
                                  <a:gd name="T7" fmla="*/ 844 h 1421"/>
                                  <a:gd name="T8" fmla="*/ 727 w 2112"/>
                                  <a:gd name="T9" fmla="*/ 1199 h 1421"/>
                                  <a:gd name="T10" fmla="*/ 695 w 2112"/>
                                  <a:gd name="T11" fmla="*/ 1218 h 1421"/>
                                  <a:gd name="T12" fmla="*/ 352 w 2112"/>
                                  <a:gd name="T13" fmla="*/ 395 h 1421"/>
                                  <a:gd name="T14" fmla="*/ 662 w 2112"/>
                                  <a:gd name="T15" fmla="*/ 1110 h 1421"/>
                                  <a:gd name="T16" fmla="*/ 728 w 2112"/>
                                  <a:gd name="T17" fmla="*/ 1110 h 1421"/>
                                  <a:gd name="T18" fmla="*/ 1036 w 2112"/>
                                  <a:gd name="T19" fmla="*/ 395 h 1421"/>
                                  <a:gd name="T20" fmla="*/ 1344 w 2112"/>
                                  <a:gd name="T21" fmla="*/ 593 h 1421"/>
                                  <a:gd name="T22" fmla="*/ 1081 w 2112"/>
                                  <a:gd name="T23" fmla="*/ 587 h 1421"/>
                                  <a:gd name="T24" fmla="*/ 1364 w 2112"/>
                                  <a:gd name="T25" fmla="*/ 631 h 1421"/>
                                  <a:gd name="T26" fmla="*/ 2110 w 2112"/>
                                  <a:gd name="T27" fmla="*/ 1377 h 1421"/>
                                  <a:gd name="T28" fmla="*/ 1876 w 2112"/>
                                  <a:gd name="T29" fmla="*/ 587 h 1421"/>
                                  <a:gd name="T30" fmla="*/ 1736 w 2112"/>
                                  <a:gd name="T31" fmla="*/ 592 h 1421"/>
                                  <a:gd name="T32" fmla="*/ 1876 w 2112"/>
                                  <a:gd name="T33" fmla="*/ 631 h 1421"/>
                                  <a:gd name="T34" fmla="*/ 2064 w 2112"/>
                                  <a:gd name="T35" fmla="*/ 1377 h 1421"/>
                                  <a:gd name="T36" fmla="*/ 232 w 2112"/>
                                  <a:gd name="T37" fmla="*/ 631 h 1421"/>
                                  <a:gd name="T38" fmla="*/ 324 w 2112"/>
                                  <a:gd name="T39" fmla="*/ 631 h 1421"/>
                                  <a:gd name="T40" fmla="*/ 236 w 2112"/>
                                  <a:gd name="T41" fmla="*/ 587 h 1421"/>
                                  <a:gd name="T42" fmla="*/ 2 w 2112"/>
                                  <a:gd name="T43" fmla="*/ 1377 h 1421"/>
                                  <a:gd name="T44" fmla="*/ 45 w 2112"/>
                                  <a:gd name="T45" fmla="*/ 1421 h 1421"/>
                                  <a:gd name="T46" fmla="*/ 2104 w 2112"/>
                                  <a:gd name="T47" fmla="*/ 1405 h 1421"/>
                                  <a:gd name="T48" fmla="*/ 1541 w 2112"/>
                                  <a:gd name="T49" fmla="*/ 826 h 1421"/>
                                  <a:gd name="T50" fmla="*/ 1487 w 2112"/>
                                  <a:gd name="T51" fmla="*/ 765 h 1421"/>
                                  <a:gd name="T52" fmla="*/ 1276 w 2112"/>
                                  <a:gd name="T53" fmla="*/ 270 h 1421"/>
                                  <a:gd name="T54" fmla="*/ 1804 w 2112"/>
                                  <a:gd name="T55" fmla="*/ 270 h 1421"/>
                                  <a:gd name="T56" fmla="*/ 1594 w 2112"/>
                                  <a:gd name="T57" fmla="*/ 765 h 1421"/>
                                  <a:gd name="T58" fmla="*/ 1541 w 2112"/>
                                  <a:gd name="T59" fmla="*/ 826 h 1421"/>
                                  <a:gd name="T60" fmla="*/ 1541 w 2112"/>
                                  <a:gd name="T61" fmla="*/ 44 h 1421"/>
                                  <a:gd name="T62" fmla="*/ 1423 w 2112"/>
                                  <a:gd name="T63" fmla="*/ 553 h 1421"/>
                                  <a:gd name="T64" fmla="*/ 1541 w 2112"/>
                                  <a:gd name="T65" fmla="*/ 770 h 1421"/>
                                  <a:gd name="T66" fmla="*/ 1658 w 2112"/>
                                  <a:gd name="T67" fmla="*/ 553 h 1421"/>
                                  <a:gd name="T68" fmla="*/ 1541 w 2112"/>
                                  <a:gd name="T69" fmla="*/ 44 h 1421"/>
                                  <a:gd name="T70" fmla="*/ 1195 w 2112"/>
                                  <a:gd name="T71" fmla="*/ 908 h 1421"/>
                                  <a:gd name="T72" fmla="*/ 1195 w 2112"/>
                                  <a:gd name="T73" fmla="*/ 826 h 1421"/>
                                  <a:gd name="T74" fmla="*/ 1449 w 2112"/>
                                  <a:gd name="T75" fmla="*/ 787 h 1421"/>
                                  <a:gd name="T76" fmla="*/ 1195 w 2112"/>
                                  <a:gd name="T77" fmla="*/ 782 h 1421"/>
                                  <a:gd name="T78" fmla="*/ 1195 w 2112"/>
                                  <a:gd name="T79" fmla="*/ 952 h 1421"/>
                                  <a:gd name="T80" fmla="*/ 1659 w 2112"/>
                                  <a:gd name="T81" fmla="*/ 1063 h 1421"/>
                                  <a:gd name="T82" fmla="*/ 793 w 2112"/>
                                  <a:gd name="T83" fmla="*/ 1174 h 1421"/>
                                  <a:gd name="T84" fmla="*/ 1548 w 2112"/>
                                  <a:gd name="T85" fmla="*/ 1218 h 1421"/>
                                  <a:gd name="T86" fmla="*/ 1548 w 2112"/>
                                  <a:gd name="T87" fmla="*/ 908 h 1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112" h="1421">
                                    <a:moveTo>
                                      <a:pt x="695" y="1218"/>
                                    </a:moveTo>
                                    <a:cubicBezTo>
                                      <a:pt x="681" y="1218"/>
                                      <a:pt x="669" y="1211"/>
                                      <a:pt x="663" y="1199"/>
                                    </a:cubicBezTo>
                                    <a:cubicBezTo>
                                      <a:pt x="624" y="1132"/>
                                      <a:pt x="624" y="1132"/>
                                      <a:pt x="624" y="1132"/>
                                    </a:cubicBezTo>
                                    <a:cubicBezTo>
                                      <a:pt x="623" y="1131"/>
                                      <a:pt x="545" y="997"/>
                                      <a:pt x="469" y="844"/>
                                    </a:cubicBezTo>
                                    <a:cubicBezTo>
                                      <a:pt x="360" y="627"/>
                                      <a:pt x="308" y="480"/>
                                      <a:pt x="308" y="395"/>
                                    </a:cubicBezTo>
                                    <a:cubicBezTo>
                                      <a:pt x="308" y="177"/>
                                      <a:pt x="481" y="0"/>
                                      <a:pt x="695" y="0"/>
                                    </a:cubicBezTo>
                                    <a:cubicBezTo>
                                      <a:pt x="907" y="0"/>
                                      <a:pt x="1080" y="177"/>
                                      <a:pt x="1080" y="395"/>
                                    </a:cubicBezTo>
                                    <a:cubicBezTo>
                                      <a:pt x="1080" y="480"/>
                                      <a:pt x="1027" y="627"/>
                                      <a:pt x="920" y="844"/>
                                    </a:cubicBezTo>
                                    <a:cubicBezTo>
                                      <a:pt x="844" y="997"/>
                                      <a:pt x="767" y="1131"/>
                                      <a:pt x="766" y="1132"/>
                                    </a:cubicBezTo>
                                    <a:cubicBezTo>
                                      <a:pt x="727" y="1199"/>
                                      <a:pt x="727" y="1199"/>
                                      <a:pt x="727" y="1199"/>
                                    </a:cubicBezTo>
                                    <a:cubicBezTo>
                                      <a:pt x="721" y="1211"/>
                                      <a:pt x="709" y="1218"/>
                                      <a:pt x="695" y="1218"/>
                                    </a:cubicBezTo>
                                    <a:cubicBezTo>
                                      <a:pt x="695" y="1218"/>
                                      <a:pt x="695" y="1218"/>
                                      <a:pt x="695" y="1218"/>
                                    </a:cubicBezTo>
                                    <a:close/>
                                    <a:moveTo>
                                      <a:pt x="695" y="44"/>
                                    </a:moveTo>
                                    <a:cubicBezTo>
                                      <a:pt x="506" y="44"/>
                                      <a:pt x="352" y="202"/>
                                      <a:pt x="352" y="395"/>
                                    </a:cubicBezTo>
                                    <a:cubicBezTo>
                                      <a:pt x="352" y="473"/>
                                      <a:pt x="403" y="614"/>
                                      <a:pt x="508" y="825"/>
                                    </a:cubicBezTo>
                                    <a:cubicBezTo>
                                      <a:pt x="584" y="976"/>
                                      <a:pt x="661" y="1109"/>
                                      <a:pt x="662" y="1110"/>
                                    </a:cubicBezTo>
                                    <a:cubicBezTo>
                                      <a:pt x="695" y="1167"/>
                                      <a:pt x="695" y="1167"/>
                                      <a:pt x="695" y="1167"/>
                                    </a:cubicBezTo>
                                    <a:cubicBezTo>
                                      <a:pt x="728" y="1110"/>
                                      <a:pt x="728" y="1110"/>
                                      <a:pt x="728" y="1110"/>
                                    </a:cubicBezTo>
                                    <a:cubicBezTo>
                                      <a:pt x="729" y="1109"/>
                                      <a:pt x="805" y="976"/>
                                      <a:pt x="880" y="825"/>
                                    </a:cubicBezTo>
                                    <a:cubicBezTo>
                                      <a:pt x="985" y="614"/>
                                      <a:pt x="1036" y="473"/>
                                      <a:pt x="1036" y="395"/>
                                    </a:cubicBezTo>
                                    <a:cubicBezTo>
                                      <a:pt x="1036" y="202"/>
                                      <a:pt x="883" y="44"/>
                                      <a:pt x="695" y="44"/>
                                    </a:cubicBezTo>
                                    <a:close/>
                                    <a:moveTo>
                                      <a:pt x="1344" y="593"/>
                                    </a:moveTo>
                                    <a:cubicBezTo>
                                      <a:pt x="1343" y="591"/>
                                      <a:pt x="1343" y="589"/>
                                      <a:pt x="1342" y="587"/>
                                    </a:cubicBezTo>
                                    <a:cubicBezTo>
                                      <a:pt x="1081" y="587"/>
                                      <a:pt x="1081" y="587"/>
                                      <a:pt x="1081" y="587"/>
                                    </a:cubicBezTo>
                                    <a:cubicBezTo>
                                      <a:pt x="1076" y="601"/>
                                      <a:pt x="1070" y="616"/>
                                      <a:pt x="1064" y="631"/>
                                    </a:cubicBezTo>
                                    <a:cubicBezTo>
                                      <a:pt x="1364" y="631"/>
                                      <a:pt x="1364" y="631"/>
                                      <a:pt x="1364" y="631"/>
                                    </a:cubicBezTo>
                                    <a:cubicBezTo>
                                      <a:pt x="1357" y="619"/>
                                      <a:pt x="1351" y="606"/>
                                      <a:pt x="1344" y="593"/>
                                    </a:cubicBezTo>
                                    <a:close/>
                                    <a:moveTo>
                                      <a:pt x="2110" y="1377"/>
                                    </a:moveTo>
                                    <a:cubicBezTo>
                                      <a:pt x="1921" y="615"/>
                                      <a:pt x="1921" y="615"/>
                                      <a:pt x="1921" y="615"/>
                                    </a:cubicBezTo>
                                    <a:cubicBezTo>
                                      <a:pt x="1916" y="596"/>
                                      <a:pt x="1894" y="587"/>
                                      <a:pt x="1876" y="587"/>
                                    </a:cubicBezTo>
                                    <a:cubicBezTo>
                                      <a:pt x="1739" y="587"/>
                                      <a:pt x="1739" y="587"/>
                                      <a:pt x="1739" y="587"/>
                                    </a:cubicBezTo>
                                    <a:cubicBezTo>
                                      <a:pt x="1738" y="589"/>
                                      <a:pt x="1737" y="591"/>
                                      <a:pt x="1736" y="592"/>
                                    </a:cubicBezTo>
                                    <a:cubicBezTo>
                                      <a:pt x="1730" y="605"/>
                                      <a:pt x="1723" y="618"/>
                                      <a:pt x="1717" y="631"/>
                                    </a:cubicBezTo>
                                    <a:cubicBezTo>
                                      <a:pt x="1876" y="631"/>
                                      <a:pt x="1876" y="631"/>
                                      <a:pt x="1876" y="631"/>
                                    </a:cubicBezTo>
                                    <a:cubicBezTo>
                                      <a:pt x="1877" y="631"/>
                                      <a:pt x="1879" y="631"/>
                                      <a:pt x="1880" y="631"/>
                                    </a:cubicBezTo>
                                    <a:cubicBezTo>
                                      <a:pt x="2064" y="1377"/>
                                      <a:pt x="2064" y="1377"/>
                                      <a:pt x="2064" y="1377"/>
                                    </a:cubicBezTo>
                                    <a:cubicBezTo>
                                      <a:pt x="48" y="1377"/>
                                      <a:pt x="48" y="1377"/>
                                      <a:pt x="48" y="1377"/>
                                    </a:cubicBezTo>
                                    <a:cubicBezTo>
                                      <a:pt x="232" y="631"/>
                                      <a:pt x="232" y="631"/>
                                      <a:pt x="232" y="631"/>
                                    </a:cubicBezTo>
                                    <a:cubicBezTo>
                                      <a:pt x="233" y="631"/>
                                      <a:pt x="235" y="631"/>
                                      <a:pt x="236" y="631"/>
                                    </a:cubicBezTo>
                                    <a:cubicBezTo>
                                      <a:pt x="324" y="631"/>
                                      <a:pt x="324" y="631"/>
                                      <a:pt x="324" y="631"/>
                                    </a:cubicBezTo>
                                    <a:cubicBezTo>
                                      <a:pt x="318" y="616"/>
                                      <a:pt x="312" y="601"/>
                                      <a:pt x="307" y="587"/>
                                    </a:cubicBezTo>
                                    <a:cubicBezTo>
                                      <a:pt x="236" y="587"/>
                                      <a:pt x="236" y="587"/>
                                      <a:pt x="236" y="587"/>
                                    </a:cubicBezTo>
                                    <a:cubicBezTo>
                                      <a:pt x="218" y="587"/>
                                      <a:pt x="196" y="596"/>
                                      <a:pt x="191" y="615"/>
                                    </a:cubicBezTo>
                                    <a:cubicBezTo>
                                      <a:pt x="2" y="1377"/>
                                      <a:pt x="2" y="1377"/>
                                      <a:pt x="2" y="1377"/>
                                    </a:cubicBezTo>
                                    <a:cubicBezTo>
                                      <a:pt x="0" y="1387"/>
                                      <a:pt x="2" y="1397"/>
                                      <a:pt x="8" y="1405"/>
                                    </a:cubicBezTo>
                                    <a:cubicBezTo>
                                      <a:pt x="16" y="1415"/>
                                      <a:pt x="30" y="1421"/>
                                      <a:pt x="45" y="1421"/>
                                    </a:cubicBezTo>
                                    <a:cubicBezTo>
                                      <a:pt x="2067" y="1421"/>
                                      <a:pt x="2067" y="1421"/>
                                      <a:pt x="2067" y="1421"/>
                                    </a:cubicBezTo>
                                    <a:cubicBezTo>
                                      <a:pt x="2082" y="1421"/>
                                      <a:pt x="2096" y="1415"/>
                                      <a:pt x="2104" y="1405"/>
                                    </a:cubicBezTo>
                                    <a:cubicBezTo>
                                      <a:pt x="2110" y="1397"/>
                                      <a:pt x="2112" y="1387"/>
                                      <a:pt x="2110" y="1377"/>
                                    </a:cubicBezTo>
                                    <a:close/>
                                    <a:moveTo>
                                      <a:pt x="1541" y="826"/>
                                    </a:moveTo>
                                    <a:cubicBezTo>
                                      <a:pt x="1529" y="826"/>
                                      <a:pt x="1519" y="819"/>
                                      <a:pt x="1513" y="810"/>
                                    </a:cubicBezTo>
                                    <a:cubicBezTo>
                                      <a:pt x="1487" y="765"/>
                                      <a:pt x="1487" y="765"/>
                                      <a:pt x="1487" y="765"/>
                                    </a:cubicBezTo>
                                    <a:cubicBezTo>
                                      <a:pt x="1487" y="764"/>
                                      <a:pt x="1435" y="675"/>
                                      <a:pt x="1384" y="573"/>
                                    </a:cubicBezTo>
                                    <a:cubicBezTo>
                                      <a:pt x="1310" y="425"/>
                                      <a:pt x="1276" y="329"/>
                                      <a:pt x="1276" y="270"/>
                                    </a:cubicBezTo>
                                    <a:cubicBezTo>
                                      <a:pt x="1276" y="122"/>
                                      <a:pt x="1395" y="0"/>
                                      <a:pt x="1541" y="0"/>
                                    </a:cubicBezTo>
                                    <a:cubicBezTo>
                                      <a:pt x="1686" y="0"/>
                                      <a:pt x="1804" y="122"/>
                                      <a:pt x="1804" y="270"/>
                                    </a:cubicBezTo>
                                    <a:cubicBezTo>
                                      <a:pt x="1804" y="329"/>
                                      <a:pt x="1770" y="425"/>
                                      <a:pt x="1697" y="573"/>
                                    </a:cubicBezTo>
                                    <a:cubicBezTo>
                                      <a:pt x="1647" y="675"/>
                                      <a:pt x="1595" y="764"/>
                                      <a:pt x="1594" y="765"/>
                                    </a:cubicBezTo>
                                    <a:cubicBezTo>
                                      <a:pt x="1569" y="809"/>
                                      <a:pt x="1569" y="809"/>
                                      <a:pt x="1569" y="809"/>
                                    </a:cubicBezTo>
                                    <a:cubicBezTo>
                                      <a:pt x="1563" y="819"/>
                                      <a:pt x="1552" y="826"/>
                                      <a:pt x="1541" y="826"/>
                                    </a:cubicBezTo>
                                    <a:cubicBezTo>
                                      <a:pt x="1541" y="826"/>
                                      <a:pt x="1541" y="826"/>
                                      <a:pt x="1541" y="826"/>
                                    </a:cubicBezTo>
                                    <a:close/>
                                    <a:moveTo>
                                      <a:pt x="1541" y="44"/>
                                    </a:moveTo>
                                    <a:cubicBezTo>
                                      <a:pt x="1419" y="44"/>
                                      <a:pt x="1320" y="146"/>
                                      <a:pt x="1320" y="270"/>
                                    </a:cubicBezTo>
                                    <a:cubicBezTo>
                                      <a:pt x="1320" y="321"/>
                                      <a:pt x="1354" y="416"/>
                                      <a:pt x="1423" y="553"/>
                                    </a:cubicBezTo>
                                    <a:cubicBezTo>
                                      <a:pt x="1474" y="655"/>
                                      <a:pt x="1525" y="742"/>
                                      <a:pt x="1525" y="743"/>
                                    </a:cubicBezTo>
                                    <a:cubicBezTo>
                                      <a:pt x="1541" y="770"/>
                                      <a:pt x="1541" y="770"/>
                                      <a:pt x="1541" y="770"/>
                                    </a:cubicBezTo>
                                    <a:cubicBezTo>
                                      <a:pt x="1556" y="743"/>
                                      <a:pt x="1556" y="743"/>
                                      <a:pt x="1556" y="743"/>
                                    </a:cubicBezTo>
                                    <a:cubicBezTo>
                                      <a:pt x="1557" y="742"/>
                                      <a:pt x="1607" y="655"/>
                                      <a:pt x="1658" y="553"/>
                                    </a:cubicBezTo>
                                    <a:cubicBezTo>
                                      <a:pt x="1726" y="416"/>
                                      <a:pt x="1760" y="321"/>
                                      <a:pt x="1760" y="270"/>
                                    </a:cubicBezTo>
                                    <a:cubicBezTo>
                                      <a:pt x="1760" y="146"/>
                                      <a:pt x="1662" y="44"/>
                                      <a:pt x="1541" y="44"/>
                                    </a:cubicBezTo>
                                    <a:close/>
                                    <a:moveTo>
                                      <a:pt x="1548" y="908"/>
                                    </a:moveTo>
                                    <a:cubicBezTo>
                                      <a:pt x="1195" y="908"/>
                                      <a:pt x="1195" y="908"/>
                                      <a:pt x="1195" y="908"/>
                                    </a:cubicBezTo>
                                    <a:cubicBezTo>
                                      <a:pt x="1172" y="908"/>
                                      <a:pt x="1154" y="889"/>
                                      <a:pt x="1154" y="867"/>
                                    </a:cubicBezTo>
                                    <a:cubicBezTo>
                                      <a:pt x="1154" y="844"/>
                                      <a:pt x="1172" y="826"/>
                                      <a:pt x="1195" y="826"/>
                                    </a:cubicBezTo>
                                    <a:cubicBezTo>
                                      <a:pt x="1471" y="826"/>
                                      <a:pt x="1471" y="826"/>
                                      <a:pt x="1471" y="826"/>
                                    </a:cubicBezTo>
                                    <a:cubicBezTo>
                                      <a:pt x="1449" y="787"/>
                                      <a:pt x="1449" y="787"/>
                                      <a:pt x="1449" y="787"/>
                                    </a:cubicBezTo>
                                    <a:cubicBezTo>
                                      <a:pt x="1449" y="787"/>
                                      <a:pt x="1448" y="785"/>
                                      <a:pt x="1446" y="782"/>
                                    </a:cubicBezTo>
                                    <a:cubicBezTo>
                                      <a:pt x="1195" y="782"/>
                                      <a:pt x="1195" y="782"/>
                                      <a:pt x="1195" y="782"/>
                                    </a:cubicBezTo>
                                    <a:cubicBezTo>
                                      <a:pt x="1148" y="782"/>
                                      <a:pt x="1110" y="820"/>
                                      <a:pt x="1110" y="867"/>
                                    </a:cubicBezTo>
                                    <a:cubicBezTo>
                                      <a:pt x="1110" y="914"/>
                                      <a:pt x="1148" y="952"/>
                                      <a:pt x="1195" y="952"/>
                                    </a:cubicBezTo>
                                    <a:cubicBezTo>
                                      <a:pt x="1548" y="952"/>
                                      <a:pt x="1548" y="952"/>
                                      <a:pt x="1548" y="952"/>
                                    </a:cubicBezTo>
                                    <a:cubicBezTo>
                                      <a:pt x="1609" y="952"/>
                                      <a:pt x="1659" y="1002"/>
                                      <a:pt x="1659" y="1063"/>
                                    </a:cubicBezTo>
                                    <a:cubicBezTo>
                                      <a:pt x="1659" y="1124"/>
                                      <a:pt x="1609" y="1174"/>
                                      <a:pt x="1548" y="1174"/>
                                    </a:cubicBezTo>
                                    <a:cubicBezTo>
                                      <a:pt x="793" y="1174"/>
                                      <a:pt x="793" y="1174"/>
                                      <a:pt x="793" y="1174"/>
                                    </a:cubicBezTo>
                                    <a:cubicBezTo>
                                      <a:pt x="767" y="1218"/>
                                      <a:pt x="767" y="1218"/>
                                      <a:pt x="767" y="1218"/>
                                    </a:cubicBezTo>
                                    <a:cubicBezTo>
                                      <a:pt x="1548" y="1218"/>
                                      <a:pt x="1548" y="1218"/>
                                      <a:pt x="1548" y="1218"/>
                                    </a:cubicBezTo>
                                    <a:cubicBezTo>
                                      <a:pt x="1633" y="1218"/>
                                      <a:pt x="1703" y="1148"/>
                                      <a:pt x="1703" y="1063"/>
                                    </a:cubicBezTo>
                                    <a:cubicBezTo>
                                      <a:pt x="1703" y="977"/>
                                      <a:pt x="1633" y="908"/>
                                      <a:pt x="1548" y="908"/>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19" name="Group 319"/>
                        <wpg:cNvGrpSpPr>
                          <a:grpSpLocks noChangeAspect="1"/>
                        </wpg:cNvGrpSpPr>
                        <wpg:grpSpPr>
                          <a:xfrm>
                            <a:off x="792732" y="0"/>
                            <a:ext cx="379109" cy="379461"/>
                            <a:chOff x="792732" y="0"/>
                            <a:chExt cx="697878" cy="698526"/>
                          </a:xfrm>
                        </wpg:grpSpPr>
                        <wps:wsp>
                          <wps:cNvPr id="320" name="Oval 320"/>
                          <wps:cNvSpPr/>
                          <wps:spPr>
                            <a:xfrm>
                              <a:off x="792732"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21" name="Group 321"/>
                          <wpg:cNvGrpSpPr>
                            <a:grpSpLocks noChangeAspect="1"/>
                          </wpg:cNvGrpSpPr>
                          <wpg:grpSpPr>
                            <a:xfrm>
                              <a:off x="894934" y="102297"/>
                              <a:ext cx="493474" cy="493932"/>
                              <a:chOff x="894934" y="102297"/>
                              <a:chExt cx="1644396" cy="1645920"/>
                            </a:xfrm>
                          </wpg:grpSpPr>
                          <wps:wsp>
                            <wps:cNvPr id="322" name="AutoShape 18"/>
                            <wps:cNvSpPr>
                              <a:spLocks noChangeAspect="1" noChangeArrowheads="1" noTextEdit="1"/>
                            </wps:cNvSpPr>
                            <wps:spPr bwMode="auto">
                              <a:xfrm>
                                <a:off x="894934" y="102297"/>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323" name="Group 323"/>
                            <wpg:cNvGrpSpPr/>
                            <wpg:grpSpPr>
                              <a:xfrm>
                                <a:off x="1136107" y="249363"/>
                                <a:ext cx="1163574" cy="1348740"/>
                                <a:chOff x="1136107" y="249363"/>
                                <a:chExt cx="1163574" cy="1348740"/>
                              </a:xfrm>
                            </wpg:grpSpPr>
                            <wps:wsp>
                              <wps:cNvPr id="324" name="Freeform 20"/>
                              <wps:cNvSpPr>
                                <a:spLocks noEditPoints="1"/>
                              </wps:cNvSpPr>
                              <wps:spPr bwMode="auto">
                                <a:xfrm>
                                  <a:off x="1446622" y="249363"/>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21"/>
                              <wps:cNvSpPr>
                                <a:spLocks noEditPoints="1"/>
                              </wps:cNvSpPr>
                              <wps:spPr bwMode="auto">
                                <a:xfrm>
                                  <a:off x="1136107" y="399477"/>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grpSp>
                        <wpg:cNvPr id="326" name="Group 326"/>
                        <wpg:cNvGrpSpPr/>
                        <wpg:grpSpPr>
                          <a:xfrm>
                            <a:off x="2037856" y="1078"/>
                            <a:ext cx="380555" cy="380555"/>
                            <a:chOff x="2037856" y="1078"/>
                            <a:chExt cx="559609" cy="559608"/>
                          </a:xfrm>
                        </wpg:grpSpPr>
                        <wps:wsp>
                          <wps:cNvPr id="327" name="Oval 327"/>
                          <wps:cNvSpPr/>
                          <wps:spPr>
                            <a:xfrm>
                              <a:off x="2037856" y="1078"/>
                              <a:ext cx="559609" cy="55960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28" name="bcgIcons_Satellite"/>
                          <wpg:cNvGrpSpPr>
                            <a:grpSpLocks noChangeAspect="1"/>
                          </wpg:cNvGrpSpPr>
                          <wpg:grpSpPr bwMode="auto">
                            <a:xfrm>
                              <a:off x="2111934" y="74965"/>
                              <a:ext cx="411454" cy="411835"/>
                              <a:chOff x="2111934" y="74965"/>
                              <a:chExt cx="4316" cy="4320"/>
                            </a:xfrm>
                          </wpg:grpSpPr>
                          <wps:wsp>
                            <wps:cNvPr id="329" name="AutoShape 29"/>
                            <wps:cNvSpPr>
                              <a:spLocks noChangeAspect="1" noChangeArrowheads="1" noTextEdit="1"/>
                            </wps:cNvSpPr>
                            <wps:spPr bwMode="auto">
                              <a:xfrm>
                                <a:off x="2111934" y="74965"/>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30" name="Freeform 31"/>
                            <wps:cNvSpPr>
                              <a:spLocks noEditPoints="1"/>
                            </wps:cNvSpPr>
                            <wps:spPr bwMode="auto">
                              <a:xfrm>
                                <a:off x="2112498" y="75529"/>
                                <a:ext cx="2954" cy="2957"/>
                              </a:xfrm>
                              <a:custGeom>
                                <a:avLst/>
                                <a:gdLst>
                                  <a:gd name="T0" fmla="*/ 104 w 1577"/>
                                  <a:gd name="T1" fmla="*/ 1440 h 1577"/>
                                  <a:gd name="T2" fmla="*/ 104 w 1577"/>
                                  <a:gd name="T3" fmla="*/ 1232 h 1577"/>
                                  <a:gd name="T4" fmla="*/ 259 w 1577"/>
                                  <a:gd name="T5" fmla="*/ 1077 h 1577"/>
                                  <a:gd name="T6" fmla="*/ 259 w 1577"/>
                                  <a:gd name="T7" fmla="*/ 1285 h 1577"/>
                                  <a:gd name="T8" fmla="*/ 259 w 1577"/>
                                  <a:gd name="T9" fmla="*/ 1077 h 1577"/>
                                  <a:gd name="T10" fmla="*/ 310 w 1577"/>
                                  <a:gd name="T11" fmla="*/ 1026 h 1577"/>
                                  <a:gd name="T12" fmla="*/ 518 w 1577"/>
                                  <a:gd name="T13" fmla="*/ 1026 h 1577"/>
                                  <a:gd name="T14" fmla="*/ 241 w 1577"/>
                                  <a:gd name="T15" fmla="*/ 1369 h 1577"/>
                                  <a:gd name="T16" fmla="*/ 241 w 1577"/>
                                  <a:gd name="T17" fmla="*/ 1577 h 1577"/>
                                  <a:gd name="T18" fmla="*/ 241 w 1577"/>
                                  <a:gd name="T19" fmla="*/ 1369 h 1577"/>
                                  <a:gd name="T20" fmla="*/ 292 w 1577"/>
                                  <a:gd name="T21" fmla="*/ 1318 h 1577"/>
                                  <a:gd name="T22" fmla="*/ 500 w 1577"/>
                                  <a:gd name="T23" fmla="*/ 1318 h 1577"/>
                                  <a:gd name="T24" fmla="*/ 551 w 1577"/>
                                  <a:gd name="T25" fmla="*/ 1059 h 1577"/>
                                  <a:gd name="T26" fmla="*/ 551 w 1577"/>
                                  <a:gd name="T27" fmla="*/ 1267 h 1577"/>
                                  <a:gd name="T28" fmla="*/ 551 w 1577"/>
                                  <a:gd name="T29" fmla="*/ 1059 h 1577"/>
                                  <a:gd name="T30" fmla="*/ 1440 w 1577"/>
                                  <a:gd name="T31" fmla="*/ 104 h 1577"/>
                                  <a:gd name="T32" fmla="*/ 1232 w 1577"/>
                                  <a:gd name="T33" fmla="*/ 104 h 1577"/>
                                  <a:gd name="T34" fmla="*/ 1181 w 1577"/>
                                  <a:gd name="T35" fmla="*/ 363 h 1577"/>
                                  <a:gd name="T36" fmla="*/ 1181 w 1577"/>
                                  <a:gd name="T37" fmla="*/ 155 h 1577"/>
                                  <a:gd name="T38" fmla="*/ 1181 w 1577"/>
                                  <a:gd name="T39" fmla="*/ 363 h 1577"/>
                                  <a:gd name="T40" fmla="*/ 1130 w 1577"/>
                                  <a:gd name="T41" fmla="*/ 414 h 1577"/>
                                  <a:gd name="T42" fmla="*/ 922 w 1577"/>
                                  <a:gd name="T43" fmla="*/ 414 h 1577"/>
                                  <a:gd name="T44" fmla="*/ 1473 w 1577"/>
                                  <a:gd name="T45" fmla="*/ 345 h 1577"/>
                                  <a:gd name="T46" fmla="*/ 1473 w 1577"/>
                                  <a:gd name="T47" fmla="*/ 137 h 1577"/>
                                  <a:gd name="T48" fmla="*/ 1473 w 1577"/>
                                  <a:gd name="T49" fmla="*/ 345 h 1577"/>
                                  <a:gd name="T50" fmla="*/ 1422 w 1577"/>
                                  <a:gd name="T51" fmla="*/ 396 h 1577"/>
                                  <a:gd name="T52" fmla="*/ 1214 w 1577"/>
                                  <a:gd name="T53" fmla="*/ 396 h 1577"/>
                                  <a:gd name="T54" fmla="*/ 1163 w 1577"/>
                                  <a:gd name="T55" fmla="*/ 655 h 1577"/>
                                  <a:gd name="T56" fmla="*/ 1163 w 1577"/>
                                  <a:gd name="T57" fmla="*/ 447 h 1577"/>
                                  <a:gd name="T58" fmla="*/ 1163 w 1577"/>
                                  <a:gd name="T59" fmla="*/ 655 h 1577"/>
                                  <a:gd name="T60" fmla="*/ 863 w 1577"/>
                                  <a:gd name="T61" fmla="*/ 574 h 1577"/>
                                  <a:gd name="T62" fmla="*/ 870 w 1577"/>
                                  <a:gd name="T63" fmla="*/ 592 h 1577"/>
                                  <a:gd name="T64" fmla="*/ 927 w 1577"/>
                                  <a:gd name="T65" fmla="*/ 737 h 1577"/>
                                  <a:gd name="T66" fmla="*/ 1005 w 1577"/>
                                  <a:gd name="T67" fmla="*/ 735 h 1577"/>
                                  <a:gd name="T68" fmla="*/ 1147 w 1577"/>
                                  <a:gd name="T69" fmla="*/ 921 h 1577"/>
                                  <a:gd name="T70" fmla="*/ 891 w 1577"/>
                                  <a:gd name="T71" fmla="*/ 1147 h 1577"/>
                                  <a:gd name="T72" fmla="*/ 728 w 1577"/>
                                  <a:gd name="T73" fmla="*/ 989 h 1577"/>
                                  <a:gd name="T74" fmla="*/ 737 w 1577"/>
                                  <a:gd name="T75" fmla="*/ 928 h 1577"/>
                                  <a:gd name="T76" fmla="*/ 592 w 1577"/>
                                  <a:gd name="T77" fmla="*/ 871 h 1577"/>
                                  <a:gd name="T78" fmla="*/ 574 w 1577"/>
                                  <a:gd name="T79" fmla="*/ 863 h 1577"/>
                                  <a:gd name="T80" fmla="*/ 429 w 1577"/>
                                  <a:gd name="T81" fmla="*/ 687 h 1577"/>
                                  <a:gd name="T82" fmla="*/ 719 w 1577"/>
                                  <a:gd name="T83" fmla="*/ 429 h 1577"/>
                                  <a:gd name="T84" fmla="*/ 1244 w 1577"/>
                                  <a:gd name="T85" fmla="*/ 1244 h 1577"/>
                                  <a:gd name="T86" fmla="*/ 1263 w 1577"/>
                                  <a:gd name="T87" fmla="*/ 1344 h 1577"/>
                                  <a:gd name="T88" fmla="*/ 1344 w 1577"/>
                                  <a:gd name="T89" fmla="*/ 1263 h 1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7" h="1577">
                                    <a:moveTo>
                                      <a:pt x="208" y="1336"/>
                                    </a:moveTo>
                                    <a:cubicBezTo>
                                      <a:pt x="104" y="1440"/>
                                      <a:pt x="104" y="1440"/>
                                      <a:pt x="104" y="1440"/>
                                    </a:cubicBezTo>
                                    <a:cubicBezTo>
                                      <a:pt x="0" y="1336"/>
                                      <a:pt x="0" y="1336"/>
                                      <a:pt x="0" y="1336"/>
                                    </a:cubicBezTo>
                                    <a:cubicBezTo>
                                      <a:pt x="104" y="1232"/>
                                      <a:pt x="104" y="1232"/>
                                      <a:pt x="104" y="1232"/>
                                    </a:cubicBezTo>
                                    <a:lnTo>
                                      <a:pt x="208" y="1336"/>
                                    </a:lnTo>
                                    <a:close/>
                                    <a:moveTo>
                                      <a:pt x="259" y="1077"/>
                                    </a:moveTo>
                                    <a:cubicBezTo>
                                      <a:pt x="155" y="1181"/>
                                      <a:pt x="155" y="1181"/>
                                      <a:pt x="155" y="1181"/>
                                    </a:cubicBezTo>
                                    <a:cubicBezTo>
                                      <a:pt x="259" y="1285"/>
                                      <a:pt x="259" y="1285"/>
                                      <a:pt x="259" y="1285"/>
                                    </a:cubicBezTo>
                                    <a:cubicBezTo>
                                      <a:pt x="363" y="1181"/>
                                      <a:pt x="363" y="1181"/>
                                      <a:pt x="363" y="1181"/>
                                    </a:cubicBezTo>
                                    <a:lnTo>
                                      <a:pt x="259" y="1077"/>
                                    </a:lnTo>
                                    <a:close/>
                                    <a:moveTo>
                                      <a:pt x="414" y="923"/>
                                    </a:moveTo>
                                    <a:cubicBezTo>
                                      <a:pt x="310" y="1026"/>
                                      <a:pt x="310" y="1026"/>
                                      <a:pt x="310" y="1026"/>
                                    </a:cubicBezTo>
                                    <a:cubicBezTo>
                                      <a:pt x="414" y="1130"/>
                                      <a:pt x="414" y="1130"/>
                                      <a:pt x="414" y="1130"/>
                                    </a:cubicBezTo>
                                    <a:cubicBezTo>
                                      <a:pt x="518" y="1026"/>
                                      <a:pt x="518" y="1026"/>
                                      <a:pt x="518" y="1026"/>
                                    </a:cubicBezTo>
                                    <a:lnTo>
                                      <a:pt x="414" y="923"/>
                                    </a:lnTo>
                                    <a:close/>
                                    <a:moveTo>
                                      <a:pt x="241" y="1369"/>
                                    </a:moveTo>
                                    <a:cubicBezTo>
                                      <a:pt x="137" y="1473"/>
                                      <a:pt x="137" y="1473"/>
                                      <a:pt x="137" y="1473"/>
                                    </a:cubicBezTo>
                                    <a:cubicBezTo>
                                      <a:pt x="241" y="1577"/>
                                      <a:pt x="241" y="1577"/>
                                      <a:pt x="241" y="1577"/>
                                    </a:cubicBezTo>
                                    <a:cubicBezTo>
                                      <a:pt x="345" y="1473"/>
                                      <a:pt x="345" y="1473"/>
                                      <a:pt x="345" y="1473"/>
                                    </a:cubicBezTo>
                                    <a:lnTo>
                                      <a:pt x="241" y="1369"/>
                                    </a:lnTo>
                                    <a:close/>
                                    <a:moveTo>
                                      <a:pt x="396" y="1214"/>
                                    </a:moveTo>
                                    <a:cubicBezTo>
                                      <a:pt x="292" y="1318"/>
                                      <a:pt x="292" y="1318"/>
                                      <a:pt x="292" y="1318"/>
                                    </a:cubicBezTo>
                                    <a:cubicBezTo>
                                      <a:pt x="396" y="1422"/>
                                      <a:pt x="396" y="1422"/>
                                      <a:pt x="396" y="1422"/>
                                    </a:cubicBezTo>
                                    <a:cubicBezTo>
                                      <a:pt x="500" y="1318"/>
                                      <a:pt x="500" y="1318"/>
                                      <a:pt x="500" y="1318"/>
                                    </a:cubicBezTo>
                                    <a:lnTo>
                                      <a:pt x="396" y="1214"/>
                                    </a:lnTo>
                                    <a:close/>
                                    <a:moveTo>
                                      <a:pt x="551" y="1059"/>
                                    </a:moveTo>
                                    <a:cubicBezTo>
                                      <a:pt x="447" y="1163"/>
                                      <a:pt x="447" y="1163"/>
                                      <a:pt x="447" y="1163"/>
                                    </a:cubicBezTo>
                                    <a:cubicBezTo>
                                      <a:pt x="551" y="1267"/>
                                      <a:pt x="551" y="1267"/>
                                      <a:pt x="551" y="1267"/>
                                    </a:cubicBezTo>
                                    <a:cubicBezTo>
                                      <a:pt x="655" y="1163"/>
                                      <a:pt x="655" y="1163"/>
                                      <a:pt x="655" y="1163"/>
                                    </a:cubicBezTo>
                                    <a:lnTo>
                                      <a:pt x="551" y="1059"/>
                                    </a:lnTo>
                                    <a:close/>
                                    <a:moveTo>
                                      <a:pt x="1336" y="208"/>
                                    </a:moveTo>
                                    <a:cubicBezTo>
                                      <a:pt x="1440" y="104"/>
                                      <a:pt x="1440" y="104"/>
                                      <a:pt x="1440" y="104"/>
                                    </a:cubicBezTo>
                                    <a:cubicBezTo>
                                      <a:pt x="1336" y="0"/>
                                      <a:pt x="1336" y="0"/>
                                      <a:pt x="1336" y="0"/>
                                    </a:cubicBezTo>
                                    <a:cubicBezTo>
                                      <a:pt x="1232" y="104"/>
                                      <a:pt x="1232" y="104"/>
                                      <a:pt x="1232" y="104"/>
                                    </a:cubicBezTo>
                                    <a:lnTo>
                                      <a:pt x="1336" y="208"/>
                                    </a:lnTo>
                                    <a:close/>
                                    <a:moveTo>
                                      <a:pt x="1181" y="363"/>
                                    </a:moveTo>
                                    <a:cubicBezTo>
                                      <a:pt x="1285" y="259"/>
                                      <a:pt x="1285" y="259"/>
                                      <a:pt x="1285" y="259"/>
                                    </a:cubicBezTo>
                                    <a:cubicBezTo>
                                      <a:pt x="1181" y="155"/>
                                      <a:pt x="1181" y="155"/>
                                      <a:pt x="1181" y="155"/>
                                    </a:cubicBezTo>
                                    <a:cubicBezTo>
                                      <a:pt x="1077" y="259"/>
                                      <a:pt x="1077" y="259"/>
                                      <a:pt x="1077" y="259"/>
                                    </a:cubicBezTo>
                                    <a:lnTo>
                                      <a:pt x="1181" y="363"/>
                                    </a:lnTo>
                                    <a:close/>
                                    <a:moveTo>
                                      <a:pt x="1026" y="518"/>
                                    </a:moveTo>
                                    <a:cubicBezTo>
                                      <a:pt x="1130" y="414"/>
                                      <a:pt x="1130" y="414"/>
                                      <a:pt x="1130" y="414"/>
                                    </a:cubicBezTo>
                                    <a:cubicBezTo>
                                      <a:pt x="1026" y="310"/>
                                      <a:pt x="1026" y="310"/>
                                      <a:pt x="1026" y="310"/>
                                    </a:cubicBezTo>
                                    <a:cubicBezTo>
                                      <a:pt x="922" y="414"/>
                                      <a:pt x="922" y="414"/>
                                      <a:pt x="922" y="414"/>
                                    </a:cubicBezTo>
                                    <a:lnTo>
                                      <a:pt x="1026" y="518"/>
                                    </a:lnTo>
                                    <a:close/>
                                    <a:moveTo>
                                      <a:pt x="1473" y="345"/>
                                    </a:moveTo>
                                    <a:cubicBezTo>
                                      <a:pt x="1577" y="241"/>
                                      <a:pt x="1577" y="241"/>
                                      <a:pt x="1577" y="241"/>
                                    </a:cubicBezTo>
                                    <a:cubicBezTo>
                                      <a:pt x="1473" y="137"/>
                                      <a:pt x="1473" y="137"/>
                                      <a:pt x="1473" y="137"/>
                                    </a:cubicBezTo>
                                    <a:cubicBezTo>
                                      <a:pt x="1369" y="241"/>
                                      <a:pt x="1369" y="241"/>
                                      <a:pt x="1369" y="241"/>
                                    </a:cubicBezTo>
                                    <a:lnTo>
                                      <a:pt x="1473" y="345"/>
                                    </a:lnTo>
                                    <a:close/>
                                    <a:moveTo>
                                      <a:pt x="1318" y="500"/>
                                    </a:moveTo>
                                    <a:cubicBezTo>
                                      <a:pt x="1422" y="396"/>
                                      <a:pt x="1422" y="396"/>
                                      <a:pt x="1422" y="396"/>
                                    </a:cubicBezTo>
                                    <a:cubicBezTo>
                                      <a:pt x="1318" y="292"/>
                                      <a:pt x="1318" y="292"/>
                                      <a:pt x="1318" y="292"/>
                                    </a:cubicBezTo>
                                    <a:cubicBezTo>
                                      <a:pt x="1214" y="396"/>
                                      <a:pt x="1214" y="396"/>
                                      <a:pt x="1214" y="396"/>
                                    </a:cubicBezTo>
                                    <a:lnTo>
                                      <a:pt x="1318" y="500"/>
                                    </a:lnTo>
                                    <a:close/>
                                    <a:moveTo>
                                      <a:pt x="1163" y="655"/>
                                    </a:moveTo>
                                    <a:cubicBezTo>
                                      <a:pt x="1267" y="551"/>
                                      <a:pt x="1267" y="551"/>
                                      <a:pt x="1267" y="551"/>
                                    </a:cubicBezTo>
                                    <a:cubicBezTo>
                                      <a:pt x="1163" y="447"/>
                                      <a:pt x="1163" y="447"/>
                                      <a:pt x="1163" y="447"/>
                                    </a:cubicBezTo>
                                    <a:cubicBezTo>
                                      <a:pt x="1059" y="551"/>
                                      <a:pt x="1059" y="551"/>
                                      <a:pt x="1059" y="551"/>
                                    </a:cubicBezTo>
                                    <a:lnTo>
                                      <a:pt x="1163" y="655"/>
                                    </a:lnTo>
                                    <a:close/>
                                    <a:moveTo>
                                      <a:pt x="719" y="429"/>
                                    </a:moveTo>
                                    <a:cubicBezTo>
                                      <a:pt x="863" y="574"/>
                                      <a:pt x="863" y="574"/>
                                      <a:pt x="863" y="574"/>
                                    </a:cubicBezTo>
                                    <a:cubicBezTo>
                                      <a:pt x="868" y="579"/>
                                      <a:pt x="870" y="586"/>
                                      <a:pt x="869" y="593"/>
                                    </a:cubicBezTo>
                                    <a:cubicBezTo>
                                      <a:pt x="870" y="592"/>
                                      <a:pt x="870" y="592"/>
                                      <a:pt x="870" y="592"/>
                                    </a:cubicBezTo>
                                    <a:cubicBezTo>
                                      <a:pt x="861" y="721"/>
                                      <a:pt x="861" y="721"/>
                                      <a:pt x="861" y="721"/>
                                    </a:cubicBezTo>
                                    <a:cubicBezTo>
                                      <a:pt x="861" y="721"/>
                                      <a:pt x="900" y="743"/>
                                      <a:pt x="927" y="737"/>
                                    </a:cubicBezTo>
                                    <a:cubicBezTo>
                                      <a:pt x="948" y="733"/>
                                      <a:pt x="972" y="730"/>
                                      <a:pt x="983" y="729"/>
                                    </a:cubicBezTo>
                                    <a:cubicBezTo>
                                      <a:pt x="990" y="727"/>
                                      <a:pt x="999" y="729"/>
                                      <a:pt x="1005" y="735"/>
                                    </a:cubicBezTo>
                                    <a:cubicBezTo>
                                      <a:pt x="1147" y="891"/>
                                      <a:pt x="1147" y="891"/>
                                      <a:pt x="1147" y="891"/>
                                    </a:cubicBezTo>
                                    <a:cubicBezTo>
                                      <a:pt x="1155" y="899"/>
                                      <a:pt x="1155" y="913"/>
                                      <a:pt x="1147" y="921"/>
                                    </a:cubicBezTo>
                                    <a:cubicBezTo>
                                      <a:pt x="921" y="1147"/>
                                      <a:pt x="921" y="1147"/>
                                      <a:pt x="921" y="1147"/>
                                    </a:cubicBezTo>
                                    <a:cubicBezTo>
                                      <a:pt x="913" y="1155"/>
                                      <a:pt x="899" y="1155"/>
                                      <a:pt x="891" y="1147"/>
                                    </a:cubicBezTo>
                                    <a:cubicBezTo>
                                      <a:pt x="735" y="1005"/>
                                      <a:pt x="735" y="1005"/>
                                      <a:pt x="735" y="1005"/>
                                    </a:cubicBezTo>
                                    <a:cubicBezTo>
                                      <a:pt x="731" y="1000"/>
                                      <a:pt x="729" y="995"/>
                                      <a:pt x="728" y="989"/>
                                    </a:cubicBezTo>
                                    <a:cubicBezTo>
                                      <a:pt x="728" y="989"/>
                                      <a:pt x="728" y="989"/>
                                      <a:pt x="728" y="989"/>
                                    </a:cubicBezTo>
                                    <a:cubicBezTo>
                                      <a:pt x="728" y="989"/>
                                      <a:pt x="731" y="955"/>
                                      <a:pt x="737" y="928"/>
                                    </a:cubicBezTo>
                                    <a:cubicBezTo>
                                      <a:pt x="743" y="900"/>
                                      <a:pt x="720" y="862"/>
                                      <a:pt x="720" y="862"/>
                                    </a:cubicBezTo>
                                    <a:cubicBezTo>
                                      <a:pt x="592" y="871"/>
                                      <a:pt x="592" y="871"/>
                                      <a:pt x="592" y="871"/>
                                    </a:cubicBezTo>
                                    <a:cubicBezTo>
                                      <a:pt x="592" y="869"/>
                                      <a:pt x="592" y="869"/>
                                      <a:pt x="592" y="869"/>
                                    </a:cubicBezTo>
                                    <a:cubicBezTo>
                                      <a:pt x="586" y="870"/>
                                      <a:pt x="579" y="868"/>
                                      <a:pt x="574" y="863"/>
                                    </a:cubicBezTo>
                                    <a:cubicBezTo>
                                      <a:pt x="429" y="719"/>
                                      <a:pt x="429" y="719"/>
                                      <a:pt x="429" y="719"/>
                                    </a:cubicBezTo>
                                    <a:cubicBezTo>
                                      <a:pt x="421" y="710"/>
                                      <a:pt x="421" y="696"/>
                                      <a:pt x="429" y="687"/>
                                    </a:cubicBezTo>
                                    <a:cubicBezTo>
                                      <a:pt x="687" y="429"/>
                                      <a:pt x="687" y="429"/>
                                      <a:pt x="687" y="429"/>
                                    </a:cubicBezTo>
                                    <a:cubicBezTo>
                                      <a:pt x="696" y="421"/>
                                      <a:pt x="710" y="421"/>
                                      <a:pt x="719" y="429"/>
                                    </a:cubicBezTo>
                                    <a:close/>
                                    <a:moveTo>
                                      <a:pt x="1500" y="1049"/>
                                    </a:moveTo>
                                    <a:cubicBezTo>
                                      <a:pt x="1483" y="1032"/>
                                      <a:pt x="1369" y="1120"/>
                                      <a:pt x="1244" y="1244"/>
                                    </a:cubicBezTo>
                                    <a:cubicBezTo>
                                      <a:pt x="1120" y="1369"/>
                                      <a:pt x="1032" y="1483"/>
                                      <a:pt x="1049" y="1500"/>
                                    </a:cubicBezTo>
                                    <a:cubicBezTo>
                                      <a:pt x="1063" y="1515"/>
                                      <a:pt x="1155" y="1447"/>
                                      <a:pt x="1263" y="1344"/>
                                    </a:cubicBezTo>
                                    <a:cubicBezTo>
                                      <a:pt x="1249" y="1322"/>
                                      <a:pt x="1252" y="1291"/>
                                      <a:pt x="1272" y="1272"/>
                                    </a:cubicBezTo>
                                    <a:cubicBezTo>
                                      <a:pt x="1291" y="1252"/>
                                      <a:pt x="1321" y="1249"/>
                                      <a:pt x="1344" y="1263"/>
                                    </a:cubicBezTo>
                                    <a:cubicBezTo>
                                      <a:pt x="1447" y="1155"/>
                                      <a:pt x="1514" y="1064"/>
                                      <a:pt x="1500" y="1049"/>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32"/>
                            <wps:cNvSpPr>
                              <a:spLocks noEditPoints="1"/>
                            </wps:cNvSpPr>
                            <wps:spPr bwMode="auto">
                              <a:xfrm>
                                <a:off x="2112264" y="75304"/>
                                <a:ext cx="3422" cy="3409"/>
                              </a:xfrm>
                              <a:custGeom>
                                <a:avLst/>
                                <a:gdLst>
                                  <a:gd name="T0" fmla="*/ 817 w 1827"/>
                                  <a:gd name="T1" fmla="*/ 1047 h 1818"/>
                                  <a:gd name="T2" fmla="*/ 817 w 1827"/>
                                  <a:gd name="T3" fmla="*/ 1028 h 1818"/>
                                  <a:gd name="T4" fmla="*/ 726 w 1827"/>
                                  <a:gd name="T5" fmla="*/ 1076 h 1818"/>
                                  <a:gd name="T6" fmla="*/ 547 w 1827"/>
                                  <a:gd name="T7" fmla="*/ 916 h 1818"/>
                                  <a:gd name="T8" fmla="*/ 18 w 1827"/>
                                  <a:gd name="T9" fmla="*/ 1427 h 1818"/>
                                  <a:gd name="T10" fmla="*/ 332 w 1827"/>
                                  <a:gd name="T11" fmla="*/ 1804 h 1818"/>
                                  <a:gd name="T12" fmla="*/ 395 w 1827"/>
                                  <a:gd name="T13" fmla="*/ 1804 h 1818"/>
                                  <a:gd name="T14" fmla="*/ 893 w 1827"/>
                                  <a:gd name="T15" fmla="*/ 1243 h 1818"/>
                                  <a:gd name="T16" fmla="*/ 862 w 1827"/>
                                  <a:gd name="T17" fmla="*/ 1275 h 1818"/>
                                  <a:gd name="T18" fmla="*/ 363 w 1827"/>
                                  <a:gd name="T19" fmla="*/ 1773 h 1818"/>
                                  <a:gd name="T20" fmla="*/ 49 w 1827"/>
                                  <a:gd name="T21" fmla="*/ 1458 h 1818"/>
                                  <a:gd name="T22" fmla="*/ 547 w 1827"/>
                                  <a:gd name="T23" fmla="*/ 960 h 1818"/>
                                  <a:gd name="T24" fmla="*/ 862 w 1827"/>
                                  <a:gd name="T25" fmla="*/ 1275 h 1818"/>
                                  <a:gd name="T26" fmla="*/ 1809 w 1827"/>
                                  <a:gd name="T27" fmla="*/ 327 h 1818"/>
                                  <a:gd name="T28" fmla="*/ 1464 w 1827"/>
                                  <a:gd name="T29" fmla="*/ 0 h 1818"/>
                                  <a:gd name="T30" fmla="*/ 934 w 1827"/>
                                  <a:gd name="T31" fmla="*/ 511 h 1818"/>
                                  <a:gd name="T32" fmla="*/ 1081 w 1827"/>
                                  <a:gd name="T33" fmla="*/ 721 h 1818"/>
                                  <a:gd name="T34" fmla="*/ 1032 w 1827"/>
                                  <a:gd name="T35" fmla="*/ 813 h 1818"/>
                                  <a:gd name="T36" fmla="*/ 1043 w 1827"/>
                                  <a:gd name="T37" fmla="*/ 814 h 1818"/>
                                  <a:gd name="T38" fmla="*/ 1112 w 1827"/>
                                  <a:gd name="T39" fmla="*/ 752 h 1818"/>
                                  <a:gd name="T40" fmla="*/ 1280 w 1827"/>
                                  <a:gd name="T41" fmla="*/ 901 h 1818"/>
                                  <a:gd name="T42" fmla="*/ 1809 w 1827"/>
                                  <a:gd name="T43" fmla="*/ 390 h 1818"/>
                                  <a:gd name="T44" fmla="*/ 1778 w 1827"/>
                                  <a:gd name="T45" fmla="*/ 359 h 1818"/>
                                  <a:gd name="T46" fmla="*/ 1279 w 1827"/>
                                  <a:gd name="T47" fmla="*/ 857 h 1818"/>
                                  <a:gd name="T48" fmla="*/ 965 w 1827"/>
                                  <a:gd name="T49" fmla="*/ 542 h 1818"/>
                                  <a:gd name="T50" fmla="*/ 1464 w 1827"/>
                                  <a:gd name="T51" fmla="*/ 44 h 1818"/>
                                  <a:gd name="T52" fmla="*/ 1778 w 1827"/>
                                  <a:gd name="T53" fmla="*/ 358 h 1818"/>
                                  <a:gd name="T54" fmla="*/ 1815 w 1827"/>
                                  <a:gd name="T55" fmla="*/ 1058 h 1818"/>
                                  <a:gd name="T56" fmla="*/ 1532 w 1827"/>
                                  <a:gd name="T57" fmla="*/ 1439 h 1818"/>
                                  <a:gd name="T58" fmla="*/ 1753 w 1827"/>
                                  <a:gd name="T59" fmla="*/ 1073 h 1818"/>
                                  <a:gd name="T60" fmla="*/ 1289 w 1827"/>
                                  <a:gd name="T61" fmla="*/ 1282 h 1818"/>
                                  <a:gd name="T62" fmla="*/ 1078 w 1827"/>
                                  <a:gd name="T63" fmla="*/ 1748 h 1818"/>
                                  <a:gd name="T64" fmla="*/ 1444 w 1827"/>
                                  <a:gd name="T65" fmla="*/ 1527 h 1818"/>
                                  <a:gd name="T66" fmla="*/ 1063 w 1827"/>
                                  <a:gd name="T67" fmla="*/ 1810 h 1818"/>
                                  <a:gd name="T68" fmla="*/ 1057 w 1827"/>
                                  <a:gd name="T69" fmla="*/ 1545 h 1818"/>
                                  <a:gd name="T70" fmla="*/ 1551 w 1827"/>
                                  <a:gd name="T71" fmla="*/ 1051 h 1818"/>
                                  <a:gd name="T72" fmla="*/ 1815 w 1827"/>
                                  <a:gd name="T73" fmla="*/ 1058 h 1818"/>
                                  <a:gd name="T74" fmla="*/ 1537 w 1827"/>
                                  <a:gd name="T75" fmla="*/ 1563 h 1818"/>
                                  <a:gd name="T76" fmla="*/ 1423 w 1827"/>
                                  <a:gd name="T77" fmla="*/ 1418 h 1818"/>
                                  <a:gd name="T78" fmla="*/ 1568 w 1827"/>
                                  <a:gd name="T79" fmla="*/ 1532 h 1818"/>
                                  <a:gd name="T80" fmla="*/ 1553 w 1827"/>
                                  <a:gd name="T81" fmla="*/ 1570 h 1818"/>
                                  <a:gd name="T82" fmla="*/ 1577 w 1827"/>
                                  <a:gd name="T83" fmla="*/ 1573 h 1818"/>
                                  <a:gd name="T84" fmla="*/ 1645 w 1827"/>
                                  <a:gd name="T85" fmla="*/ 1641 h 1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27" h="1818">
                                    <a:moveTo>
                                      <a:pt x="757" y="1107"/>
                                    </a:moveTo>
                                    <a:cubicBezTo>
                                      <a:pt x="817" y="1047"/>
                                      <a:pt x="817" y="1047"/>
                                      <a:pt x="817" y="1047"/>
                                    </a:cubicBezTo>
                                    <a:cubicBezTo>
                                      <a:pt x="818" y="1044"/>
                                      <a:pt x="818" y="1041"/>
                                      <a:pt x="819" y="1038"/>
                                    </a:cubicBezTo>
                                    <a:cubicBezTo>
                                      <a:pt x="819" y="1036"/>
                                      <a:pt x="819" y="1032"/>
                                      <a:pt x="817" y="1028"/>
                                    </a:cubicBezTo>
                                    <a:cubicBezTo>
                                      <a:pt x="771" y="1031"/>
                                      <a:pt x="771" y="1031"/>
                                      <a:pt x="771" y="1031"/>
                                    </a:cubicBezTo>
                                    <a:cubicBezTo>
                                      <a:pt x="726" y="1076"/>
                                      <a:pt x="726" y="1076"/>
                                      <a:pt x="726" y="1076"/>
                                    </a:cubicBezTo>
                                    <a:cubicBezTo>
                                      <a:pt x="579" y="929"/>
                                      <a:pt x="579" y="929"/>
                                      <a:pt x="579" y="929"/>
                                    </a:cubicBezTo>
                                    <a:cubicBezTo>
                                      <a:pt x="570" y="921"/>
                                      <a:pt x="559" y="916"/>
                                      <a:pt x="547" y="916"/>
                                    </a:cubicBezTo>
                                    <a:cubicBezTo>
                                      <a:pt x="535" y="916"/>
                                      <a:pt x="524" y="921"/>
                                      <a:pt x="516" y="929"/>
                                    </a:cubicBezTo>
                                    <a:cubicBezTo>
                                      <a:pt x="18" y="1427"/>
                                      <a:pt x="18" y="1427"/>
                                      <a:pt x="18" y="1427"/>
                                    </a:cubicBezTo>
                                    <a:cubicBezTo>
                                      <a:pt x="0" y="1445"/>
                                      <a:pt x="0" y="1473"/>
                                      <a:pt x="18" y="1490"/>
                                    </a:cubicBezTo>
                                    <a:cubicBezTo>
                                      <a:pt x="332" y="1804"/>
                                      <a:pt x="332" y="1804"/>
                                      <a:pt x="332" y="1804"/>
                                    </a:cubicBezTo>
                                    <a:cubicBezTo>
                                      <a:pt x="340" y="1813"/>
                                      <a:pt x="352" y="1818"/>
                                      <a:pt x="364" y="1818"/>
                                    </a:cubicBezTo>
                                    <a:cubicBezTo>
                                      <a:pt x="375" y="1818"/>
                                      <a:pt x="387" y="1813"/>
                                      <a:pt x="395" y="1804"/>
                                    </a:cubicBezTo>
                                    <a:cubicBezTo>
                                      <a:pt x="893" y="1306"/>
                                      <a:pt x="893" y="1306"/>
                                      <a:pt x="893" y="1306"/>
                                    </a:cubicBezTo>
                                    <a:cubicBezTo>
                                      <a:pt x="910" y="1289"/>
                                      <a:pt x="910" y="1261"/>
                                      <a:pt x="893" y="1243"/>
                                    </a:cubicBezTo>
                                    <a:lnTo>
                                      <a:pt x="757" y="1107"/>
                                    </a:lnTo>
                                    <a:close/>
                                    <a:moveTo>
                                      <a:pt x="862" y="1275"/>
                                    </a:moveTo>
                                    <a:cubicBezTo>
                                      <a:pt x="364" y="1773"/>
                                      <a:pt x="364" y="1773"/>
                                      <a:pt x="364" y="1773"/>
                                    </a:cubicBezTo>
                                    <a:cubicBezTo>
                                      <a:pt x="364" y="1773"/>
                                      <a:pt x="363" y="1773"/>
                                      <a:pt x="363" y="1773"/>
                                    </a:cubicBezTo>
                                    <a:cubicBezTo>
                                      <a:pt x="49" y="1459"/>
                                      <a:pt x="49" y="1459"/>
                                      <a:pt x="49" y="1459"/>
                                    </a:cubicBezTo>
                                    <a:cubicBezTo>
                                      <a:pt x="49" y="1459"/>
                                      <a:pt x="49" y="1459"/>
                                      <a:pt x="49" y="1458"/>
                                    </a:cubicBezTo>
                                    <a:cubicBezTo>
                                      <a:pt x="547" y="960"/>
                                      <a:pt x="547" y="960"/>
                                      <a:pt x="547" y="960"/>
                                    </a:cubicBezTo>
                                    <a:cubicBezTo>
                                      <a:pt x="547" y="960"/>
                                      <a:pt x="547" y="960"/>
                                      <a:pt x="547" y="960"/>
                                    </a:cubicBezTo>
                                    <a:cubicBezTo>
                                      <a:pt x="548" y="960"/>
                                      <a:pt x="548" y="960"/>
                                      <a:pt x="548" y="960"/>
                                    </a:cubicBezTo>
                                    <a:cubicBezTo>
                                      <a:pt x="862" y="1275"/>
                                      <a:pt x="862" y="1275"/>
                                      <a:pt x="862" y="1275"/>
                                    </a:cubicBezTo>
                                    <a:cubicBezTo>
                                      <a:pt x="862" y="1275"/>
                                      <a:pt x="862" y="1275"/>
                                      <a:pt x="862" y="1275"/>
                                    </a:cubicBezTo>
                                    <a:close/>
                                    <a:moveTo>
                                      <a:pt x="1809" y="327"/>
                                    </a:moveTo>
                                    <a:cubicBezTo>
                                      <a:pt x="1495" y="13"/>
                                      <a:pt x="1495" y="13"/>
                                      <a:pt x="1495" y="13"/>
                                    </a:cubicBezTo>
                                    <a:cubicBezTo>
                                      <a:pt x="1487" y="4"/>
                                      <a:pt x="1476" y="0"/>
                                      <a:pt x="1464" y="0"/>
                                    </a:cubicBezTo>
                                    <a:cubicBezTo>
                                      <a:pt x="1452" y="0"/>
                                      <a:pt x="1441" y="4"/>
                                      <a:pt x="1432" y="13"/>
                                    </a:cubicBezTo>
                                    <a:cubicBezTo>
                                      <a:pt x="934" y="511"/>
                                      <a:pt x="934" y="511"/>
                                      <a:pt x="934" y="511"/>
                                    </a:cubicBezTo>
                                    <a:cubicBezTo>
                                      <a:pt x="917" y="528"/>
                                      <a:pt x="917" y="557"/>
                                      <a:pt x="934" y="574"/>
                                    </a:cubicBezTo>
                                    <a:cubicBezTo>
                                      <a:pt x="1081" y="721"/>
                                      <a:pt x="1081" y="721"/>
                                      <a:pt x="1081" y="721"/>
                                    </a:cubicBezTo>
                                    <a:cubicBezTo>
                                      <a:pt x="1036" y="766"/>
                                      <a:pt x="1036" y="766"/>
                                      <a:pt x="1036" y="766"/>
                                    </a:cubicBezTo>
                                    <a:cubicBezTo>
                                      <a:pt x="1032" y="813"/>
                                      <a:pt x="1032" y="813"/>
                                      <a:pt x="1032" y="813"/>
                                    </a:cubicBezTo>
                                    <a:cubicBezTo>
                                      <a:pt x="1036" y="814"/>
                                      <a:pt x="1039" y="814"/>
                                      <a:pt x="1042" y="814"/>
                                    </a:cubicBezTo>
                                    <a:cubicBezTo>
                                      <a:pt x="1043" y="814"/>
                                      <a:pt x="1043" y="814"/>
                                      <a:pt x="1043" y="814"/>
                                    </a:cubicBezTo>
                                    <a:cubicBezTo>
                                      <a:pt x="1046" y="814"/>
                                      <a:pt x="1049" y="813"/>
                                      <a:pt x="1052" y="813"/>
                                    </a:cubicBezTo>
                                    <a:cubicBezTo>
                                      <a:pt x="1112" y="752"/>
                                      <a:pt x="1112" y="752"/>
                                      <a:pt x="1112" y="752"/>
                                    </a:cubicBezTo>
                                    <a:cubicBezTo>
                                      <a:pt x="1248" y="888"/>
                                      <a:pt x="1248" y="888"/>
                                      <a:pt x="1248" y="888"/>
                                    </a:cubicBezTo>
                                    <a:cubicBezTo>
                                      <a:pt x="1257" y="897"/>
                                      <a:pt x="1268" y="901"/>
                                      <a:pt x="1280" y="901"/>
                                    </a:cubicBezTo>
                                    <a:cubicBezTo>
                                      <a:pt x="1292" y="901"/>
                                      <a:pt x="1303" y="897"/>
                                      <a:pt x="1311" y="888"/>
                                    </a:cubicBezTo>
                                    <a:cubicBezTo>
                                      <a:pt x="1809" y="390"/>
                                      <a:pt x="1809" y="390"/>
                                      <a:pt x="1809" y="390"/>
                                    </a:cubicBezTo>
                                    <a:cubicBezTo>
                                      <a:pt x="1827" y="373"/>
                                      <a:pt x="1827" y="344"/>
                                      <a:pt x="1809" y="327"/>
                                    </a:cubicBezTo>
                                    <a:close/>
                                    <a:moveTo>
                                      <a:pt x="1778" y="359"/>
                                    </a:moveTo>
                                    <a:cubicBezTo>
                                      <a:pt x="1280" y="857"/>
                                      <a:pt x="1280" y="857"/>
                                      <a:pt x="1280" y="857"/>
                                    </a:cubicBezTo>
                                    <a:cubicBezTo>
                                      <a:pt x="1280" y="857"/>
                                      <a:pt x="1280" y="857"/>
                                      <a:pt x="1279" y="857"/>
                                    </a:cubicBezTo>
                                    <a:cubicBezTo>
                                      <a:pt x="965" y="543"/>
                                      <a:pt x="965" y="543"/>
                                      <a:pt x="965" y="543"/>
                                    </a:cubicBezTo>
                                    <a:cubicBezTo>
                                      <a:pt x="965" y="543"/>
                                      <a:pt x="965" y="542"/>
                                      <a:pt x="965" y="542"/>
                                    </a:cubicBezTo>
                                    <a:cubicBezTo>
                                      <a:pt x="1463" y="44"/>
                                      <a:pt x="1463" y="44"/>
                                      <a:pt x="1463" y="44"/>
                                    </a:cubicBezTo>
                                    <a:cubicBezTo>
                                      <a:pt x="1463" y="44"/>
                                      <a:pt x="1463" y="44"/>
                                      <a:pt x="1464" y="44"/>
                                    </a:cubicBezTo>
                                    <a:cubicBezTo>
                                      <a:pt x="1464" y="44"/>
                                      <a:pt x="1464" y="44"/>
                                      <a:pt x="1464" y="44"/>
                                    </a:cubicBezTo>
                                    <a:cubicBezTo>
                                      <a:pt x="1778" y="358"/>
                                      <a:pt x="1778" y="358"/>
                                      <a:pt x="1778" y="358"/>
                                    </a:cubicBezTo>
                                    <a:cubicBezTo>
                                      <a:pt x="1779" y="358"/>
                                      <a:pt x="1779" y="359"/>
                                      <a:pt x="1778" y="359"/>
                                    </a:cubicBezTo>
                                    <a:close/>
                                    <a:moveTo>
                                      <a:pt x="1815" y="1058"/>
                                    </a:moveTo>
                                    <a:cubicBezTo>
                                      <a:pt x="1803" y="1077"/>
                                      <a:pt x="1803" y="1077"/>
                                      <a:pt x="1803" y="1077"/>
                                    </a:cubicBezTo>
                                    <a:cubicBezTo>
                                      <a:pt x="1761" y="1142"/>
                                      <a:pt x="1650" y="1309"/>
                                      <a:pt x="1532" y="1439"/>
                                    </a:cubicBezTo>
                                    <a:cubicBezTo>
                                      <a:pt x="1499" y="1410"/>
                                      <a:pt x="1499" y="1410"/>
                                      <a:pt x="1499" y="1410"/>
                                    </a:cubicBezTo>
                                    <a:cubicBezTo>
                                      <a:pt x="1605" y="1294"/>
                                      <a:pt x="1704" y="1148"/>
                                      <a:pt x="1753" y="1073"/>
                                    </a:cubicBezTo>
                                    <a:cubicBezTo>
                                      <a:pt x="1708" y="1056"/>
                                      <a:pt x="1642" y="1062"/>
                                      <a:pt x="1567" y="1092"/>
                                    </a:cubicBezTo>
                                    <a:cubicBezTo>
                                      <a:pt x="1473" y="1128"/>
                                      <a:pt x="1375" y="1196"/>
                                      <a:pt x="1289" y="1282"/>
                                    </a:cubicBezTo>
                                    <a:cubicBezTo>
                                      <a:pt x="1202" y="1368"/>
                                      <a:pt x="1134" y="1467"/>
                                      <a:pt x="1098" y="1561"/>
                                    </a:cubicBezTo>
                                    <a:cubicBezTo>
                                      <a:pt x="1068" y="1637"/>
                                      <a:pt x="1061" y="1703"/>
                                      <a:pt x="1078" y="1748"/>
                                    </a:cubicBezTo>
                                    <a:cubicBezTo>
                                      <a:pt x="1153" y="1700"/>
                                      <a:pt x="1299" y="1600"/>
                                      <a:pt x="1415" y="1494"/>
                                    </a:cubicBezTo>
                                    <a:cubicBezTo>
                                      <a:pt x="1444" y="1527"/>
                                      <a:pt x="1444" y="1527"/>
                                      <a:pt x="1444" y="1527"/>
                                    </a:cubicBezTo>
                                    <a:cubicBezTo>
                                      <a:pt x="1314" y="1645"/>
                                      <a:pt x="1147" y="1756"/>
                                      <a:pt x="1082" y="1798"/>
                                    </a:cubicBezTo>
                                    <a:cubicBezTo>
                                      <a:pt x="1063" y="1810"/>
                                      <a:pt x="1063" y="1810"/>
                                      <a:pt x="1063" y="1810"/>
                                    </a:cubicBezTo>
                                    <a:cubicBezTo>
                                      <a:pt x="1051" y="1792"/>
                                      <a:pt x="1051" y="1792"/>
                                      <a:pt x="1051" y="1792"/>
                                    </a:cubicBezTo>
                                    <a:cubicBezTo>
                                      <a:pt x="1014" y="1735"/>
                                      <a:pt x="1016" y="1648"/>
                                      <a:pt x="1057" y="1545"/>
                                    </a:cubicBezTo>
                                    <a:cubicBezTo>
                                      <a:pt x="1096" y="1446"/>
                                      <a:pt x="1167" y="1341"/>
                                      <a:pt x="1258" y="1250"/>
                                    </a:cubicBezTo>
                                    <a:cubicBezTo>
                                      <a:pt x="1348" y="1160"/>
                                      <a:pt x="1452" y="1090"/>
                                      <a:pt x="1551" y="1051"/>
                                    </a:cubicBezTo>
                                    <a:cubicBezTo>
                                      <a:pt x="1653" y="1011"/>
                                      <a:pt x="1740" y="1009"/>
                                      <a:pt x="1797" y="1046"/>
                                    </a:cubicBezTo>
                                    <a:lnTo>
                                      <a:pt x="1815" y="1058"/>
                                    </a:lnTo>
                                    <a:close/>
                                    <a:moveTo>
                                      <a:pt x="1553" y="1570"/>
                                    </a:moveTo>
                                    <a:cubicBezTo>
                                      <a:pt x="1547" y="1570"/>
                                      <a:pt x="1541" y="1568"/>
                                      <a:pt x="1537" y="1563"/>
                                    </a:cubicBezTo>
                                    <a:cubicBezTo>
                                      <a:pt x="1423" y="1449"/>
                                      <a:pt x="1423" y="1449"/>
                                      <a:pt x="1423" y="1449"/>
                                    </a:cubicBezTo>
                                    <a:cubicBezTo>
                                      <a:pt x="1414" y="1440"/>
                                      <a:pt x="1414" y="1427"/>
                                      <a:pt x="1423" y="1418"/>
                                    </a:cubicBezTo>
                                    <a:cubicBezTo>
                                      <a:pt x="1431" y="1409"/>
                                      <a:pt x="1445" y="1409"/>
                                      <a:pt x="1454" y="1418"/>
                                    </a:cubicBezTo>
                                    <a:cubicBezTo>
                                      <a:pt x="1568" y="1532"/>
                                      <a:pt x="1568" y="1532"/>
                                      <a:pt x="1568" y="1532"/>
                                    </a:cubicBezTo>
                                    <a:cubicBezTo>
                                      <a:pt x="1577" y="1541"/>
                                      <a:pt x="1577" y="1555"/>
                                      <a:pt x="1568" y="1563"/>
                                    </a:cubicBezTo>
                                    <a:cubicBezTo>
                                      <a:pt x="1564" y="1568"/>
                                      <a:pt x="1558" y="1570"/>
                                      <a:pt x="1553" y="1570"/>
                                    </a:cubicBezTo>
                                    <a:close/>
                                    <a:moveTo>
                                      <a:pt x="1577" y="1641"/>
                                    </a:moveTo>
                                    <a:cubicBezTo>
                                      <a:pt x="1558" y="1622"/>
                                      <a:pt x="1558" y="1592"/>
                                      <a:pt x="1577" y="1573"/>
                                    </a:cubicBezTo>
                                    <a:cubicBezTo>
                                      <a:pt x="1596" y="1554"/>
                                      <a:pt x="1626" y="1554"/>
                                      <a:pt x="1645" y="1573"/>
                                    </a:cubicBezTo>
                                    <a:cubicBezTo>
                                      <a:pt x="1664" y="1592"/>
                                      <a:pt x="1664" y="1622"/>
                                      <a:pt x="1645" y="1641"/>
                                    </a:cubicBezTo>
                                    <a:cubicBezTo>
                                      <a:pt x="1626" y="1660"/>
                                      <a:pt x="1596" y="1660"/>
                                      <a:pt x="1577" y="1641"/>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32" name="Group 332"/>
                        <wpg:cNvGrpSpPr/>
                        <wpg:grpSpPr>
                          <a:xfrm>
                            <a:off x="2794816" y="8561"/>
                            <a:ext cx="380554" cy="379837"/>
                            <a:chOff x="2794820" y="8561"/>
                            <a:chExt cx="637116" cy="612519"/>
                          </a:xfrm>
                        </wpg:grpSpPr>
                        <pic:pic xmlns:pic="http://schemas.openxmlformats.org/drawingml/2006/picture">
                          <pic:nvPicPr>
                            <pic:cNvPr id="333" name="Graphic 325" descr="Binoculars"/>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2878518" y="59721"/>
                              <a:ext cx="487869" cy="487868"/>
                            </a:xfrm>
                            <a:prstGeom prst="rect">
                              <a:avLst/>
                            </a:prstGeom>
                          </pic:spPr>
                        </pic:pic>
                        <wps:wsp>
                          <wps:cNvPr id="334" name="Oval 334"/>
                          <wps:cNvSpPr/>
                          <wps:spPr>
                            <a:xfrm>
                              <a:off x="2794820" y="8561"/>
                              <a:ext cx="637116" cy="612519"/>
                            </a:xfrm>
                            <a:prstGeom prst="ellipse">
                              <a:avLst/>
                            </a:prstGeom>
                            <a:noFill/>
                            <a:ln w="19050">
                              <a:solidFill>
                                <a:srgbClr val="002D3F"/>
                              </a:solidFill>
                            </a:ln>
                          </wps:spPr>
                          <wps:style>
                            <a:lnRef idx="2">
                              <a:schemeClr val="dk1"/>
                            </a:lnRef>
                            <a:fillRef idx="1">
                              <a:schemeClr val="lt1"/>
                            </a:fillRef>
                            <a:effectRef idx="0">
                              <a:schemeClr val="dk1"/>
                            </a:effectRef>
                            <a:fontRef idx="minor">
                              <a:schemeClr val="dk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198F953" id="Group 1" o:spid="_x0000_s1026" style="position:absolute;margin-left:1.9pt;margin-top:27.5pt;width:186.45pt;height:22pt;z-index:251695104;mso-width-relative:margin;mso-height-relative:margin" coordsize="31753,3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">
                <v:group id="Group 289" o:spid="_x0000_s1027" style="position:absolute;left:4008;top:75;width:3806;height:3805" coordorigin="4008,75"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o:lock v:ext="edit" aspectratio="t"/>
                  <v:oval id="Oval 290" o:spid="_x0000_s1028" style="position:absolute;left:4008;top:75;width:697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" strokeweight="1.5pt">
                    <v:textbox inset="0,0,0,0"/>
                  </v:oval>
                  <v:group id="Group 291" o:spid="_x0000_s1029" style="position:absolute;left:5030;top:1097;width:4935;height:4934" coordorigin="5030,1097"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o:lock v:ext="edit" aspectratio="t"/>
                    <v:rect id="AutoShape 54" o:spid="_x0000_s1030" style="position:absolute;left:5030;top:1097;width:16479;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" filled="f" stroked="f">
                      <o:lock v:ext="edit" aspectratio="t" text="t"/>
                    </v:rect>
                    <v:group id="Group 293" o:spid="_x0000_s1031" style="position:absolute;left:6987;top:4266;width:11959;height:10112" coordorigin="6987,4266"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56" o:spid="_x0000_s1032" style="position:absolute;left:6987;top:4266;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11010;top:5395;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296" o:spid="_x0000_s1034" style="position:absolute;left:24124;top:16;width:3792;height:3794" coordorigin="24124,16"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o:lock v:ext="edit" aspectratio="t"/>
                  <v:oval id="Oval 297" o:spid="_x0000_s1035" style="position:absolute;left:24124;top:16;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" strokeweight="1.5pt">
                    <v:textbox inset="0,0,0,0"/>
                  </v:oval>
                  <v:group id="bcgIcons_PlantTree" o:spid="_x0000_s1036" style="position:absolute;left:25146;top:1039;width:4935;height:4939" coordorigin="25146,103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o:lock v:ext="edit" aspectratio="t"/>
                    <v:rect id="AutoShape 33" o:spid="_x0000_s1037" style="position:absolute;left:25146;top:1039;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" filled="f" stroked="f">
                      <o:lock v:ext="edit" aspectratio="t" text="t"/>
                    </v:rect>
                    <v:shape id="Freeform 35" o:spid="_x0000_s1038" style="position:absolute;left:25151;top:1044;width:34;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25151;top:1043;width:34;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302" o:spid="_x0000_s1040" style="position:absolute;left:11986;top:75;width:3805;height:3802" coordorigin="11986,75"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o:lock v:ext="edit" aspectratio="t"/>
                  <v:oval id="Oval 303" o:spid="_x0000_s1041" style="position:absolute;left:11986;top:75;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" strokeweight="1.5pt">
                    <v:textbox inset="0,0,0,0"/>
                  </v:oval>
                  <v:group id="Group 304" o:spid="_x0000_s1042" style="position:absolute;left:13008;top:1096;width:4935;height:4930" coordorigin="13008,1096"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o:lock v:ext="edit" aspectratio="t"/>
                    <v:rect id="AutoShape 3" o:spid="_x0000_s1043" style="position:absolute;left:13008;top:1096;width:16367;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" filled="f" stroked="f">
                      <o:lock v:ext="edit" aspectratio="t" text="t"/>
                    </v:rect>
                    <v:shape id="Freeform 8" o:spid="_x0000_s1044" style="position:absolute;left:14159;top:2866;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307" o:spid="_x0000_s1045" style="position:absolute;left:16291;top:193;width:3791;height:3794" coordorigin="16291,193"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o:lock v:ext="edit" aspectratio="t"/>
                  <v:oval id="Oval 308" o:spid="_x0000_s1046" style="position:absolute;left:16291;top:193;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" strokeweight="1.5pt">
                    <v:textbox inset="0,0,0,0"/>
                  </v:oval>
                  <v:group id="bcgIcons_PadlockLocked" o:spid="_x0000_s1047" style="position:absolute;left:17313;top:1216;width:4935;height:4939" coordorigin="17313,1216"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o:lock v:ext="edit" aspectratio="t"/>
                    <v:rect id="AutoShape 8" o:spid="_x0000_s1048" style="position:absolute;left:17313;top:1216;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" filled="f" stroked="f">
                      <o:lock v:ext="edit" aspectratio="t" text="t"/>
                    </v:rect>
                    <v:shape id="Freeform 92" o:spid="_x0000_s1049" style="position:absolute;left:17325;top:1235;width:20;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7326;top:1223;width:18;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313" o:spid="_x0000_s1051" style="position:absolute;top:71;width:3791;height:3795" coordorigin=",71"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o:lock v:ext="edit" aspectratio="t"/>
                  <v:oval id="Oval 314" o:spid="_x0000_s1052" style="position:absolute;top:71;width:6978;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" strokeweight="1.5pt">
                    <v:textbox inset="0,0,0,0"/>
                  </v:oval>
                  <v:group id="bcgIcons_OpportunityMapping" o:spid="_x0000_s1053" style="position:absolute;left:1022;top:1094;width:4934;height:4940" coordorigin="102201,109471" coordsize="431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o:lock v:ext="edit" aspectratio="t"/>
                    <v:rect id="AutoShape 13" o:spid="_x0000_s1054" style="position:absolute;left:102201;top:109471;width:43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" filled="f" stroked="f">
                      <o:lock v:ext="edit" aspectratio="t" text="t"/>
                    </v:rect>
                    <v:shape id="Freeform 15" o:spid="_x0000_s1055" style="position:absolute;left:103123;top:110348;width:2493;height:1855;visibility:visible;mso-wrap-style:square;v-text-anchor:top" coordsize="13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" path="m300,3c134,3,,142,,310,,465,251,910,294,984v2,5,9,5,12,c348,910,597,465,597,310,597,142,466,3,300,3xm419,226v-55,53,-55,53,-55,53c363,280,362,282,362,284v12,75,12,75,12,75c375,363,371,366,367,364,300,328,300,328,300,328v-2,-1,-3,-1,-5,c228,363,228,363,228,363v-4,2,-9,-2,-8,-6c234,282,234,282,234,282v,-2,,-4,-2,-5c179,224,179,224,179,224v-3,-3,-2,-9,3,-9c256,204,256,204,256,204v2,,4,-1,5,-2c295,134,295,134,295,134v2,-4,7,-4,9,c337,202,337,202,337,202v1,2,2,3,4,4c416,217,416,217,416,217v4,1,6,6,3,9xm1146,c1042,,958,87,958,192v,97,157,375,184,421c1144,616,1148,616,1149,613v27,-46,182,-324,182,-421c1331,87,1249,,1146,xm1220,155v-34,33,-34,33,-34,33c1185,188,1185,190,1185,191v7,47,7,47,7,47c1193,240,1190,242,1187,241v-41,-22,-41,-22,-41,-22c1145,218,1144,218,1143,218v-42,22,-42,22,-42,22c1098,241,1095,239,1096,237v8,-47,8,-47,8,-47c1104,189,1104,188,1103,187v-33,-34,-33,-34,-33,-34c1068,151,1069,148,1072,148v46,-7,46,-7,46,-7c1120,141,1121,141,1121,139v21,-42,21,-42,21,-42c1144,95,1147,95,1149,97v20,43,20,43,20,43c1169,141,1170,142,1171,142v47,7,47,7,47,7c1221,150,1222,153,1220,155xe" fillcolor="#002d3f" stroked="f">
                      <v:path arrowok="t" o:connecttype="custom" o:connectlocs="562,6;0,581;551,1846;573,1846;1118,581;562,6;785,424;682,523;678,533;701,673;687,683;562,615;553,615;427,681;412,670;438,529;435,520;335,420;341,403;479,383;489,379;553,251;569,251;631,379;639,386;779,407;785,424;2146,0;1794,360;2139,1150;2152,1150;2493,360;2146,0;2285,291;2221,353;2220,358;2233,446;2223,452;2146,411;2141,409;2062,450;2053,445;2068,356;2066,351;2004,287;2008,278;2094,264;2100,261;2139,182;2152,182;2190,263;2193,266;2281,279;2285,291" o:connectangles="0,0,0,0,0,0,0,0,0,0,0,0,0,0,0,0,0,0,0,0,0,0,0,0,0,0,0,0,0,0,0,0,0,0,0,0,0,0,0,0,0,0,0,0,0,0,0,0,0,0,0,0,0,0"/>
                      <o:lock v:ext="edit" verticies="t"/>
                    </v:shape>
                    <v:shape id="Freeform 16" o:spid="_x0000_s1056" style="position:absolute;left:102383;top:110183;width:3956;height:2665;visibility:visible;mso-wrap-style:square;v-text-anchor:top" coordsize="211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" path="m695,1218v-14,,-26,-7,-32,-19c624,1132,624,1132,624,1132,623,1131,545,997,469,844,360,627,308,480,308,395,308,177,481,,695,v212,,385,177,385,395c1080,480,1027,627,920,844,844,997,767,1131,766,1132v-39,67,-39,67,-39,67c721,1211,709,1218,695,1218v,,,,,xm695,44c506,44,352,202,352,395v,78,51,219,156,430c584,976,661,1109,662,1110v33,57,33,57,33,57c728,1110,728,1110,728,1110v1,-1,77,-134,152,-285c985,614,1036,473,1036,395,1036,202,883,44,695,44xm1344,593v-1,-2,-1,-4,-2,-6c1081,587,1081,587,1081,587v-5,14,-11,29,-17,44c1364,631,1364,631,1364,631v-7,-12,-13,-25,-20,-38xm2110,1377c1921,615,1921,615,1921,615v-5,-19,-27,-28,-45,-28c1739,587,1739,587,1739,587v-1,2,-2,4,-3,5c1730,605,1723,618,1717,631v159,,159,,159,c1877,631,1879,631,1880,631v184,746,184,746,184,746c48,1377,48,1377,48,1377,232,631,232,631,232,631v1,,3,,4,c324,631,324,631,324,631v-6,-15,-12,-30,-17,-44c236,587,236,587,236,587v-18,,-40,9,-45,28c2,1377,2,1377,2,1377v-2,10,,20,6,28c16,1415,30,1421,45,1421v2022,,2022,,2022,c2082,1421,2096,1415,2104,1405v6,-8,8,-18,6,-28xm1541,826v-12,,-22,-7,-28,-16c1487,765,1487,765,1487,765v,-1,-52,-90,-103,-192c1310,425,1276,329,1276,270,1276,122,1395,,1541,v145,,263,122,263,270c1804,329,1770,425,1697,573v-50,102,-102,191,-103,192c1569,809,1569,809,1569,809v-6,10,-17,17,-28,17c1541,826,1541,826,1541,826xm1541,44v-122,,-221,102,-221,226c1320,321,1354,416,1423,553v51,102,102,189,102,190c1541,770,1541,770,1541,770v15,-27,15,-27,15,-27c1557,742,1607,655,1658,553v68,-137,102,-232,102,-283c1760,146,1662,44,1541,44xm1548,908v-353,,-353,,-353,c1172,908,1154,889,1154,867v,-23,18,-41,41,-41c1471,826,1471,826,1471,826v-22,-39,-22,-39,-22,-39c1449,787,1448,785,1446,782v-251,,-251,,-251,c1148,782,1110,820,1110,867v,47,38,85,85,85c1548,952,1548,952,1548,952v61,,111,50,111,111c1659,1124,1609,1174,1548,1174v-755,,-755,,-755,c767,1218,767,1218,767,1218v781,,781,,781,c1633,1218,1703,1148,1703,1063v,-86,-70,-155,-155,-155xe" fillcolor="#000f14" stroked="f">
                      <v:path arrowok="t" o:connecttype="custom" o:connectlocs="1242,2249;878,1583;1302,0;1723,1583;1362,2249;1302,2284;659,741;1240,2082;1364,2082;1941,741;2517,1112;2025,1101;2555,1183;3952,2582;3514,1101;3252,1110;3514,1183;3866,2582;435,1183;607,1183;442,1101;4,2582;84,2665;3941,2635;2886,1549;2785,1435;2390,506;3379,506;2986,1435;2886,1549;2886,83;2665,1037;2886,1444;3106,1037;2886,83;2238,1703;2238,1549;2714,1476;2238,1467;2238,1785;3107,1994;1485,2202;2900,2284;2900,1703" o:connectangles="0,0,0,0,0,0,0,0,0,0,0,0,0,0,0,0,0,0,0,0,0,0,0,0,0,0,0,0,0,0,0,0,0,0,0,0,0,0,0,0,0,0,0,0"/>
                      <o:lock v:ext="edit" verticies="t"/>
                    </v:shape>
                  </v:group>
                </v:group>
                <v:group id="Group 319" o:spid="_x0000_s1057" style="position:absolute;left:7927;width:3791;height:3794" coordorigin="7927"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o:lock v:ext="edit" aspectratio="t"/>
                  <v:oval id="Oval 320" o:spid="_x0000_s1058" style="position:absolute;left:7927;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" strokeweight="1.5pt">
                    <v:textbox inset="0,0,0,0"/>
                  </v:oval>
                  <v:group id="Group 321" o:spid="_x0000_s1059" style="position:absolute;left:8949;top:1022;width:4935;height:4940" coordorigin="8949,102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o:lock v:ext="edit" aspectratio="t"/>
                    <v:rect id="AutoShape 18" o:spid="_x0000_s1060" style="position:absolute;left:8949;top:102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" filled="f" stroked="f">
                      <o:lock v:ext="edit" aspectratio="t" text="t"/>
                    </v:rect>
                    <v:group id="Group 323" o:spid="_x0000_s1061" style="position:absolute;left:11361;top:2493;width:11635;height:13488" coordorigin="11361,249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20" o:spid="_x0000_s1062" style="position:absolute;left:14466;top:2493;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63" style="position:absolute;left:11361;top:3994;width:11635;height:11987;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id="Group 326" o:spid="_x0000_s1064" style="position:absolute;left:20378;top:10;width:3806;height:3806" coordorigin="20378,10" coordsize="5596,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oval id="Oval 327" o:spid="_x0000_s1065" style="position:absolute;left:20378;top:10;width:5596;height:5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" strokeweight="1.5pt">
                    <v:textbox inset="0,0,0,0"/>
                  </v:oval>
                  <v:group id="bcgIcons_Satellite" o:spid="_x0000_s1066" style="position:absolute;left:21119;top:749;width:4114;height:4119" coordorigin="21119,74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o:lock v:ext="edit" aspectratio="t"/>
                    <v:rect id="AutoShape 29" o:spid="_x0000_s1067" style="position:absolute;left:21119;top:749;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" filled="f" stroked="f">
                      <o:lock v:ext="edit" aspectratio="t" text="t"/>
                    </v:rect>
                    <v:shape id="Freeform 31" o:spid="_x0000_s1068" style="position:absolute;left:21124;top:755;width:30;height:29;visibility:visible;mso-wrap-style:square;v-text-anchor:top" coordsize="157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" path="m208,1336c104,1440,104,1440,104,1440,,1336,,1336,,1336,104,1232,104,1232,104,1232r104,104xm259,1077c155,1181,155,1181,155,1181v104,104,104,104,104,104c363,1181,363,1181,363,1181l259,1077xm414,923c310,1026,310,1026,310,1026v104,104,104,104,104,104c518,1026,518,1026,518,1026l414,923xm241,1369c137,1473,137,1473,137,1473v104,104,104,104,104,104c345,1473,345,1473,345,1473l241,1369xm396,1214c292,1318,292,1318,292,1318v104,104,104,104,104,104c500,1318,500,1318,500,1318l396,1214xm551,1059c447,1163,447,1163,447,1163v104,104,104,104,104,104c655,1163,655,1163,655,1163l551,1059xm1336,208c1440,104,1440,104,1440,104,1336,,1336,,1336,,1232,104,1232,104,1232,104r104,104xm1181,363c1285,259,1285,259,1285,259,1181,155,1181,155,1181,155,1077,259,1077,259,1077,259r104,104xm1026,518c1130,414,1130,414,1130,414,1026,310,1026,310,1026,310,922,414,922,414,922,414r104,104xm1473,345c1577,241,1577,241,1577,241,1473,137,1473,137,1473,137,1369,241,1369,241,1369,241r104,104xm1318,500c1422,396,1422,396,1422,396,1318,292,1318,292,1318,292,1214,396,1214,396,1214,396r104,104xm1163,655c1267,551,1267,551,1267,551,1163,447,1163,447,1163,447,1059,551,1059,551,1059,551r104,104xm719,429c863,574,863,574,863,574v5,5,7,12,6,19c870,592,870,592,870,592v-9,129,-9,129,-9,129c861,721,900,743,927,737v21,-4,45,-7,56,-8c990,727,999,729,1005,735v142,156,142,156,142,156c1155,899,1155,913,1147,921,921,1147,921,1147,921,1147v-8,8,-22,8,-30,c735,1005,735,1005,735,1005v-4,-5,-6,-10,-7,-16c728,989,728,989,728,989v,,3,-34,9,-61c743,900,720,862,720,862v-128,9,-128,9,-128,9c592,869,592,869,592,869v-6,1,-13,-1,-18,-6c429,719,429,719,429,719v-8,-9,-8,-23,,-32c687,429,687,429,687,429v9,-8,23,-8,32,xm1500,1049v-17,-17,-131,71,-256,195c1120,1369,1032,1483,1049,1500v14,15,106,-53,214,-156c1249,1322,1252,1291,1272,1272v19,-20,49,-23,72,-9c1447,1155,1514,1064,1500,1049xe" fillcolor="#002d3f" stroked="f">
                      <v:path arrowok="t" o:connecttype="custom" o:connectlocs="195,2700;195,2310;485,2019;485,2409;485,2019;581,1924;970,1924;451,2567;451,2957;451,2567;547,2471;937,2471;1032,1986;1032,2376;1032,1986;2697,195;2308,195;2212,681;2212,291;2212,681;2117,776;1727,776;2759,647;2759,257;2759,647;2664,743;2274,743;2179,1228;2179,838;2179,1228;1617,1076;1630,1110;1736,1382;1883,1378;2149,1727;1669,2151;1364,1854;1381,1740;1109,1633;1075,1618;804,1288;1347,804;2330,2333;2366,2520;2518,2368" o:connectangles="0,0,0,0,0,0,0,0,0,0,0,0,0,0,0,0,0,0,0,0,0,0,0,0,0,0,0,0,0,0,0,0,0,0,0,0,0,0,0,0,0,0,0,0,0"/>
                      <o:lock v:ext="edit" verticies="t"/>
                    </v:shape>
                    <v:shape id="Freeform 32" o:spid="_x0000_s1069" style="position:absolute;left:21122;top:753;width:34;height:34;visibility:visible;mso-wrap-style:square;v-text-anchor:top" coordsize="1827,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" path="m757,1107v60,-60,60,-60,60,-60c818,1044,818,1041,819,1038v,-2,,-6,-2,-10c771,1031,771,1031,771,1031v-45,45,-45,45,-45,45c579,929,579,929,579,929v-9,-8,-20,-13,-32,-13c535,916,524,921,516,929,18,1427,18,1427,18,1427v-18,18,-18,46,,63c332,1804,332,1804,332,1804v8,9,20,14,32,14c375,1818,387,1813,395,1804,893,1306,893,1306,893,1306v17,-17,17,-45,,-63l757,1107xm862,1275c364,1773,364,1773,364,1773v,,-1,,-1,c49,1459,49,1459,49,1459v,,,,,-1c547,960,547,960,547,960v,,,,,c548,960,548,960,548,960v314,315,314,315,314,315c862,1275,862,1275,862,1275xm1809,327c1495,13,1495,13,1495,13,1487,4,1476,,1464,v-12,,-23,4,-32,13c934,511,934,511,934,511v-17,17,-17,46,,63c1081,721,1081,721,1081,721v-45,45,-45,45,-45,45c1032,813,1032,813,1032,813v4,1,7,1,10,1c1043,814,1043,814,1043,814v3,,6,-1,9,-1c1112,752,1112,752,1112,752v136,136,136,136,136,136c1257,897,1268,901,1280,901v12,,23,-4,31,-13c1809,390,1809,390,1809,390v18,-17,18,-46,,-63xm1778,359c1280,857,1280,857,1280,857v,,,,-1,c965,543,965,543,965,543v,,,-1,,-1c1463,44,1463,44,1463,44v,,,,1,c1464,44,1464,44,1464,44v314,314,314,314,314,314c1779,358,1779,359,1778,359xm1815,1058v-12,19,-12,19,-12,19c1761,1142,1650,1309,1532,1439v-33,-29,-33,-29,-33,-29c1605,1294,1704,1148,1753,1073v-45,-17,-111,-11,-186,19c1473,1128,1375,1196,1289,1282v-87,86,-155,185,-191,279c1068,1637,1061,1703,1078,1748v75,-48,221,-148,337,-254c1444,1527,1444,1527,1444,1527v-130,118,-297,229,-362,271c1063,1810,1063,1810,1063,1810v-12,-18,-12,-18,-12,-18c1014,1735,1016,1648,1057,1545v39,-99,110,-204,201,-295c1348,1160,1452,1090,1551,1051v102,-40,189,-42,246,-5l1815,1058xm1553,1570v-6,,-12,-2,-16,-7c1423,1449,1423,1449,1423,1449v-9,-9,-9,-22,,-31c1431,1409,1445,1409,1454,1418v114,114,114,114,114,114c1577,1541,1577,1555,1568,1563v-4,5,-10,7,-15,7xm1577,1641v-19,-19,-19,-49,,-68c1596,1554,1626,1554,1645,1573v19,19,19,49,,68c1626,1660,1596,1660,1577,1641xe" fillcolor="#000f14" stroked="f">
                      <v:path arrowok="t" o:connecttype="custom" o:connectlocs="1530,1963;1530,1928;1360,2018;1025,1718;34,2676;622,3383;740,3383;1673,2331;1615,2391;680,3325;92,2734;1025,1800;1615,2391;3388,613;2742,0;1749,958;2025,1352;1933,1524;1954,1526;2083,1410;2397,1689;3388,731;3330,673;2396,1607;1807,1016;2742,83;3330,671;3400,1984;2869,2698;3283,2012;2414,2404;2019,3278;2705,2863;1991,3394;1980,2897;2905,1971;3400,1984;2879,2931;2665,2659;2937,2873;2909,2944;2954,2950;3081,3077" o:connectangles="0,0,0,0,0,0,0,0,0,0,0,0,0,0,0,0,0,0,0,0,0,0,0,0,0,0,0,0,0,0,0,0,0,0,0,0,0,0,0,0,0,0,0"/>
                      <o:lock v:ext="edit" verticies="t"/>
                    </v:shape>
                  </v:group>
                </v:group>
                <v:group id="Group 332" o:spid="_x0000_s1070" style="position:absolute;left:27948;top:85;width:3805;height:3798" coordorigin="27948,85" coordsize="637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Graphic 325" o:spid="_x0000_s1071" type="#_x0000_t75" alt="Binoculars" style="position:absolute;left:28785;top:597;width:4878;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">
                    <v:imagedata r:id="rId41" o:title="Binoculars"/>
                  </v:shape>
                  <v:oval id="Oval 334" o:spid="_x0000_s1072" style="position:absolute;left:27948;top:85;width:6371;height:6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" filled="f" strokecolor="#002d3f" strokeweight="1.5pt">
                    <v:stroke joinstyle="miter"/>
                  </v:oval>
                </v:group>
              </v:group>
            </w:pict>
          </mc:Fallback>
        </mc:AlternateContent>
      </w:r>
      <w:r>
        <w:t xml:space="preserve">4.5 </w:t>
      </w:r>
      <w:r w:rsidRPr="00F40772">
        <w:t xml:space="preserve">Bridging </w:t>
      </w:r>
      <w:r>
        <w:t>innovation</w:t>
      </w:r>
      <w:r w:rsidRPr="00F40772">
        <w:t xml:space="preserve"> gaps</w:t>
      </w:r>
      <w:r>
        <w:t xml:space="preserve"> with translation NRI</w:t>
      </w:r>
      <w:bookmarkEnd w:id="45"/>
    </w:p>
    <w:p w14:paraId="3A734F52" w14:textId="77777777" w:rsidR="001822CC" w:rsidRPr="00277B07" w:rsidRDefault="001822CC" w:rsidP="001822CC"/>
    <w:p w14:paraId="74B6DFB1" w14:textId="2FC31E07" w:rsidR="001822CC" w:rsidRPr="00175610" w:rsidRDefault="001822CC" w:rsidP="00B76676">
      <w:pPr>
        <w:spacing w:before="360" w:after="120"/>
      </w:pPr>
      <w:r>
        <w:rPr>
          <w:rFonts w:cstheme="minorHAnsi"/>
        </w:rPr>
        <w:t>To maximise social and economic dividends from the research sector, researchers require support across the entire innovation value chain. However, technology readiness levels (TRLs) beyond proof</w:t>
      </w:r>
      <w:r>
        <w:rPr>
          <w:rFonts w:cstheme="minorHAnsi"/>
        </w:rPr>
        <w:noBreakHyphen/>
        <w:t xml:space="preserve">of-concept typically lie outside the remit of the university research sector </w:t>
      </w:r>
      <w:r w:rsidR="00A60E04">
        <w:rPr>
          <w:rFonts w:cstheme="minorHAnsi"/>
        </w:rPr>
        <w:t xml:space="preserve">and </w:t>
      </w:r>
      <w:r>
        <w:rPr>
          <w:rFonts w:cstheme="minorHAnsi"/>
        </w:rPr>
        <w:t xml:space="preserve">the private sector </w:t>
      </w:r>
      <w:r w:rsidR="00065529">
        <w:rPr>
          <w:rFonts w:cstheme="minorHAnsi"/>
        </w:rPr>
        <w:t>is often</w:t>
      </w:r>
      <w:r>
        <w:rPr>
          <w:rFonts w:cstheme="minorHAnsi"/>
        </w:rPr>
        <w:t xml:space="preserve"> reluctant to invest in unproven technologies. </w:t>
      </w:r>
      <w:r w:rsidR="00A60E04">
        <w:rPr>
          <w:rFonts w:cstheme="minorHAnsi"/>
        </w:rPr>
        <w:t xml:space="preserve">Roadmap </w:t>
      </w:r>
      <w:r w:rsidR="00A60E04">
        <w:t>c</w:t>
      </w:r>
      <w:r>
        <w:t>onsultations highlighted this gap as a key limitation, impeding</w:t>
      </w:r>
      <w:r w:rsidRPr="002E21BA">
        <w:t xml:space="preserve"> translation of promising Australian research into impactful real-world interventions</w:t>
      </w:r>
      <w:r>
        <w:t xml:space="preserve">. Translation </w:t>
      </w:r>
      <w:r>
        <w:rPr>
          <w:rFonts w:cstheme="minorHAnsi"/>
        </w:rPr>
        <w:t>NRI can play a critical role in bridging the gap between discovery research and the point of value inflection</w:t>
      </w:r>
      <w:r w:rsidR="00A60E04">
        <w:rPr>
          <w:rFonts w:cstheme="minorHAnsi"/>
        </w:rPr>
        <w:t>,</w:t>
      </w:r>
      <w:r>
        <w:rPr>
          <w:rFonts w:cstheme="minorHAnsi"/>
        </w:rPr>
        <w:t xml:space="preserve"> beyond which industrial support becomes available. </w:t>
      </w:r>
    </w:p>
    <w:p w14:paraId="26B08083" w14:textId="1B071002" w:rsidR="001822CC" w:rsidRDefault="00065529" w:rsidP="001822CC">
      <w:pPr>
        <w:spacing w:before="120" w:after="120"/>
      </w:pPr>
      <w:r>
        <w:t>D</w:t>
      </w:r>
      <w:r w:rsidR="001822CC" w:rsidRPr="00DB5045">
        <w:t>evelop</w:t>
      </w:r>
      <w:r>
        <w:t xml:space="preserve">ment of </w:t>
      </w:r>
      <w:r w:rsidR="001822CC">
        <w:t xml:space="preserve">frontier technologies will be critical in supporting emerging new Australian industries and a strong advanced manufacturing sector. Access to applied engineering infrastructure that supports prototyping and early validation will help ensure a steady flow of innovative technologies. Prototyping capability at the NRI level for new materials, components and devices, </w:t>
      </w:r>
      <w:r>
        <w:t>(</w:t>
      </w:r>
      <w:r w:rsidR="001822CC">
        <w:t>particularly those produced through nano- and micro-fabrication</w:t>
      </w:r>
      <w:r>
        <w:t>)</w:t>
      </w:r>
      <w:r w:rsidR="001822CC">
        <w:t xml:space="preserve"> will enable the translation of value-add research products with wide-reaching applications, such as precision sensors, advanced materials and quantum technologies. Fabrication must be guided by measurement capabilities at a level of precision that aligns with international quality management systems. </w:t>
      </w:r>
    </w:p>
    <w:p w14:paraId="5C3EFB21" w14:textId="35DF8617" w:rsidR="00065529" w:rsidRDefault="001822CC" w:rsidP="001822CC">
      <w:pPr>
        <w:spacing w:before="120" w:after="120"/>
      </w:pPr>
      <w:r>
        <w:t xml:space="preserve">A complementary need is for </w:t>
      </w:r>
      <w:r w:rsidRPr="002E21BA">
        <w:t>scale-up</w:t>
      </w:r>
      <w:r>
        <w:t xml:space="preserve"> of production processes</w:t>
      </w:r>
      <w:r w:rsidRPr="00175610">
        <w:t xml:space="preserve"> </w:t>
      </w:r>
      <w:r>
        <w:t>to supply early testing (</w:t>
      </w:r>
      <w:r w:rsidR="00065529">
        <w:t>such as p</w:t>
      </w:r>
      <w:r>
        <w:t>hase-I clinical</w:t>
      </w:r>
      <w:r w:rsidR="00065529">
        <w:t xml:space="preserve"> trials</w:t>
      </w:r>
      <w:r>
        <w:t>), test beds or for demonstration (e.g. manufacturability of minimum viable products)</w:t>
      </w:r>
      <w:r w:rsidRPr="002E21BA">
        <w:t>.</w:t>
      </w:r>
      <w:r>
        <w:t xml:space="preserve"> This may vary by application, but NRI-level facilities could aim to be configurable to different process workflows and regulatory requirements and should encompass the translation expertise to support researchers in technology demonstration.</w:t>
      </w:r>
      <w:r w:rsidRPr="00FF138F">
        <w:t xml:space="preserve"> </w:t>
      </w:r>
    </w:p>
    <w:p w14:paraId="7734FD26" w14:textId="5DD7ECC2" w:rsidR="001822CC" w:rsidRDefault="001822CC" w:rsidP="001822CC">
      <w:pPr>
        <w:spacing w:before="120" w:after="120"/>
      </w:pPr>
      <w:r>
        <w:t xml:space="preserve">Driving impact from research discovery is wide-reaching and can help address all challenges outlined in </w:t>
      </w:r>
      <w:r w:rsidR="00967C36" w:rsidRPr="00967C36">
        <w:rPr>
          <w:i/>
        </w:rPr>
        <w:t>Chapter 3: Research themes, challenges and NRI impact</w:t>
      </w:r>
      <w:r>
        <w:t xml:space="preserve">. However, it will be </w:t>
      </w:r>
      <w:r w:rsidR="00065529">
        <w:t xml:space="preserve">particularly </w:t>
      </w:r>
      <w:r>
        <w:t xml:space="preserve">critical in exploiting frontier technologies and their translation into new manufacturing sectors. For example, </w:t>
      </w:r>
      <w:r w:rsidR="00065529">
        <w:t>S</w:t>
      </w:r>
      <w:r>
        <w:t>ynthetic biology researchers will require significant and varied fermentation scale-up capability and expertise to enable translation of products</w:t>
      </w:r>
      <w:r w:rsidRPr="00FE0B0D">
        <w:t>.</w:t>
      </w:r>
      <w:r>
        <w:t xml:space="preserve"> </w:t>
      </w:r>
    </w:p>
    <w:p w14:paraId="46E084AE" w14:textId="62392DE4" w:rsidR="001822CC" w:rsidRDefault="001822CC" w:rsidP="001822CC">
      <w:pPr>
        <w:spacing w:before="120" w:after="120"/>
        <w:rPr>
          <w:rFonts w:ascii="Calibri" w:eastAsiaTheme="majorEastAsia" w:hAnsi="Calibri" w:cstheme="majorBidi"/>
          <w:b/>
          <w:color w:val="343741"/>
          <w:sz w:val="32"/>
          <w:szCs w:val="32"/>
        </w:rPr>
      </w:pPr>
      <w:r>
        <w:t>Importantly, translation NRI must be openly accessible i</w:t>
      </w:r>
      <w:r w:rsidRPr="002E21BA">
        <w:t xml:space="preserve">nfrastructure that </w:t>
      </w:r>
      <w:r>
        <w:t>provide</w:t>
      </w:r>
      <w:r w:rsidR="00065529">
        <w:t>s</w:t>
      </w:r>
      <w:r w:rsidRPr="002E21BA">
        <w:t xml:space="preserve"> </w:t>
      </w:r>
      <w:r>
        <w:t xml:space="preserve">both </w:t>
      </w:r>
      <w:r w:rsidRPr="002E21BA">
        <w:t>researchers and innovators</w:t>
      </w:r>
      <w:r>
        <w:t xml:space="preserve"> (</w:t>
      </w:r>
      <w:r w:rsidR="00065529">
        <w:t>such as</w:t>
      </w:r>
      <w:r>
        <w:t xml:space="preserve"> SMEs)</w:t>
      </w:r>
      <w:r w:rsidRPr="002E21BA">
        <w:t xml:space="preserve"> </w:t>
      </w:r>
      <w:r>
        <w:t xml:space="preserve">affordable access to equipment, expertise and the advice necessary </w:t>
      </w:r>
      <w:r>
        <w:lastRenderedPageBreak/>
        <w:t xml:space="preserve">to support testing and validation. Addressing this important gap in the Australian research sector would be a game changer in driving value from Australian research excellence and ingenuity, as discussed further in </w:t>
      </w:r>
      <w:r w:rsidR="00967C36" w:rsidRPr="00C93489">
        <w:rPr>
          <w:i/>
          <w:iCs/>
        </w:rPr>
        <w:t>Chapter 6: Potential for step-change</w:t>
      </w:r>
      <w:r>
        <w:t>.</w:t>
      </w:r>
      <w:bookmarkEnd w:id="46"/>
      <w:r>
        <w:br w:type="page"/>
      </w:r>
    </w:p>
    <w:p w14:paraId="2E4ED404" w14:textId="77777777" w:rsidR="00E96239" w:rsidRDefault="00864D9F" w:rsidP="00BE597B">
      <w:pPr>
        <w:pStyle w:val="Heading1"/>
        <w:spacing w:before="120" w:after="120"/>
        <w:rPr>
          <w:color w:val="287DB2" w:themeColor="accent6"/>
        </w:rPr>
      </w:pPr>
      <w:bookmarkStart w:id="47" w:name="_Toc89072839"/>
      <w:r>
        <w:rPr>
          <w:color w:val="287DB2" w:themeColor="accent6"/>
        </w:rPr>
        <w:lastRenderedPageBreak/>
        <w:t xml:space="preserve">5. </w:t>
      </w:r>
      <w:r w:rsidR="00202061" w:rsidRPr="00615123">
        <w:rPr>
          <w:color w:val="287DB2" w:themeColor="accent6"/>
        </w:rPr>
        <w:t xml:space="preserve">Building </w:t>
      </w:r>
      <w:r w:rsidR="007F0EC9">
        <w:rPr>
          <w:color w:val="287DB2" w:themeColor="accent6"/>
        </w:rPr>
        <w:t xml:space="preserve">on </w:t>
      </w:r>
      <w:r w:rsidR="00202061" w:rsidRPr="00615123">
        <w:rPr>
          <w:color w:val="287DB2" w:themeColor="accent6"/>
        </w:rPr>
        <w:t>a strong NRI foundation</w:t>
      </w:r>
      <w:bookmarkEnd w:id="47"/>
    </w:p>
    <w:p w14:paraId="212857E6" w14:textId="4BCE5BFE" w:rsidR="00065529" w:rsidRDefault="00C02D05" w:rsidP="00E4488F">
      <w:bookmarkStart w:id="48" w:name="_Hlk88392372"/>
      <w:r>
        <w:t xml:space="preserve">The </w:t>
      </w:r>
      <w:r w:rsidR="00065529">
        <w:t xml:space="preserve">2021 </w:t>
      </w:r>
      <w:r>
        <w:t xml:space="preserve">Roadmap process </w:t>
      </w:r>
      <w:r w:rsidR="00065529">
        <w:t xml:space="preserve">showed that </w:t>
      </w:r>
      <w:r>
        <w:t xml:space="preserve">Australia possesses a modern NRI system that is well-positioned to support researchers in addressing current and emerging major challenges. However, consultation </w:t>
      </w:r>
      <w:r w:rsidR="00065529">
        <w:t xml:space="preserve">also </w:t>
      </w:r>
      <w:r>
        <w:t xml:space="preserve">identified </w:t>
      </w:r>
      <w:r w:rsidRPr="0046080D">
        <w:t xml:space="preserve">targeted </w:t>
      </w:r>
      <w:r w:rsidRPr="00151D17">
        <w:t>changes</w:t>
      </w:r>
      <w:r w:rsidRPr="0046080D">
        <w:t xml:space="preserve"> </w:t>
      </w:r>
      <w:r>
        <w:t>that could drive</w:t>
      </w:r>
      <w:r w:rsidRPr="0046080D">
        <w:t xml:space="preserve"> higher levels of impact</w:t>
      </w:r>
      <w:r>
        <w:t xml:space="preserve"> through</w:t>
      </w:r>
      <w:r w:rsidR="00065529">
        <w:t>:</w:t>
      </w:r>
    </w:p>
    <w:p w14:paraId="23C0E01C" w14:textId="46ABEBDA" w:rsidR="00065529" w:rsidRDefault="00C02D05" w:rsidP="00065529">
      <w:pPr>
        <w:pStyle w:val="ListParagraph"/>
        <w:numPr>
          <w:ilvl w:val="0"/>
          <w:numId w:val="56"/>
        </w:numPr>
      </w:pPr>
      <w:r>
        <w:t>improved governance structures and workforce planning</w:t>
      </w:r>
    </w:p>
    <w:p w14:paraId="39624593" w14:textId="4C83D619" w:rsidR="00065529" w:rsidRDefault="00C02D05" w:rsidP="00065529">
      <w:pPr>
        <w:pStyle w:val="ListParagraph"/>
        <w:numPr>
          <w:ilvl w:val="0"/>
          <w:numId w:val="56"/>
        </w:numPr>
      </w:pPr>
      <w:r>
        <w:t>increased access and engagement with industry</w:t>
      </w:r>
    </w:p>
    <w:p w14:paraId="0A13E31C" w14:textId="794B4D46" w:rsidR="00065529" w:rsidRDefault="00C02D05" w:rsidP="00065529">
      <w:pPr>
        <w:pStyle w:val="ListParagraph"/>
        <w:numPr>
          <w:ilvl w:val="0"/>
          <w:numId w:val="56"/>
        </w:numPr>
      </w:pPr>
      <w:r>
        <w:t xml:space="preserve">a user-centric focus </w:t>
      </w:r>
    </w:p>
    <w:p w14:paraId="37FC6052" w14:textId="58E07223" w:rsidR="00065529" w:rsidRDefault="00065529" w:rsidP="00065529">
      <w:pPr>
        <w:pStyle w:val="ListParagraph"/>
        <w:numPr>
          <w:ilvl w:val="0"/>
          <w:numId w:val="56"/>
        </w:numPr>
      </w:pPr>
      <w:r>
        <w:t xml:space="preserve">an </w:t>
      </w:r>
      <w:r w:rsidR="00C02D05">
        <w:t xml:space="preserve">integrated data and computing ecosystem. </w:t>
      </w:r>
    </w:p>
    <w:p w14:paraId="6807F7A3" w14:textId="4A2A2D05" w:rsidR="00954AA0" w:rsidRDefault="00065529" w:rsidP="005F7E1F">
      <w:r>
        <w:t>T</w:t>
      </w:r>
      <w:r w:rsidR="00C02D05">
        <w:t xml:space="preserve">hese issues are discussed below and </w:t>
      </w:r>
      <w:r w:rsidR="00C65840">
        <w:t xml:space="preserve">could </w:t>
      </w:r>
      <w:r w:rsidR="00C02D05">
        <w:t xml:space="preserve">support the </w:t>
      </w:r>
      <w:r w:rsidR="00A60E04">
        <w:t>step-change</w:t>
      </w:r>
      <w:r w:rsidR="00C02D05">
        <w:t xml:space="preserve"> NRI investment identified in </w:t>
      </w:r>
      <w:r w:rsidR="00967C36" w:rsidRPr="00C93489">
        <w:rPr>
          <w:i/>
          <w:iCs/>
        </w:rPr>
        <w:t>Chapter 6: Potential for step-change</w:t>
      </w:r>
      <w:r w:rsidR="00C02D05">
        <w:t>.</w:t>
      </w:r>
      <w:bookmarkEnd w:id="48"/>
    </w:p>
    <w:p w14:paraId="14B41DDB" w14:textId="1F4D8379" w:rsidR="00E96239" w:rsidRPr="00E272ED" w:rsidRDefault="00864D9F" w:rsidP="00756DBD">
      <w:pPr>
        <w:pStyle w:val="Heading2"/>
        <w:spacing w:before="120" w:after="120"/>
      </w:pPr>
      <w:bookmarkStart w:id="49" w:name="_Toc89072840"/>
      <w:r>
        <w:t>5</w:t>
      </w:r>
      <w:r w:rsidR="00380503">
        <w:t>.</w:t>
      </w:r>
      <w:r w:rsidR="00BE64E3">
        <w:t xml:space="preserve">1 </w:t>
      </w:r>
      <w:r w:rsidR="008C3A61">
        <w:t xml:space="preserve">NRI </w:t>
      </w:r>
      <w:r w:rsidR="00E96239" w:rsidRPr="00E01BC3">
        <w:t>Governance</w:t>
      </w:r>
      <w:bookmarkEnd w:id="49"/>
    </w:p>
    <w:tbl>
      <w:tblPr>
        <w:tblStyle w:val="TableGrid"/>
        <w:tblW w:w="0" w:type="auto"/>
        <w:shd w:val="clear" w:color="auto" w:fill="FBEDCF" w:themeFill="accent5" w:themeFillTint="33"/>
        <w:tblLook w:val="04A0" w:firstRow="1" w:lastRow="0" w:firstColumn="1" w:lastColumn="0" w:noHBand="0" w:noVBand="1"/>
      </w:tblPr>
      <w:tblGrid>
        <w:gridCol w:w="9016"/>
      </w:tblGrid>
      <w:tr w:rsidR="00405B91" w14:paraId="27C7812D" w14:textId="77777777" w:rsidTr="00D72D51">
        <w:tc>
          <w:tcPr>
            <w:tcW w:w="9016" w:type="dxa"/>
            <w:shd w:val="clear" w:color="auto" w:fill="FBEDCF" w:themeFill="accent5" w:themeFillTint="33"/>
          </w:tcPr>
          <w:p w14:paraId="5CEA14C7" w14:textId="76431031" w:rsidR="005F7E1F" w:rsidRPr="00D0282A" w:rsidRDefault="005F7E1F" w:rsidP="005F7E1F">
            <w:pPr>
              <w:keepNext/>
              <w:keepLines/>
              <w:spacing w:before="120" w:after="120"/>
              <w:rPr>
                <w:rStyle w:val="IntenseEmphasis"/>
                <w:b/>
              </w:rPr>
            </w:pPr>
            <w:r w:rsidRPr="00D0282A">
              <w:rPr>
                <w:rStyle w:val="IntenseEmphasis"/>
                <w:b/>
              </w:rPr>
              <w:t xml:space="preserve">Recommendation </w:t>
            </w:r>
            <w:r>
              <w:rPr>
                <w:rStyle w:val="IntenseEmphasis"/>
                <w:b/>
              </w:rPr>
              <w:t>4</w:t>
            </w:r>
            <w:r w:rsidRPr="00D0282A">
              <w:rPr>
                <w:rStyle w:val="IntenseEmphasis"/>
                <w:b/>
              </w:rPr>
              <w:t xml:space="preserve">: Establish an Expert NRI Advisory Group to drive a more effective </w:t>
            </w:r>
            <w:r>
              <w:rPr>
                <w:rStyle w:val="IntenseEmphasis"/>
                <w:b/>
              </w:rPr>
              <w:t xml:space="preserve">NRI </w:t>
            </w:r>
            <w:r w:rsidRPr="00D0282A">
              <w:rPr>
                <w:rStyle w:val="IntenseEmphasis"/>
                <w:b/>
              </w:rPr>
              <w:t xml:space="preserve">ecosystem </w:t>
            </w:r>
          </w:p>
          <w:p w14:paraId="3B45915D" w14:textId="77777777" w:rsidR="000E57FB" w:rsidRPr="00D0282A" w:rsidRDefault="000E57FB" w:rsidP="000E57FB">
            <w:pPr>
              <w:spacing w:before="120" w:after="120"/>
            </w:pPr>
            <w:r w:rsidRPr="00D0282A">
              <w:t xml:space="preserve">Government needs ongoing independent, long-term strategic advice on NRI priorities, trends and opportunities. This is best achieved through the establishment of an expert advisory group with a relevant range of skills. This should be established within the next six months. </w:t>
            </w:r>
          </w:p>
          <w:p w14:paraId="76E66A2F" w14:textId="77777777" w:rsidR="000E57FB" w:rsidRPr="00D0282A" w:rsidRDefault="000E57FB" w:rsidP="000E57FB">
            <w:pPr>
              <w:spacing w:before="120" w:after="120"/>
            </w:pPr>
            <w:r w:rsidRPr="00D0282A">
              <w:t>The immediate priorities for the Expert NRI Advisory Group will be:</w:t>
            </w:r>
          </w:p>
          <w:p w14:paraId="00847F45" w14:textId="05D119B2" w:rsidR="000E57FB" w:rsidRPr="00D0282A" w:rsidRDefault="00332CB1" w:rsidP="000E57FB">
            <w:pPr>
              <w:pStyle w:val="ListParagraph"/>
              <w:numPr>
                <w:ilvl w:val="0"/>
                <w:numId w:val="24"/>
              </w:numPr>
              <w:spacing w:before="120" w:after="120" w:line="276" w:lineRule="auto"/>
              <w:ind w:left="360"/>
              <w:contextualSpacing w:val="0"/>
            </w:pPr>
            <w:r>
              <w:t>d</w:t>
            </w:r>
            <w:r w:rsidR="000E57FB" w:rsidRPr="00D0282A">
              <w:t>evelopment of a NRI Workforce Strategy to support career pathways, address technical skills shortages and identify capability gaps. NRI is underpinned by a highly skilled and increasingly specialised workforce that needs job security and opportunities for career mobility and professional development.</w:t>
            </w:r>
          </w:p>
          <w:p w14:paraId="761326A5" w14:textId="41D378BD" w:rsidR="000E57FB" w:rsidRPr="00D0282A" w:rsidRDefault="00332CB1" w:rsidP="000E57FB">
            <w:pPr>
              <w:pStyle w:val="ListParagraph"/>
              <w:numPr>
                <w:ilvl w:val="0"/>
                <w:numId w:val="24"/>
              </w:numPr>
              <w:spacing w:before="120" w:after="120" w:line="276" w:lineRule="auto"/>
              <w:ind w:left="360"/>
              <w:contextualSpacing w:val="0"/>
            </w:pPr>
            <w:r>
              <w:t>a</w:t>
            </w:r>
            <w:r w:rsidR="000E57FB" w:rsidRPr="00D0282A">
              <w:t xml:space="preserve"> review of current NRI facilities and services to identify opportunities for greater integration and alignment of functions across the network. This should include an assessment of impact to inform the investment levels required in each NRI facility, their levels of maturity and identify areas of consolidation. It should examine current business models to ensure NRI is continuing to meet the needs of users and deliver the most impact. </w:t>
            </w:r>
          </w:p>
          <w:p w14:paraId="57BE8B11" w14:textId="68CBB18A" w:rsidR="000E57FB" w:rsidRDefault="00332CB1" w:rsidP="000E57FB">
            <w:pPr>
              <w:pStyle w:val="ListParagraph"/>
              <w:numPr>
                <w:ilvl w:val="0"/>
                <w:numId w:val="24"/>
              </w:numPr>
              <w:spacing w:before="120" w:after="120" w:line="276" w:lineRule="auto"/>
              <w:ind w:left="360"/>
              <w:contextualSpacing w:val="0"/>
            </w:pPr>
            <w:r>
              <w:rPr>
                <w:rFonts w:ascii="Calibri" w:eastAsia="Calibri" w:hAnsi="Calibri" w:cs="Calibri"/>
              </w:rPr>
              <w:t>p</w:t>
            </w:r>
            <w:r w:rsidR="000E57FB" w:rsidRPr="00D0282A">
              <w:rPr>
                <w:rFonts w:ascii="Calibri" w:eastAsia="Calibri" w:hAnsi="Calibri" w:cs="Calibri"/>
              </w:rPr>
              <w:t xml:space="preserve">roviding advice to Government on immediate and long term NRI planning and funding strategies. This includes guidance on the most effective way to support Government research priorities and maximise NRI co-investment opportunities. Advice should take into account all research income (Commonwealth and State and Territory Governments, industry and the research sector) </w:t>
            </w:r>
            <w:r w:rsidR="000E57FB">
              <w:rPr>
                <w:rFonts w:ascii="Calibri" w:eastAsia="Calibri" w:hAnsi="Calibri" w:cs="Calibri"/>
              </w:rPr>
              <w:t>and</w:t>
            </w:r>
            <w:r w:rsidR="000E57FB" w:rsidRPr="00D0282A">
              <w:rPr>
                <w:rFonts w:ascii="Calibri" w:eastAsia="Calibri" w:hAnsi="Calibri" w:cs="Calibri"/>
              </w:rPr>
              <w:t xml:space="preserve"> where the most impact can be delivered.</w:t>
            </w:r>
          </w:p>
          <w:p w14:paraId="0B6B206C" w14:textId="092FD6E9" w:rsidR="00405B91" w:rsidRDefault="00405B91" w:rsidP="00C93489">
            <w:pPr>
              <w:pStyle w:val="ListParagraph"/>
              <w:spacing w:before="120" w:after="120" w:line="276" w:lineRule="auto"/>
              <w:ind w:left="360"/>
              <w:contextualSpacing w:val="0"/>
            </w:pPr>
          </w:p>
        </w:tc>
      </w:tr>
    </w:tbl>
    <w:p w14:paraId="2BB36471" w14:textId="1BBA2CBE" w:rsidR="004721F4" w:rsidRDefault="004721F4" w:rsidP="00756DBD">
      <w:pPr>
        <w:spacing w:before="120" w:after="120"/>
      </w:pPr>
      <w:r>
        <w:t xml:space="preserve">NRI governance has been raised in previous Roadmaps and reviews. </w:t>
      </w:r>
      <w:r w:rsidR="00AE77D0">
        <w:t xml:space="preserve">The need for an </w:t>
      </w:r>
      <w:r w:rsidR="00967C36">
        <w:t xml:space="preserve">Expert </w:t>
      </w:r>
      <w:r w:rsidR="00AE77D0">
        <w:t xml:space="preserve">NRI Advisory Group has been confirmed </w:t>
      </w:r>
      <w:r w:rsidR="00C65840">
        <w:t xml:space="preserve">again </w:t>
      </w:r>
      <w:r w:rsidR="00AE77D0">
        <w:t>in 2021</w:t>
      </w:r>
      <w:r>
        <w:t>.</w:t>
      </w:r>
    </w:p>
    <w:p w14:paraId="1C211104" w14:textId="734E9A2F" w:rsidR="00CA2907" w:rsidRDefault="00AE77D0" w:rsidP="00756DBD">
      <w:pPr>
        <w:spacing w:before="120" w:after="120"/>
      </w:pPr>
      <w:r>
        <w:lastRenderedPageBreak/>
        <w:t xml:space="preserve">To maintain Australia’s strong NRI network, more needs to be done to protect current and future investments. </w:t>
      </w:r>
      <w:r w:rsidR="00251C97">
        <w:t>M</w:t>
      </w:r>
      <w:r w:rsidR="00331FF0">
        <w:t xml:space="preserve">ajor national </w:t>
      </w:r>
      <w:r w:rsidR="007F4FDE">
        <w:t xml:space="preserve">events such as the </w:t>
      </w:r>
      <w:r w:rsidR="00331FF0">
        <w:t>2019</w:t>
      </w:r>
      <w:r w:rsidR="00967C36">
        <w:t>–</w:t>
      </w:r>
      <w:r w:rsidR="00331FF0">
        <w:t xml:space="preserve">20 </w:t>
      </w:r>
      <w:r w:rsidR="007F4FDE">
        <w:t xml:space="preserve">bushfires and global pandemic have emphasised the need for strategic long-term planning to </w:t>
      </w:r>
      <w:r w:rsidR="000C23D4">
        <w:t>build</w:t>
      </w:r>
      <w:r w:rsidR="00E779DF">
        <w:t xml:space="preserve"> </w:t>
      </w:r>
      <w:r w:rsidR="00CD171C">
        <w:t xml:space="preserve">Australia’s </w:t>
      </w:r>
      <w:r w:rsidR="007F4FDE">
        <w:t xml:space="preserve">sovereign capability and </w:t>
      </w:r>
      <w:r w:rsidR="00CA2907">
        <w:t xml:space="preserve">ensure </w:t>
      </w:r>
      <w:r w:rsidR="007F4FDE">
        <w:t>critical supply ch</w:t>
      </w:r>
      <w:r w:rsidR="00F325C2">
        <w:t xml:space="preserve">ains. </w:t>
      </w:r>
      <w:r w:rsidR="001A0AA4">
        <w:t>Adding to this complex</w:t>
      </w:r>
      <w:r w:rsidR="00E93897">
        <w:t>ity</w:t>
      </w:r>
      <w:r w:rsidR="001A0AA4">
        <w:t xml:space="preserve"> is t</w:t>
      </w:r>
      <w:r w:rsidR="00635067">
        <w:t>he pace of technological advances and changes in research practice</w:t>
      </w:r>
      <w:r w:rsidR="00C65840">
        <w:t xml:space="preserve">; </w:t>
      </w:r>
      <w:r w:rsidR="00E02C32">
        <w:t>government</w:t>
      </w:r>
      <w:r w:rsidR="001A0AA4">
        <w:t xml:space="preserve"> </w:t>
      </w:r>
      <w:r w:rsidR="00C65840">
        <w:t xml:space="preserve">must invest in large-scale NRI </w:t>
      </w:r>
      <w:r w:rsidR="005B295E">
        <w:t>within this environment</w:t>
      </w:r>
      <w:r w:rsidR="00744984">
        <w:t xml:space="preserve">. </w:t>
      </w:r>
      <w:r w:rsidR="00B348AB">
        <w:t xml:space="preserve"> </w:t>
      </w:r>
      <w:r w:rsidR="00BC606A">
        <w:t xml:space="preserve">Roadmap </w:t>
      </w:r>
      <w:r w:rsidR="00950EDC">
        <w:t>c</w:t>
      </w:r>
      <w:r w:rsidR="00C65840">
        <w:t>onsultations</w:t>
      </w:r>
      <w:r w:rsidR="00B348AB">
        <w:t xml:space="preserve"> highlighted that </w:t>
      </w:r>
      <w:r w:rsidR="00BC606A">
        <w:t xml:space="preserve">planning should not happen in isolation every five years given the scope and complexity of research challenges and the </w:t>
      </w:r>
      <w:r w:rsidR="00B348AB">
        <w:t xml:space="preserve">need for a </w:t>
      </w:r>
      <w:r w:rsidR="00A20283">
        <w:t xml:space="preserve">more </w:t>
      </w:r>
      <w:r w:rsidR="00AE4B4F">
        <w:t xml:space="preserve">responsive </w:t>
      </w:r>
      <w:r w:rsidR="00A20283">
        <w:t xml:space="preserve">whole of </w:t>
      </w:r>
      <w:r w:rsidR="00B5062D">
        <w:t xml:space="preserve">ecosystem response to </w:t>
      </w:r>
      <w:r w:rsidR="00BC606A">
        <w:t xml:space="preserve">NRI </w:t>
      </w:r>
      <w:r w:rsidR="00B5062D">
        <w:t>development.</w:t>
      </w:r>
    </w:p>
    <w:p w14:paraId="3B968D00" w14:textId="77777777" w:rsidR="00AB242A" w:rsidRDefault="00AB242A" w:rsidP="00756DBD">
      <w:pPr>
        <w:spacing w:before="120" w:after="120"/>
      </w:pPr>
      <w:r>
        <w:t>The 2015 Research Infrastructure Review (Clark Review) found that although multiple government departments and agencies play a role, there was no single body providing overall strategic direction for NRI investment</w:t>
      </w:r>
      <w:r>
        <w:rPr>
          <w:rStyle w:val="FootnoteReference"/>
        </w:rPr>
        <w:footnoteReference w:id="39"/>
      </w:r>
      <w:r>
        <w:t>.</w:t>
      </w:r>
    </w:p>
    <w:p w14:paraId="19AC0039" w14:textId="364059E6" w:rsidR="00603AFE" w:rsidRDefault="00603AFE" w:rsidP="00756DBD">
      <w:pPr>
        <w:spacing w:before="120" w:after="120"/>
      </w:pPr>
      <w:r>
        <w:t>An ind</w:t>
      </w:r>
      <w:r w:rsidR="00F0129A">
        <w:t xml:space="preserve">ependent </w:t>
      </w:r>
      <w:r w:rsidR="00C65840">
        <w:t>E</w:t>
      </w:r>
      <w:r w:rsidR="00F0129A">
        <w:t xml:space="preserve">xpert </w:t>
      </w:r>
      <w:r w:rsidR="00C65840">
        <w:t>NRI A</w:t>
      </w:r>
      <w:r w:rsidR="00F0129A">
        <w:t xml:space="preserve">dvisory </w:t>
      </w:r>
      <w:r w:rsidR="00C65840">
        <w:t>G</w:t>
      </w:r>
      <w:r w:rsidR="00F0129A">
        <w:t>roup w</w:t>
      </w:r>
      <w:r>
        <w:t xml:space="preserve">ould provide timely direction to maintain NRI that is flexible, relevant and responsive to emerging trends, opportunities and challenges. </w:t>
      </w:r>
      <w:r w:rsidR="00BB671A">
        <w:t>It</w:t>
      </w:r>
      <w:r>
        <w:t xml:space="preserve"> would bring together experts with the appropriate skills and knowledge across the innovation system to </w:t>
      </w:r>
      <w:r w:rsidR="00F0129A">
        <w:t>guide</w:t>
      </w:r>
      <w:r>
        <w:t xml:space="preserve"> </w:t>
      </w:r>
      <w:r w:rsidR="00F0129A">
        <w:t>long</w:t>
      </w:r>
      <w:r w:rsidR="00C65840">
        <w:t xml:space="preserve"> </w:t>
      </w:r>
      <w:r w:rsidR="00F0129A">
        <w:t>term decision</w:t>
      </w:r>
      <w:r w:rsidR="00C65840">
        <w:t>-</w:t>
      </w:r>
      <w:r w:rsidR="00F0129A">
        <w:t xml:space="preserve">making and </w:t>
      </w:r>
      <w:r w:rsidR="00C65840">
        <w:t xml:space="preserve">provide </w:t>
      </w:r>
      <w:r w:rsidR="00F0129A">
        <w:t xml:space="preserve">continuity </w:t>
      </w:r>
      <w:r w:rsidR="00C65840">
        <w:t xml:space="preserve">in </w:t>
      </w:r>
      <w:r w:rsidR="00F0129A">
        <w:t>NRI investment</w:t>
      </w:r>
      <w:r>
        <w:t xml:space="preserve">. This would </w:t>
      </w:r>
      <w:r w:rsidR="00C65840">
        <w:t>offer</w:t>
      </w:r>
      <w:r>
        <w:t xml:space="preserve"> more strategic, regular and agile planning aligned to national priorities</w:t>
      </w:r>
      <w:r w:rsidR="00BB671A">
        <w:t xml:space="preserve"> and emerging research needs</w:t>
      </w:r>
      <w:r>
        <w:t>.</w:t>
      </w:r>
    </w:p>
    <w:p w14:paraId="769143F3" w14:textId="77777777" w:rsidR="00A8467F" w:rsidRDefault="00A8467F" w:rsidP="00756DBD">
      <w:pPr>
        <w:spacing w:before="120" w:after="120"/>
      </w:pPr>
      <w:r>
        <w:t>The establishment of a cohesive overarching governance framework would also facilitate opportunities to drive greater integration, coordination and optimisation of the Australian NRI network. This would include the development of targeted, coordinated workforce approaches across the NRI network to address career pathways and technical skills shortages. The group would</w:t>
      </w:r>
      <w:r w:rsidR="00C65840">
        <w:t xml:space="preserve"> also</w:t>
      </w:r>
      <w:r>
        <w:t xml:space="preserve"> be responsible for </w:t>
      </w:r>
      <w:r w:rsidR="00FD2169">
        <w:t>reviewing</w:t>
      </w:r>
      <w:r>
        <w:t xml:space="preserve"> the NRI Principles and guiding future Roadmap processes.</w:t>
      </w:r>
    </w:p>
    <w:p w14:paraId="3DE8B8CA" w14:textId="77777777" w:rsidR="00C65840" w:rsidRDefault="00F0129A" w:rsidP="00756DBD">
      <w:pPr>
        <w:spacing w:before="120" w:after="120"/>
      </w:pPr>
      <w:r>
        <w:t>An</w:t>
      </w:r>
      <w:r w:rsidR="00603AFE">
        <w:t xml:space="preserve"> overarching governance framework would provide benefits across the various layers of the NRI </w:t>
      </w:r>
      <w:r w:rsidR="00AB242A">
        <w:t>ecosystem</w:t>
      </w:r>
      <w:r w:rsidR="00A24CDF">
        <w:t xml:space="preserve"> and drive changes</w:t>
      </w:r>
      <w:r w:rsidR="009B77C7">
        <w:t xml:space="preserve"> across national, program and project levels</w:t>
      </w:r>
      <w:r w:rsidR="00C65840">
        <w:t>:</w:t>
      </w:r>
    </w:p>
    <w:p w14:paraId="2405EC6F" w14:textId="2992B105" w:rsidR="00C65840" w:rsidRDefault="00603AFE" w:rsidP="00C65840">
      <w:pPr>
        <w:pStyle w:val="ListParagraph"/>
        <w:numPr>
          <w:ilvl w:val="0"/>
          <w:numId w:val="57"/>
        </w:numPr>
        <w:spacing w:before="120" w:after="120"/>
      </w:pPr>
      <w:r>
        <w:t>national</w:t>
      </w:r>
      <w:r w:rsidR="00C65840">
        <w:t>:</w:t>
      </w:r>
      <w:r>
        <w:t xml:space="preserve"> guiding strategic decision</w:t>
      </w:r>
      <w:r w:rsidR="00C65840">
        <w:t>-</w:t>
      </w:r>
      <w:r>
        <w:t>making and providing advice to government</w:t>
      </w:r>
    </w:p>
    <w:p w14:paraId="124C2A01" w14:textId="4B008494" w:rsidR="00C65840" w:rsidRDefault="00603AFE" w:rsidP="00C65840">
      <w:pPr>
        <w:pStyle w:val="ListParagraph"/>
        <w:numPr>
          <w:ilvl w:val="0"/>
          <w:numId w:val="57"/>
        </w:numPr>
        <w:spacing w:before="120" w:after="120"/>
      </w:pPr>
      <w:r>
        <w:t>program</w:t>
      </w:r>
      <w:r w:rsidR="00C65840">
        <w:t>:</w:t>
      </w:r>
      <w:r>
        <w:t xml:space="preserve"> </w:t>
      </w:r>
      <w:r w:rsidR="00A35C1A">
        <w:t xml:space="preserve">driving </w:t>
      </w:r>
      <w:r w:rsidR="00B67B97">
        <w:t xml:space="preserve">opportunities for </w:t>
      </w:r>
      <w:r w:rsidR="00A35C1A">
        <w:t>integration and</w:t>
      </w:r>
      <w:r w:rsidR="00B67B97">
        <w:t xml:space="preserve"> improved efficiency</w:t>
      </w:r>
      <w:r w:rsidR="00C65840">
        <w:t>,</w:t>
      </w:r>
      <w:r w:rsidR="00B67B97">
        <w:t xml:space="preserve"> </w:t>
      </w:r>
      <w:r w:rsidR="00A35C1A">
        <w:t>addressing skills and career pathways</w:t>
      </w:r>
      <w:r w:rsidR="00C65840">
        <w:t>, and</w:t>
      </w:r>
      <w:r w:rsidR="00A35C1A">
        <w:t xml:space="preserve"> </w:t>
      </w:r>
      <w:r w:rsidR="00D04BAD">
        <w:t>improv</w:t>
      </w:r>
      <w:r w:rsidR="00C65840">
        <w:t>ing</w:t>
      </w:r>
      <w:r>
        <w:t xml:space="preserve"> access, awareness </w:t>
      </w:r>
      <w:r w:rsidR="00D04BAD">
        <w:t>and</w:t>
      </w:r>
      <w:r>
        <w:t xml:space="preserve"> industry engagement </w:t>
      </w:r>
    </w:p>
    <w:p w14:paraId="0EF42D60" w14:textId="45080B0A" w:rsidR="00862EC6" w:rsidRDefault="00603AFE" w:rsidP="00B76676">
      <w:pPr>
        <w:pStyle w:val="ListParagraph"/>
        <w:numPr>
          <w:ilvl w:val="0"/>
          <w:numId w:val="57"/>
        </w:numPr>
        <w:spacing w:before="120" w:after="120"/>
      </w:pPr>
      <w:r>
        <w:t>project</w:t>
      </w:r>
      <w:r w:rsidR="00C65840">
        <w:t>:</w:t>
      </w:r>
      <w:r>
        <w:t xml:space="preserve"> ensuring boards and senior staff have the appropriate skills to effectively contribute to strategic planning and drive improved program level outcomes such as research translation.</w:t>
      </w:r>
    </w:p>
    <w:p w14:paraId="487D7A84" w14:textId="77777777" w:rsidR="000D3051" w:rsidRPr="00EC401F" w:rsidRDefault="00864D9F" w:rsidP="00756DBD">
      <w:pPr>
        <w:pStyle w:val="Heading2"/>
        <w:spacing w:before="120" w:after="120"/>
        <w:rPr>
          <w:rFonts w:eastAsia="Calibri" w:cs="Calibri"/>
        </w:rPr>
      </w:pPr>
      <w:bookmarkStart w:id="50" w:name="_Toc89072841"/>
      <w:bookmarkStart w:id="51" w:name="_Hlk86075414"/>
      <w:r>
        <w:t>5</w:t>
      </w:r>
      <w:r w:rsidR="000D3051">
        <w:t>.</w:t>
      </w:r>
      <w:r w:rsidR="00BE64E3">
        <w:t xml:space="preserve">2 </w:t>
      </w:r>
      <w:r w:rsidR="000D3051">
        <w:t>Skills and workforce planning</w:t>
      </w:r>
      <w:bookmarkEnd w:id="50"/>
    </w:p>
    <w:p w14:paraId="10D1EE1A" w14:textId="207F915B" w:rsidR="000D3051" w:rsidRDefault="000D5692" w:rsidP="00756DBD">
      <w:pPr>
        <w:spacing w:before="120" w:after="120"/>
      </w:pPr>
      <w:r>
        <w:t xml:space="preserve">One </w:t>
      </w:r>
      <w:r w:rsidR="00E50982">
        <w:t xml:space="preserve">of </w:t>
      </w:r>
      <w:r>
        <w:t xml:space="preserve">the immediate priorities for the </w:t>
      </w:r>
      <w:r w:rsidR="00C02D05">
        <w:t xml:space="preserve">Expert </w:t>
      </w:r>
      <w:r w:rsidR="00967C36">
        <w:t xml:space="preserve">NRI </w:t>
      </w:r>
      <w:r w:rsidR="00C02D05">
        <w:t xml:space="preserve">Advisory Group </w:t>
      </w:r>
      <w:r>
        <w:t xml:space="preserve">should be the development of an NRI </w:t>
      </w:r>
      <w:r w:rsidR="00967C36">
        <w:t>W</w:t>
      </w:r>
      <w:r>
        <w:t xml:space="preserve">orkforce </w:t>
      </w:r>
      <w:r w:rsidR="00967C36">
        <w:t>S</w:t>
      </w:r>
      <w:r>
        <w:t xml:space="preserve">trategy. </w:t>
      </w:r>
      <w:r w:rsidR="000D3051">
        <w:t xml:space="preserve">People and expertise are an intrinsic and essential part of NRI. NRI staff manage, maintain, optimise and operate facilities, and a highly skilled workforce is needed to maximise the benefits of existing NRI investments, new technologies and applications. NRI staff support users and provide field-specific training to research communities more broadly. Due to the cross-cutting nature of NRI, staff play an important role in supporting collaboration, including </w:t>
      </w:r>
      <w:r w:rsidR="000D3051">
        <w:lastRenderedPageBreak/>
        <w:t>industry engagement and raising awareness of NRI capabilities. The continual training and development of skilled staff is important to provide technical support to the research community.</w:t>
      </w:r>
    </w:p>
    <w:p w14:paraId="60A80E3F" w14:textId="77777777" w:rsidR="000D3051" w:rsidRDefault="000D3051" w:rsidP="00756DBD">
      <w:pPr>
        <w:spacing w:before="120" w:after="120"/>
      </w:pPr>
      <w:r>
        <w:t xml:space="preserve">Human capital and workforce issues have been identified in previous NRI Roadmaps. Career progression and mobility for NRI staff within the sector is often limited due to their specialised skills, particularly as their roles typically make traditional academic pathways unavailable. </w:t>
      </w:r>
      <w:r w:rsidR="00EC15DA">
        <w:t>Additionally,</w:t>
      </w:r>
      <w:r w:rsidR="002E0578">
        <w:t xml:space="preserve"> </w:t>
      </w:r>
      <w:r>
        <w:t xml:space="preserve">career progression is </w:t>
      </w:r>
      <w:r w:rsidR="002E0578">
        <w:t xml:space="preserve">limited </w:t>
      </w:r>
      <w:r>
        <w:t>by systemic job insecurity caused by short term contracts. Current NCRIS projects provide opportunities for training and professional development, such as staff exchanges, mentoring and participation in conferences. However, these opportunities are not consistent across facilities.</w:t>
      </w:r>
    </w:p>
    <w:p w14:paraId="2A376692" w14:textId="770CA72A" w:rsidR="000D3051" w:rsidRDefault="000D3051" w:rsidP="00756DBD">
      <w:pPr>
        <w:spacing w:before="120" w:after="120"/>
      </w:pPr>
      <w:r>
        <w:t>The attraction and retention of skilled staff can be challenging. This has resulted in both system-wide skills shortages (scientific software development,</w:t>
      </w:r>
      <w:r w:rsidR="00C65840">
        <w:t xml:space="preserve"> AI</w:t>
      </w:r>
      <w:r>
        <w:t xml:space="preserve">) and field-specific skills shortages (accelerator experts, taxonomists). Many of the system-wide shortages concern DRI and reflect shortages faced in the broader research sector. It is </w:t>
      </w:r>
      <w:r w:rsidR="000C72A1">
        <w:t xml:space="preserve">also </w:t>
      </w:r>
      <w:r>
        <w:t xml:space="preserve">unclear </w:t>
      </w:r>
      <w:r w:rsidR="00C65840">
        <w:t xml:space="preserve">how </w:t>
      </w:r>
      <w:r>
        <w:t xml:space="preserve">COVID-19 will </w:t>
      </w:r>
      <w:r w:rsidR="00C65840">
        <w:t xml:space="preserve">affect </w:t>
      </w:r>
      <w:r>
        <w:t xml:space="preserve">Australia’s workforce planning and opportunities for international collaboration, </w:t>
      </w:r>
      <w:r w:rsidR="00C65840">
        <w:t>al</w:t>
      </w:r>
      <w:r>
        <w:t>though the</w:t>
      </w:r>
      <w:r w:rsidR="002E0578">
        <w:t xml:space="preserve"> negative</w:t>
      </w:r>
      <w:r>
        <w:t xml:space="preserve"> impact on the university sector ha</w:t>
      </w:r>
      <w:r w:rsidR="002E44E4">
        <w:t>s been significant</w:t>
      </w:r>
      <w:r w:rsidR="002E44E4">
        <w:rPr>
          <w:rStyle w:val="FootnoteReference"/>
        </w:rPr>
        <w:footnoteReference w:id="40"/>
      </w:r>
      <w:r>
        <w:t>.</w:t>
      </w:r>
      <w:r w:rsidR="00871FE9">
        <w:t xml:space="preserve"> </w:t>
      </w:r>
    </w:p>
    <w:p w14:paraId="2A66C728" w14:textId="3E6783D6" w:rsidR="00756DBD" w:rsidRDefault="00756DBD" w:rsidP="00756DBD">
      <w:pPr>
        <w:spacing w:before="120" w:after="120"/>
      </w:pPr>
      <w:r>
        <w:t xml:space="preserve">A NRI </w:t>
      </w:r>
      <w:r w:rsidR="00967C36">
        <w:t>Workforce Strategy</w:t>
      </w:r>
      <w:r>
        <w:t xml:space="preserve"> could drive coordinated improvements in NRI career pathways and technical skills shortages. The </w:t>
      </w:r>
      <w:r w:rsidR="00C832CC">
        <w:t>S</w:t>
      </w:r>
      <w:r>
        <w:t xml:space="preserve">trategy should consider how staff development is embedded in future NRI investment planning, and </w:t>
      </w:r>
      <w:r w:rsidR="00C832CC">
        <w:t>how</w:t>
      </w:r>
      <w:r>
        <w:t xml:space="preserve"> to cultivate sustainable career options for a new generation of NRI staff. </w:t>
      </w:r>
      <w:r w:rsidR="009825E9">
        <w:t>Apprenticeships, better recognition of technical staff, improved external and internal training programs and the development of non-pay incentives have been suggested as possible solutions in the UK</w:t>
      </w:r>
      <w:r>
        <w:rPr>
          <w:rStyle w:val="FootnoteReference"/>
        </w:rPr>
        <w:footnoteReference w:id="41"/>
      </w:r>
      <w:r>
        <w:t>. Formal qualifications in research infrastructure management could be developed</w:t>
      </w:r>
      <w:r w:rsidRPr="007E2B47">
        <w:t xml:space="preserve"> </w:t>
      </w:r>
      <w:r>
        <w:t>for NRI leadership, similar to the Executive Masters in Research Infrastructure Management offered by the University of Milan. The development of entrepreneurial or business skills for NRI staff could also be an area of future focus, helping facilitate transitions between the research and commercial sectors. The potential integration of governance and functions across similar facilities could also assist in identifying career development and mobility opportunities.</w:t>
      </w:r>
    </w:p>
    <w:p w14:paraId="43F31462" w14:textId="1E234BA3" w:rsidR="000C72A1" w:rsidRDefault="000D3051" w:rsidP="00756DBD">
      <w:pPr>
        <w:spacing w:before="120" w:after="120"/>
      </w:pPr>
      <w:r>
        <w:t xml:space="preserve">New </w:t>
      </w:r>
      <w:r w:rsidR="00C832CC">
        <w:t xml:space="preserve">infrastructure </w:t>
      </w:r>
      <w:r>
        <w:t xml:space="preserve">investment should also </w:t>
      </w:r>
      <w:r w:rsidR="00C832CC">
        <w:t xml:space="preserve">aim to help </w:t>
      </w:r>
      <w:r>
        <w:t>reduce staffing pressures. Enhancements to autonomous and remote operations could allow NRI staff to deliver services more efficiently, whilst simultaneously lowering barriers to entry and helping develop new research and industry user communities.</w:t>
      </w:r>
    </w:p>
    <w:p w14:paraId="5F61DF0C" w14:textId="77777777" w:rsidR="002E44E4" w:rsidRDefault="00864D9F" w:rsidP="00756DBD">
      <w:pPr>
        <w:pStyle w:val="Heading2"/>
        <w:spacing w:before="120" w:after="120"/>
      </w:pPr>
      <w:bookmarkStart w:id="52" w:name="_Toc89072842"/>
      <w:bookmarkEnd w:id="51"/>
      <w:r>
        <w:t>5</w:t>
      </w:r>
      <w:r w:rsidR="00525E89">
        <w:t>.</w:t>
      </w:r>
      <w:r w:rsidR="00BE64E3">
        <w:t xml:space="preserve">3 </w:t>
      </w:r>
      <w:r w:rsidR="007976BD">
        <w:t xml:space="preserve">Improvements </w:t>
      </w:r>
      <w:r w:rsidR="00AD7A54">
        <w:t>in</w:t>
      </w:r>
      <w:r w:rsidR="006604FC">
        <w:t xml:space="preserve"> NRI</w:t>
      </w:r>
      <w:r w:rsidR="00AD7A54">
        <w:t xml:space="preserve"> impact</w:t>
      </w:r>
      <w:bookmarkEnd w:id="52"/>
    </w:p>
    <w:p w14:paraId="48B6BB55" w14:textId="4E89031A" w:rsidR="00F84280" w:rsidRDefault="00C832CC" w:rsidP="00756DBD">
      <w:pPr>
        <w:spacing w:before="120" w:after="120"/>
      </w:pPr>
      <w:r>
        <w:t>We</w:t>
      </w:r>
      <w:r w:rsidR="000D5692">
        <w:t xml:space="preserve"> recommend that the </w:t>
      </w:r>
      <w:r w:rsidR="00E50982">
        <w:t xml:space="preserve">Expert </w:t>
      </w:r>
      <w:r w:rsidR="00967C36">
        <w:t xml:space="preserve">NRI </w:t>
      </w:r>
      <w:r w:rsidR="000D5692">
        <w:t>Advisory Group undertake</w:t>
      </w:r>
      <w:r>
        <w:t>s</w:t>
      </w:r>
      <w:r w:rsidR="000D5692">
        <w:t xml:space="preserve"> a review of the structure, impact, access and strategic planning arrangements of existing NRI for opportunities to integrate governance and complementary functions at the project, organisation and strategic levels.</w:t>
      </w:r>
    </w:p>
    <w:p w14:paraId="253D7BE7" w14:textId="7948D17C" w:rsidR="007A5081" w:rsidRDefault="007A5081" w:rsidP="00756DBD">
      <w:pPr>
        <w:spacing w:before="120" w:after="120"/>
      </w:pPr>
      <w:r>
        <w:lastRenderedPageBreak/>
        <w:t xml:space="preserve">Although the existing NRI network is performing well, some facilities are performing more strongly than others. It is vital </w:t>
      </w:r>
      <w:r w:rsidR="00A35DE1">
        <w:t>to</w:t>
      </w:r>
      <w:r w:rsidR="003452B3">
        <w:t xml:space="preserve"> better</w:t>
      </w:r>
      <w:r w:rsidR="00A35DE1">
        <w:t xml:space="preserve"> understand </w:t>
      </w:r>
      <w:r>
        <w:t xml:space="preserve">the characteristics that underpin this performance and ensure frameworks are in place that support strong governance and effective </w:t>
      </w:r>
      <w:r w:rsidR="00FF27B5">
        <w:t>long-term</w:t>
      </w:r>
      <w:r>
        <w:t xml:space="preserve"> planning</w:t>
      </w:r>
      <w:r w:rsidR="003452B3" w:rsidRPr="003452B3">
        <w:t xml:space="preserve"> </w:t>
      </w:r>
      <w:r w:rsidR="003452B3">
        <w:t xml:space="preserve">and </w:t>
      </w:r>
      <w:r w:rsidR="00596AEC">
        <w:t xml:space="preserve">identify opportunities for </w:t>
      </w:r>
      <w:r w:rsidR="003452B3">
        <w:t>consolidat</w:t>
      </w:r>
      <w:r w:rsidR="00596AEC">
        <w:t xml:space="preserve">ion and </w:t>
      </w:r>
      <w:r w:rsidR="003452B3">
        <w:t xml:space="preserve">streamline </w:t>
      </w:r>
      <w:r w:rsidR="003452B3" w:rsidRPr="00B63C9B">
        <w:t>services for users</w:t>
      </w:r>
      <w:r>
        <w:t>. It is also important that the impact of government investment</w:t>
      </w:r>
      <w:r w:rsidR="006E5D54" w:rsidRPr="006E5D54">
        <w:t xml:space="preserve"> </w:t>
      </w:r>
      <w:r w:rsidR="006E5D54">
        <w:t>is optimised and measured</w:t>
      </w:r>
      <w:r>
        <w:t>.</w:t>
      </w:r>
    </w:p>
    <w:p w14:paraId="42C72675" w14:textId="6CFC7B54" w:rsidR="00862EC6" w:rsidRDefault="00E24A2D" w:rsidP="00756DBD">
      <w:pPr>
        <w:spacing w:before="120" w:after="120"/>
      </w:pPr>
      <w:r>
        <w:t>Projects</w:t>
      </w:r>
      <w:r w:rsidR="00D55110">
        <w:t xml:space="preserve"> currently funded under NCRIS also consider the ecosystem has sufficiently </w:t>
      </w:r>
      <w:r w:rsidR="00B6274F">
        <w:t xml:space="preserve">developed </w:t>
      </w:r>
      <w:r w:rsidR="00D55110">
        <w:t xml:space="preserve">to the point that </w:t>
      </w:r>
      <w:r w:rsidR="00525E89">
        <w:t xml:space="preserve">further value can be added </w:t>
      </w:r>
      <w:r w:rsidR="00D55110">
        <w:t xml:space="preserve">through greater integration across </w:t>
      </w:r>
      <w:r w:rsidR="00525E89">
        <w:t>functions</w:t>
      </w:r>
      <w:r w:rsidR="00D55110">
        <w:t xml:space="preserve"> and domains.</w:t>
      </w:r>
      <w:r w:rsidR="00BE64E3">
        <w:t xml:space="preserve"> Greater alignment and integration is discussed</w:t>
      </w:r>
      <w:r w:rsidR="00645F66">
        <w:t xml:space="preserve"> further</w:t>
      </w:r>
      <w:r w:rsidR="00BE64E3">
        <w:t xml:space="preserve"> </w:t>
      </w:r>
      <w:r w:rsidR="00C832CC">
        <w:t>in Chapter </w:t>
      </w:r>
      <w:r w:rsidR="00BE64E3">
        <w:t>5.5.</w:t>
      </w:r>
      <w:r w:rsidR="00351F8B">
        <w:t xml:space="preserve"> </w:t>
      </w:r>
      <w:r w:rsidR="00862EC6">
        <w:t xml:space="preserve">The 2021 Roadmap consultation process identified opportunities for closer integration of existing services and capabilities. These include: </w:t>
      </w:r>
    </w:p>
    <w:p w14:paraId="6D1B32AA" w14:textId="77777777" w:rsidR="00862EC6" w:rsidRDefault="00862EC6" w:rsidP="00061DB0">
      <w:pPr>
        <w:pStyle w:val="ListParagraph"/>
        <w:numPr>
          <w:ilvl w:val="0"/>
          <w:numId w:val="19"/>
        </w:numPr>
        <w:spacing w:before="120" w:after="120" w:line="276" w:lineRule="auto"/>
        <w:contextualSpacing w:val="0"/>
      </w:pPr>
      <w:r>
        <w:t>streamlining of data-centric facilities to improve accessibility</w:t>
      </w:r>
    </w:p>
    <w:p w14:paraId="47738DA2" w14:textId="77777777" w:rsidR="00862EC6" w:rsidRDefault="00862EC6" w:rsidP="00061DB0">
      <w:pPr>
        <w:pStyle w:val="ListParagraph"/>
        <w:numPr>
          <w:ilvl w:val="0"/>
          <w:numId w:val="19"/>
        </w:numPr>
        <w:spacing w:before="120" w:after="120" w:line="276" w:lineRule="auto"/>
        <w:contextualSpacing w:val="0"/>
      </w:pPr>
      <w:r>
        <w:t>integration of data analysis software and tools</w:t>
      </w:r>
    </w:p>
    <w:p w14:paraId="370D4CA7" w14:textId="77777777" w:rsidR="00862EC6" w:rsidRDefault="00862EC6" w:rsidP="00061DB0">
      <w:pPr>
        <w:pStyle w:val="ListParagraph"/>
        <w:numPr>
          <w:ilvl w:val="0"/>
          <w:numId w:val="19"/>
        </w:numPr>
        <w:spacing w:before="120" w:after="120" w:line="276" w:lineRule="auto"/>
        <w:contextualSpacing w:val="0"/>
      </w:pPr>
      <w:r>
        <w:t xml:space="preserve">amalgamation of </w:t>
      </w:r>
      <w:r w:rsidR="009F7FCF">
        <w:t>environmental</w:t>
      </w:r>
      <w:r>
        <w:t xml:space="preserve"> monitoring and data collection</w:t>
      </w:r>
    </w:p>
    <w:p w14:paraId="1442837A" w14:textId="2D1442DF" w:rsidR="00862EC6" w:rsidRDefault="00862EC6" w:rsidP="00061DB0">
      <w:pPr>
        <w:pStyle w:val="ListParagraph"/>
        <w:numPr>
          <w:ilvl w:val="0"/>
          <w:numId w:val="19"/>
        </w:numPr>
        <w:spacing w:before="120" w:after="120" w:line="276" w:lineRule="auto"/>
        <w:contextualSpacing w:val="0"/>
      </w:pPr>
      <w:r>
        <w:t>co</w:t>
      </w:r>
      <w:r w:rsidR="00F202AE">
        <w:t>ordination</w:t>
      </w:r>
      <w:r>
        <w:t xml:space="preserve"> of </w:t>
      </w:r>
      <w:r w:rsidR="00E02C32">
        <w:t>Tier</w:t>
      </w:r>
      <w:r>
        <w:t xml:space="preserve"> 1 and 2 high performance comput</w:t>
      </w:r>
      <w:r w:rsidR="00B6274F">
        <w:t>ing</w:t>
      </w:r>
      <w:r>
        <w:t xml:space="preserve"> capabilities. </w:t>
      </w:r>
    </w:p>
    <w:p w14:paraId="56BAACDF" w14:textId="5FF77062" w:rsidR="000D5692" w:rsidRDefault="00C832CC" w:rsidP="00756DBD">
      <w:pPr>
        <w:spacing w:before="120" w:after="120"/>
      </w:pPr>
      <w:r>
        <w:t>There are opportunities to build on existing arrangements g</w:t>
      </w:r>
      <w:r w:rsidR="003923E1">
        <w:t xml:space="preserve">iven the </w:t>
      </w:r>
      <w:r>
        <w:t xml:space="preserve">ongoing </w:t>
      </w:r>
      <w:r w:rsidR="003923E1">
        <w:t xml:space="preserve">collaboration across </w:t>
      </w:r>
      <w:r>
        <w:t xml:space="preserve">the </w:t>
      </w:r>
      <w:r w:rsidR="003923E1">
        <w:t xml:space="preserve">NRI </w:t>
      </w:r>
      <w:r>
        <w:t>network</w:t>
      </w:r>
      <w:r w:rsidR="003923E1">
        <w:t xml:space="preserve">. </w:t>
      </w:r>
      <w:r w:rsidR="00642A21">
        <w:rPr>
          <w:rFonts w:ascii="Calibri" w:eastAsia="Calibri" w:hAnsi="Calibri" w:cs="Calibri"/>
        </w:rPr>
        <w:t xml:space="preserve">The review would seek to identify opportunities for the </w:t>
      </w:r>
      <w:r w:rsidR="007A5081">
        <w:rPr>
          <w:rFonts w:ascii="Calibri" w:eastAsia="Calibri" w:hAnsi="Calibri" w:cs="Calibri"/>
        </w:rPr>
        <w:t xml:space="preserve">more </w:t>
      </w:r>
      <w:r w:rsidR="00642A21">
        <w:rPr>
          <w:rFonts w:ascii="Calibri" w:eastAsia="Calibri" w:hAnsi="Calibri" w:cs="Calibri"/>
        </w:rPr>
        <w:t xml:space="preserve">seamless </w:t>
      </w:r>
      <w:r w:rsidR="00642A21">
        <w:rPr>
          <w:rFonts w:cstheme="minorHAnsi"/>
        </w:rPr>
        <w:t>provision of generic and specific services</w:t>
      </w:r>
      <w:r>
        <w:t xml:space="preserve"> and</w:t>
      </w:r>
      <w:r w:rsidR="007976BD">
        <w:t xml:space="preserve"> sh</w:t>
      </w:r>
      <w:r w:rsidR="00862EC6">
        <w:t>ould be conducted as a matter of priority.</w:t>
      </w:r>
    </w:p>
    <w:p w14:paraId="5286C0C6" w14:textId="77777777" w:rsidR="00B81A74" w:rsidRDefault="00772110" w:rsidP="00756DBD">
      <w:pPr>
        <w:pStyle w:val="Heading2"/>
        <w:spacing w:before="120" w:after="120"/>
      </w:pPr>
      <w:bookmarkStart w:id="53" w:name="_Toc89072843"/>
      <w:r>
        <w:t>5</w:t>
      </w:r>
      <w:r w:rsidR="00B81A74">
        <w:t>.</w:t>
      </w:r>
      <w:r w:rsidR="00BE64E3">
        <w:t xml:space="preserve">4 </w:t>
      </w:r>
      <w:r w:rsidR="00F43DDE">
        <w:t xml:space="preserve">Improvements in </w:t>
      </w:r>
      <w:r w:rsidR="006604FC">
        <w:t xml:space="preserve">NRI </w:t>
      </w:r>
      <w:r w:rsidR="00F43DDE">
        <w:t>planning</w:t>
      </w:r>
      <w:bookmarkEnd w:id="53"/>
    </w:p>
    <w:p w14:paraId="169E5D00" w14:textId="2528AAA9" w:rsidR="004731AC" w:rsidRPr="00EC5809" w:rsidRDefault="00620476" w:rsidP="00756DBD">
      <w:pPr>
        <w:spacing w:before="120" w:after="120"/>
      </w:pPr>
      <w:r w:rsidRPr="00141E7F">
        <w:t xml:space="preserve">The </w:t>
      </w:r>
      <w:r w:rsidR="00E50982">
        <w:t xml:space="preserve">Expert </w:t>
      </w:r>
      <w:r w:rsidR="00967C36">
        <w:t xml:space="preserve">NRI </w:t>
      </w:r>
      <w:r w:rsidRPr="00141E7F">
        <w:t xml:space="preserve">Advisory Group would provide </w:t>
      </w:r>
      <w:r w:rsidR="00E02C32">
        <w:t>government</w:t>
      </w:r>
      <w:r w:rsidR="009F003B">
        <w:t xml:space="preserve"> with </w:t>
      </w:r>
      <w:r w:rsidRPr="00141E7F">
        <w:t>ongoing strategic direction to assist long</w:t>
      </w:r>
      <w:r w:rsidR="00C832CC">
        <w:t>-</w:t>
      </w:r>
      <w:r w:rsidRPr="00141E7F">
        <w:t xml:space="preserve">term NRI planning and </w:t>
      </w:r>
      <w:r w:rsidR="00EC5809">
        <w:t xml:space="preserve">identify </w:t>
      </w:r>
      <w:r w:rsidRPr="00141E7F">
        <w:t xml:space="preserve">opportunities for co-investment. </w:t>
      </w:r>
      <w:r w:rsidRPr="00317331">
        <w:t>NRI is a complex ecosystem with investment terms ranging from five to 15 years, depending on the s</w:t>
      </w:r>
      <w:r w:rsidRPr="00E945C1">
        <w:t xml:space="preserve">ize and scale of the infrastructure. </w:t>
      </w:r>
      <w:r w:rsidR="00EC5809">
        <w:t>In addition, m</w:t>
      </w:r>
      <w:r w:rsidR="00F83C3B" w:rsidRPr="00E50982">
        <w:t xml:space="preserve">ultiple stakeholders invest in NRI across the government, university and private sectors. </w:t>
      </w:r>
      <w:r w:rsidR="00F83C3B" w:rsidRPr="00EC5809">
        <w:t xml:space="preserve">There are opportunities to increase the impact of this investment </w:t>
      </w:r>
      <w:r w:rsidR="00EC5809">
        <w:t>to</w:t>
      </w:r>
      <w:r w:rsidR="00F83C3B" w:rsidRPr="00EC5809">
        <w:t xml:space="preserve"> drive effective long-term planning</w:t>
      </w:r>
      <w:r w:rsidR="004731AC" w:rsidRPr="00EC5809">
        <w:t>.</w:t>
      </w:r>
    </w:p>
    <w:p w14:paraId="54628025" w14:textId="2246D0D4" w:rsidR="00E454F0" w:rsidRDefault="00B81A74" w:rsidP="00756DBD">
      <w:pPr>
        <w:spacing w:before="120" w:after="120"/>
      </w:pPr>
      <w:r w:rsidRPr="00E50982">
        <w:t xml:space="preserve">The </w:t>
      </w:r>
      <w:r w:rsidR="00C832CC">
        <w:t xml:space="preserve">Expert NRI </w:t>
      </w:r>
      <w:r w:rsidR="00C832CC" w:rsidRPr="00141E7F">
        <w:t xml:space="preserve">Advisory </w:t>
      </w:r>
      <w:r w:rsidRPr="00E50982">
        <w:t xml:space="preserve">Group would provide advice on immediate and </w:t>
      </w:r>
      <w:r w:rsidR="00C832CC">
        <w:t>long-term</w:t>
      </w:r>
      <w:r w:rsidRPr="00E50982">
        <w:t xml:space="preserve"> NRI planning that align</w:t>
      </w:r>
      <w:r w:rsidR="00E50982">
        <w:t>s</w:t>
      </w:r>
      <w:r w:rsidRPr="00E50982">
        <w:t xml:space="preserve"> with </w:t>
      </w:r>
      <w:r w:rsidR="00E02C32">
        <w:t>Australian</w:t>
      </w:r>
      <w:r w:rsidRPr="00E50982">
        <w:t>, State and Territory Governm</w:t>
      </w:r>
      <w:r w:rsidR="00E50982">
        <w:t>ent</w:t>
      </w:r>
      <w:r w:rsidRPr="00E50982">
        <w:t xml:space="preserve"> research priorities. It would </w:t>
      </w:r>
      <w:r w:rsidR="00EC5809">
        <w:t xml:space="preserve">also </w:t>
      </w:r>
      <w:r w:rsidR="00C832CC">
        <w:t xml:space="preserve">seek </w:t>
      </w:r>
      <w:r w:rsidR="00E50982">
        <w:t xml:space="preserve">opportunities to maximise the impact of research income </w:t>
      </w:r>
      <w:r w:rsidRPr="00E50982">
        <w:t xml:space="preserve">provided by governments, industry, research and other sectors </w:t>
      </w:r>
      <w:r w:rsidR="00E50982">
        <w:t>in line with the NRI Investment Principles</w:t>
      </w:r>
      <w:r w:rsidR="00F83C3B">
        <w:t>.</w:t>
      </w:r>
    </w:p>
    <w:p w14:paraId="61DAFFA7" w14:textId="743ECA88" w:rsidR="004731AC" w:rsidRDefault="009F003B" w:rsidP="00756DBD">
      <w:pPr>
        <w:spacing w:before="120" w:after="120"/>
      </w:pPr>
      <w:r>
        <w:t>The pace and complexity of change in science and research requires a gove</w:t>
      </w:r>
      <w:r w:rsidR="00EC5809">
        <w:t xml:space="preserve">rnance framework that supports </w:t>
      </w:r>
      <w:r w:rsidR="00E02C32">
        <w:t>government</w:t>
      </w:r>
      <w:r>
        <w:t xml:space="preserve"> to be responsive, plan well and optimise investment.</w:t>
      </w:r>
      <w:r w:rsidR="00E454F0">
        <w:t xml:space="preserve"> </w:t>
      </w:r>
      <w:r>
        <w:t xml:space="preserve">In addition to the challenges associated with COVID-19, </w:t>
      </w:r>
      <w:r w:rsidR="004731AC">
        <w:t xml:space="preserve">NRI will </w:t>
      </w:r>
      <w:r w:rsidR="00C832CC">
        <w:t xml:space="preserve">also need to </w:t>
      </w:r>
      <w:r>
        <w:t>international standards</w:t>
      </w:r>
      <w:r w:rsidR="00E454F0">
        <w:t xml:space="preserve"> and best practice</w:t>
      </w:r>
      <w:r>
        <w:t xml:space="preserve">, keep up with constantly evolving technologies, environmental threats, and meet </w:t>
      </w:r>
      <w:r w:rsidR="004731AC">
        <w:t xml:space="preserve">the </w:t>
      </w:r>
      <w:r>
        <w:t>rapidly growing deman</w:t>
      </w:r>
      <w:r w:rsidR="004731AC">
        <w:t xml:space="preserve">d for infrastructure services. </w:t>
      </w:r>
      <w:r>
        <w:t xml:space="preserve">It is essential that </w:t>
      </w:r>
      <w:r w:rsidR="004731AC">
        <w:t>NRI</w:t>
      </w:r>
      <w:r>
        <w:t xml:space="preserve"> </w:t>
      </w:r>
      <w:r w:rsidR="00C832CC">
        <w:t xml:space="preserve">has </w:t>
      </w:r>
      <w:r>
        <w:t xml:space="preserve">a </w:t>
      </w:r>
      <w:r w:rsidR="00E454F0">
        <w:t xml:space="preserve">clear </w:t>
      </w:r>
      <w:r w:rsidR="00C832CC">
        <w:t>long-term</w:t>
      </w:r>
      <w:r>
        <w:t xml:space="preserve"> vision, </w:t>
      </w:r>
      <w:r w:rsidR="00E454F0">
        <w:t xml:space="preserve">with </w:t>
      </w:r>
      <w:r>
        <w:t xml:space="preserve">enough flexibility to respond to urgent priorities and shifts in direction to </w:t>
      </w:r>
      <w:r w:rsidR="00E454F0">
        <w:t xml:space="preserve">respond </w:t>
      </w:r>
      <w:r w:rsidR="00EC5809">
        <w:t xml:space="preserve">effectively </w:t>
      </w:r>
      <w:r w:rsidR="00E454F0">
        <w:t xml:space="preserve">to future </w:t>
      </w:r>
      <w:r>
        <w:t>opportunities.</w:t>
      </w:r>
    </w:p>
    <w:p w14:paraId="298E9F4F" w14:textId="77777777" w:rsidR="00405B91" w:rsidRDefault="00405B91" w:rsidP="00405B91">
      <w:pPr>
        <w:pStyle w:val="Heading2"/>
      </w:pPr>
      <w:bookmarkStart w:id="54" w:name="_Toc89072844"/>
      <w:r>
        <w:lastRenderedPageBreak/>
        <w:t>5.</w:t>
      </w:r>
      <w:r w:rsidR="00BE64E3">
        <w:t>5</w:t>
      </w:r>
      <w:r>
        <w:t xml:space="preserve"> Greater alignment and integration of NRI functions</w:t>
      </w:r>
      <w:bookmarkEnd w:id="54"/>
    </w:p>
    <w:tbl>
      <w:tblPr>
        <w:tblStyle w:val="TableGrid"/>
        <w:tblW w:w="0" w:type="auto"/>
        <w:shd w:val="clear" w:color="auto" w:fill="FBEDCF" w:themeFill="accent5" w:themeFillTint="33"/>
        <w:tblLook w:val="04A0" w:firstRow="1" w:lastRow="0" w:firstColumn="1" w:lastColumn="0" w:noHBand="0" w:noVBand="1"/>
      </w:tblPr>
      <w:tblGrid>
        <w:gridCol w:w="9016"/>
      </w:tblGrid>
      <w:tr w:rsidR="00405B91" w14:paraId="1474302E" w14:textId="77777777" w:rsidTr="00D72D51">
        <w:trPr>
          <w:cantSplit/>
        </w:trPr>
        <w:tc>
          <w:tcPr>
            <w:tcW w:w="9016" w:type="dxa"/>
            <w:shd w:val="clear" w:color="auto" w:fill="FBEDCF" w:themeFill="accent5" w:themeFillTint="33"/>
          </w:tcPr>
          <w:p w14:paraId="1BB10386" w14:textId="5B0266D0" w:rsidR="009E0897" w:rsidRDefault="009E0897" w:rsidP="000E57FB">
            <w:pPr>
              <w:spacing w:before="120" w:after="120"/>
            </w:pPr>
            <w:r w:rsidRPr="00D0282A">
              <w:rPr>
                <w:rStyle w:val="IntenseEmphasis"/>
                <w:b/>
              </w:rPr>
              <w:t xml:space="preserve">Recommendation </w:t>
            </w:r>
            <w:r>
              <w:rPr>
                <w:rStyle w:val="IntenseEmphasis"/>
                <w:b/>
              </w:rPr>
              <w:t>5</w:t>
            </w:r>
            <w:r w:rsidRPr="00D0282A">
              <w:rPr>
                <w:rStyle w:val="IntenseEmphasis"/>
                <w:b/>
              </w:rPr>
              <w:t xml:space="preserve">: </w:t>
            </w:r>
            <w:r>
              <w:rPr>
                <w:rStyle w:val="IntenseEmphasis"/>
                <w:b/>
              </w:rPr>
              <w:t>Drive a more integrated</w:t>
            </w:r>
            <w:r w:rsidRPr="00D0282A">
              <w:rPr>
                <w:rStyle w:val="IntenseEmphasis"/>
                <w:b/>
              </w:rPr>
              <w:t xml:space="preserve"> </w:t>
            </w:r>
            <w:r>
              <w:rPr>
                <w:rStyle w:val="IntenseEmphasis"/>
                <w:b/>
              </w:rPr>
              <w:t xml:space="preserve">NRI </w:t>
            </w:r>
            <w:r w:rsidRPr="00D0282A">
              <w:rPr>
                <w:rStyle w:val="IntenseEmphasis"/>
                <w:b/>
              </w:rPr>
              <w:t>ecosystem</w:t>
            </w:r>
          </w:p>
          <w:p w14:paraId="3F0F1D33" w14:textId="179DCC3D" w:rsidR="000E57FB" w:rsidRPr="00D0282A" w:rsidRDefault="000E57FB" w:rsidP="000E57FB">
            <w:pPr>
              <w:spacing w:before="120" w:after="120"/>
            </w:pPr>
            <w:r w:rsidRPr="00D0282A">
              <w:t>Modern research occurs across disciplinary boundaries to address increasingly complex problems. This requires linkages, interaction, and collaboration within and across the NRI system. The future vision of a seamless ecosystem of NRI services for researchers will require an even greater level of collaboration across the NRI system.</w:t>
            </w:r>
            <w:r>
              <w:t xml:space="preserve"> Considering the NRI ecosystem as a set of functions (outlined below) could draw out opportunities for further collaboration and integration of services. </w:t>
            </w:r>
          </w:p>
          <w:p w14:paraId="41E01634" w14:textId="77777777" w:rsidR="000E57FB" w:rsidRPr="00D0282A" w:rsidRDefault="000E57FB" w:rsidP="000E57FB">
            <w:pPr>
              <w:pStyle w:val="ListParagraph"/>
              <w:numPr>
                <w:ilvl w:val="0"/>
                <w:numId w:val="26"/>
              </w:numPr>
              <w:spacing w:before="120" w:after="120" w:line="276" w:lineRule="auto"/>
              <w:contextualSpacing w:val="0"/>
            </w:pPr>
            <w:r w:rsidRPr="00D0282A">
              <w:t>Observation and monitoring</w:t>
            </w:r>
          </w:p>
          <w:p w14:paraId="4CC09937" w14:textId="77777777" w:rsidR="000E57FB" w:rsidRPr="00D0282A" w:rsidRDefault="000E57FB" w:rsidP="000E57FB">
            <w:pPr>
              <w:pStyle w:val="ListParagraph"/>
              <w:numPr>
                <w:ilvl w:val="0"/>
                <w:numId w:val="26"/>
              </w:numPr>
              <w:spacing w:before="120" w:after="120" w:line="276" w:lineRule="auto"/>
              <w:contextualSpacing w:val="0"/>
            </w:pPr>
            <w:r w:rsidRPr="00D0282A">
              <w:t>Computing and modelling</w:t>
            </w:r>
          </w:p>
          <w:p w14:paraId="13C2A208" w14:textId="77777777" w:rsidR="000E57FB" w:rsidRPr="00D0282A" w:rsidRDefault="000E57FB" w:rsidP="000E57FB">
            <w:pPr>
              <w:pStyle w:val="ListParagraph"/>
              <w:numPr>
                <w:ilvl w:val="0"/>
                <w:numId w:val="26"/>
              </w:numPr>
              <w:spacing w:before="120" w:after="120" w:line="276" w:lineRule="auto"/>
              <w:contextualSpacing w:val="0"/>
            </w:pPr>
            <w:r w:rsidRPr="00D0282A">
              <w:t>Management of datasets and collections</w:t>
            </w:r>
          </w:p>
          <w:p w14:paraId="2CCED896" w14:textId="77777777" w:rsidR="000E57FB" w:rsidRDefault="000E57FB" w:rsidP="000E57FB">
            <w:pPr>
              <w:pStyle w:val="ListParagraph"/>
              <w:numPr>
                <w:ilvl w:val="0"/>
                <w:numId w:val="26"/>
              </w:numPr>
              <w:spacing w:before="120" w:after="120" w:line="276" w:lineRule="auto"/>
              <w:contextualSpacing w:val="0"/>
            </w:pPr>
            <w:r w:rsidRPr="00D0282A">
              <w:t>Fabrication and manufacturing</w:t>
            </w:r>
          </w:p>
          <w:p w14:paraId="17EDAF8B" w14:textId="76E0667B" w:rsidR="00CD0642" w:rsidRPr="00CD0642" w:rsidRDefault="000E57FB">
            <w:pPr>
              <w:pStyle w:val="ListParagraph"/>
              <w:numPr>
                <w:ilvl w:val="0"/>
                <w:numId w:val="26"/>
              </w:numPr>
              <w:spacing w:before="120" w:after="120" w:line="276" w:lineRule="auto"/>
              <w:contextualSpacing w:val="0"/>
            </w:pPr>
            <w:r w:rsidRPr="00D0282A">
              <w:t>Measurement and characterisation.</w:t>
            </w:r>
          </w:p>
        </w:tc>
      </w:tr>
    </w:tbl>
    <w:p w14:paraId="48690F88" w14:textId="19C8802F" w:rsidR="00405B91" w:rsidRDefault="00405B91" w:rsidP="00405B91">
      <w:pPr>
        <w:spacing w:before="120" w:after="120"/>
      </w:pPr>
      <w:r>
        <w:t xml:space="preserve">Consideration of current and future NRI by their broad function could help drive greater integration and improve governance and efficiency. It could drive researcher-centric outcomes, reducing barriers to access and support strategies for the development of the NRI workforce. </w:t>
      </w:r>
    </w:p>
    <w:p w14:paraId="01859E71" w14:textId="77777777" w:rsidR="00405B91" w:rsidRDefault="00405B91" w:rsidP="00405B91">
      <w:pPr>
        <w:spacing w:before="120" w:after="120"/>
      </w:pPr>
      <w:r>
        <w:t>NRI functions can be categorised as:</w:t>
      </w:r>
    </w:p>
    <w:p w14:paraId="7E1BF3D8" w14:textId="77777777" w:rsidR="00405B91" w:rsidRDefault="00405B91" w:rsidP="00061DB0">
      <w:pPr>
        <w:pStyle w:val="ListParagraph"/>
        <w:numPr>
          <w:ilvl w:val="0"/>
          <w:numId w:val="20"/>
        </w:numPr>
        <w:spacing w:before="120" w:after="120" w:line="276" w:lineRule="auto"/>
        <w:contextualSpacing w:val="0"/>
      </w:pPr>
      <w:r>
        <w:t>Observation and monitoring</w:t>
      </w:r>
    </w:p>
    <w:p w14:paraId="1166986A" w14:textId="0B2636DA" w:rsidR="00405B91" w:rsidRDefault="00405B91" w:rsidP="00061DB0">
      <w:pPr>
        <w:pStyle w:val="ListParagraph"/>
        <w:numPr>
          <w:ilvl w:val="1"/>
          <w:numId w:val="20"/>
        </w:numPr>
        <w:spacing w:before="120" w:after="120" w:line="276" w:lineRule="auto"/>
        <w:contextualSpacing w:val="0"/>
      </w:pPr>
      <w:r>
        <w:t xml:space="preserve">Observation and monitoring </w:t>
      </w:r>
      <w:r w:rsidRPr="002E21BA">
        <w:t>instruments</w:t>
      </w:r>
      <w:r>
        <w:t xml:space="preserve"> allow researchers to remotely study large-scale complex systems and how they change </w:t>
      </w:r>
      <w:r w:rsidR="00503427">
        <w:t xml:space="preserve">over </w:t>
      </w:r>
      <w:r>
        <w:t xml:space="preserve">time. Though observational infrastructures focus on monitoring different quantities, researchers </w:t>
      </w:r>
      <w:r w:rsidR="00503427">
        <w:t>can</w:t>
      </w:r>
      <w:r>
        <w:t xml:space="preserve"> leverage data from multiple infrastructures to gain greater insights.</w:t>
      </w:r>
    </w:p>
    <w:p w14:paraId="27F1CB96" w14:textId="77777777" w:rsidR="00405B91" w:rsidRDefault="00405B91" w:rsidP="00061DB0">
      <w:pPr>
        <w:pStyle w:val="ListParagraph"/>
        <w:numPr>
          <w:ilvl w:val="0"/>
          <w:numId w:val="20"/>
        </w:numPr>
        <w:spacing w:before="120" w:after="120" w:line="276" w:lineRule="auto"/>
        <w:contextualSpacing w:val="0"/>
      </w:pPr>
      <w:r w:rsidRPr="00B066BB">
        <w:t>Comput</w:t>
      </w:r>
      <w:r w:rsidR="00B6274F">
        <w:t>ing</w:t>
      </w:r>
      <w:r>
        <w:t xml:space="preserve"> and modelling</w:t>
      </w:r>
    </w:p>
    <w:p w14:paraId="021C125C" w14:textId="752C9E68" w:rsidR="00405B91" w:rsidRDefault="00405B91" w:rsidP="00061DB0">
      <w:pPr>
        <w:pStyle w:val="ListParagraph"/>
        <w:numPr>
          <w:ilvl w:val="1"/>
          <w:numId w:val="20"/>
        </w:numPr>
        <w:spacing w:before="120" w:after="120" w:line="276" w:lineRule="auto"/>
        <w:contextualSpacing w:val="0"/>
      </w:pPr>
      <w:r w:rsidRPr="006B061A">
        <w:t>High performance computing</w:t>
      </w:r>
      <w:r w:rsidR="00503427">
        <w:t xml:space="preserve"> allows </w:t>
      </w:r>
      <w:r w:rsidRPr="006B061A">
        <w:t xml:space="preserve">researchers to model highly complex systems and perform advanced analysis of vast amounts of data. </w:t>
      </w:r>
    </w:p>
    <w:p w14:paraId="09F9173C" w14:textId="77777777" w:rsidR="00405B91" w:rsidRDefault="00405B91" w:rsidP="00061DB0">
      <w:pPr>
        <w:pStyle w:val="ListParagraph"/>
        <w:numPr>
          <w:ilvl w:val="0"/>
          <w:numId w:val="20"/>
        </w:numPr>
        <w:spacing w:before="120" w:after="120" w:line="276" w:lineRule="auto"/>
        <w:contextualSpacing w:val="0"/>
      </w:pPr>
      <w:r>
        <w:t>Datasets and collections</w:t>
      </w:r>
    </w:p>
    <w:p w14:paraId="33FD1B09" w14:textId="77777777" w:rsidR="00405B91" w:rsidRDefault="00405B91" w:rsidP="00061DB0">
      <w:pPr>
        <w:pStyle w:val="ListParagraph"/>
        <w:numPr>
          <w:ilvl w:val="1"/>
          <w:numId w:val="20"/>
        </w:numPr>
        <w:spacing w:before="120" w:after="120" w:line="276" w:lineRule="auto"/>
        <w:contextualSpacing w:val="0"/>
      </w:pPr>
      <w:r w:rsidRPr="009B0F47">
        <w:t>Datasets and collections are vital for all fields of research. Careful curation and improvements to the reliability, interoperability, accessibility and management of datasets and collections is crucial to ensure use and reuse of data</w:t>
      </w:r>
      <w:r>
        <w:t>.</w:t>
      </w:r>
    </w:p>
    <w:p w14:paraId="1003089F" w14:textId="77777777" w:rsidR="00405B91" w:rsidRDefault="00405B91" w:rsidP="00061DB0">
      <w:pPr>
        <w:pStyle w:val="ListParagraph"/>
        <w:numPr>
          <w:ilvl w:val="0"/>
          <w:numId w:val="20"/>
        </w:numPr>
        <w:spacing w:before="120" w:after="120" w:line="276" w:lineRule="auto"/>
        <w:contextualSpacing w:val="0"/>
      </w:pPr>
      <w:r>
        <w:t>Measurement and characterisation</w:t>
      </w:r>
    </w:p>
    <w:p w14:paraId="5F6E769E" w14:textId="77777777" w:rsidR="00405B91" w:rsidRDefault="00405B91" w:rsidP="00061DB0">
      <w:pPr>
        <w:pStyle w:val="ListParagraph"/>
        <w:numPr>
          <w:ilvl w:val="1"/>
          <w:numId w:val="20"/>
        </w:numPr>
        <w:spacing w:before="120" w:after="120" w:line="276" w:lineRule="auto"/>
        <w:contextualSpacing w:val="0"/>
      </w:pPr>
      <w:r w:rsidRPr="00A61CB5">
        <w:t xml:space="preserve">Measurement and characterisation </w:t>
      </w:r>
      <w:r>
        <w:t>analyse the</w:t>
      </w:r>
      <w:r w:rsidRPr="00A61CB5">
        <w:t xml:space="preserve"> properties of individual samples, including subatomic particles, molecules, materials and organisms. A wide variety of measurement and characterisation infrastructures are required to support measurements of different properties and spanning different size and time scales. </w:t>
      </w:r>
    </w:p>
    <w:p w14:paraId="2BC96C18" w14:textId="77777777" w:rsidR="00405B91" w:rsidRDefault="00405B91" w:rsidP="00061DB0">
      <w:pPr>
        <w:pStyle w:val="ListParagraph"/>
        <w:numPr>
          <w:ilvl w:val="0"/>
          <w:numId w:val="20"/>
        </w:numPr>
        <w:spacing w:before="120" w:after="120" w:line="276" w:lineRule="auto"/>
        <w:contextualSpacing w:val="0"/>
      </w:pPr>
      <w:r>
        <w:t>Fabrication and prototyping</w:t>
      </w:r>
    </w:p>
    <w:p w14:paraId="6944AB09" w14:textId="4BC5F41E" w:rsidR="00405B91" w:rsidRDefault="00405B91" w:rsidP="00061DB0">
      <w:pPr>
        <w:pStyle w:val="ListParagraph"/>
        <w:numPr>
          <w:ilvl w:val="1"/>
          <w:numId w:val="20"/>
        </w:numPr>
        <w:spacing w:before="120" w:after="120" w:line="276" w:lineRule="auto"/>
        <w:contextualSpacing w:val="0"/>
      </w:pPr>
      <w:r>
        <w:lastRenderedPageBreak/>
        <w:t>Prototyping and pilot testing represent critical steps in transforming research ideas into tangible manufacturable products with real world impact.</w:t>
      </w:r>
      <w:r w:rsidRPr="002E21BA">
        <w:t xml:space="preserve"> </w:t>
      </w:r>
      <w:r>
        <w:t>These infrastructures enable</w:t>
      </w:r>
      <w:r w:rsidRPr="002E21BA">
        <w:t xml:space="preserve"> researchers</w:t>
      </w:r>
      <w:r>
        <w:t xml:space="preserve"> and innovators</w:t>
      </w:r>
      <w:r w:rsidRPr="002E21BA">
        <w:t xml:space="preserve"> to </w:t>
      </w:r>
      <w:r>
        <w:t>translate</w:t>
      </w:r>
      <w:r w:rsidRPr="002E21BA">
        <w:t xml:space="preserve"> </w:t>
      </w:r>
      <w:r>
        <w:t xml:space="preserve">research </w:t>
      </w:r>
      <w:r w:rsidRPr="002E21BA">
        <w:t>outputs</w:t>
      </w:r>
      <w:r>
        <w:t xml:space="preserve"> and manufacture materials to be used in research.</w:t>
      </w:r>
    </w:p>
    <w:p w14:paraId="0A625BB4" w14:textId="3E1B24F4" w:rsidR="00405B91" w:rsidRDefault="00405B91" w:rsidP="00405B91">
      <w:pPr>
        <w:spacing w:before="120" w:after="120"/>
      </w:pPr>
      <w:r>
        <w:t xml:space="preserve">Such a function framework could help guide investments, </w:t>
      </w:r>
      <w:r w:rsidR="00503427">
        <w:t xml:space="preserve">strengthen </w:t>
      </w:r>
      <w:r>
        <w:t xml:space="preserve">the NRI network and drive greater collaboration within and between NRI. </w:t>
      </w:r>
      <w:r>
        <w:rPr>
          <w:rFonts w:eastAsiaTheme="minorEastAsia"/>
        </w:rPr>
        <w:t>It could</w:t>
      </w:r>
      <w:r w:rsidRPr="00BC5E22">
        <w:rPr>
          <w:rFonts w:eastAsiaTheme="minorEastAsia"/>
        </w:rPr>
        <w:t xml:space="preserve"> support the </w:t>
      </w:r>
      <w:r w:rsidR="00967C36">
        <w:rPr>
          <w:rFonts w:eastAsiaTheme="minorEastAsia"/>
        </w:rPr>
        <w:t xml:space="preserve">Expert </w:t>
      </w:r>
      <w:r w:rsidRPr="00BC5E22">
        <w:rPr>
          <w:rFonts w:eastAsiaTheme="minorEastAsia"/>
        </w:rPr>
        <w:t>NRI Advisory Group</w:t>
      </w:r>
      <w:r>
        <w:rPr>
          <w:rFonts w:eastAsiaTheme="minorEastAsia"/>
        </w:rPr>
        <w:t xml:space="preserve"> (</w:t>
      </w:r>
      <w:r w:rsidRPr="007070C0">
        <w:rPr>
          <w:rFonts w:eastAsiaTheme="minorEastAsia"/>
        </w:rPr>
        <w:t xml:space="preserve">Recommendation </w:t>
      </w:r>
      <w:r w:rsidR="00E27D09">
        <w:rPr>
          <w:rFonts w:eastAsiaTheme="minorEastAsia"/>
        </w:rPr>
        <w:t>4</w:t>
      </w:r>
      <w:r>
        <w:rPr>
          <w:rFonts w:eastAsiaTheme="minorEastAsia"/>
        </w:rPr>
        <w:t>)</w:t>
      </w:r>
      <w:r w:rsidRPr="00BC5E22">
        <w:rPr>
          <w:rFonts w:eastAsiaTheme="minorEastAsia"/>
        </w:rPr>
        <w:t xml:space="preserve"> in </w:t>
      </w:r>
      <w:r>
        <w:rPr>
          <w:rFonts w:eastAsiaTheme="minorEastAsia"/>
        </w:rPr>
        <w:t xml:space="preserve">providing strategic advice to </w:t>
      </w:r>
      <w:r w:rsidR="00E02C32">
        <w:rPr>
          <w:rFonts w:eastAsiaTheme="minorEastAsia"/>
        </w:rPr>
        <w:t>government</w:t>
      </w:r>
      <w:r w:rsidRPr="003429C6">
        <w:rPr>
          <w:rFonts w:eastAsiaTheme="minorEastAsia"/>
        </w:rPr>
        <w:t>.</w:t>
      </w:r>
      <w:r w:rsidRPr="003429C6">
        <w:t xml:space="preserve"> The </w:t>
      </w:r>
      <w:r w:rsidR="00E02C32">
        <w:t>government</w:t>
      </w:r>
      <w:r w:rsidRPr="003429C6">
        <w:t xml:space="preserve"> </w:t>
      </w:r>
      <w:r>
        <w:t>could</w:t>
      </w:r>
      <w:r w:rsidRPr="003429C6">
        <w:t xml:space="preserve"> </w:t>
      </w:r>
      <w:r>
        <w:t xml:space="preserve">also </w:t>
      </w:r>
      <w:r w:rsidRPr="003429C6">
        <w:t xml:space="preserve">consider methods of progressing and incentivising this approach </w:t>
      </w:r>
      <w:r>
        <w:t xml:space="preserve">to NRI system improvements </w:t>
      </w:r>
      <w:r w:rsidRPr="003429C6">
        <w:t xml:space="preserve">through </w:t>
      </w:r>
      <w:r w:rsidR="00C416BF">
        <w:t xml:space="preserve">NCRIS </w:t>
      </w:r>
      <w:r w:rsidRPr="003429C6">
        <w:t>program management.</w:t>
      </w:r>
    </w:p>
    <w:p w14:paraId="7A64BD49" w14:textId="77777777" w:rsidR="00816836" w:rsidRDefault="00816836" w:rsidP="00816836">
      <w:pPr>
        <w:pStyle w:val="Heading2"/>
      </w:pPr>
      <w:bookmarkStart w:id="55" w:name="_Toc89072845"/>
      <w:r>
        <w:t>5.</w:t>
      </w:r>
      <w:r w:rsidR="006604FC">
        <w:t>6</w:t>
      </w:r>
      <w:r>
        <w:t xml:space="preserve"> Indigenous knowledges and NRI</w:t>
      </w:r>
      <w:bookmarkEnd w:id="55"/>
    </w:p>
    <w:p w14:paraId="05BEA2DE" w14:textId="32656C9C" w:rsidR="00A440DB" w:rsidRDefault="00743B7F" w:rsidP="00A440DB">
      <w:r>
        <w:t xml:space="preserve">Indigenous knowledge has great potential to help solve some of our biggest research challenges. </w:t>
      </w:r>
      <w:r w:rsidR="00A440DB">
        <w:t>The unique laws, languages, cultures, practices, histories and perspectives of Indigenous Australians can strengthen institutions</w:t>
      </w:r>
      <w:r w:rsidR="00A440DB" w:rsidRPr="006C4B4B">
        <w:t xml:space="preserve"> </w:t>
      </w:r>
      <w:r w:rsidR="00A440DB">
        <w:t>and knowledge systems, enhance the practice, teaching and protection of cultural traditions and guide the development and use of Australian lands and waters.</w:t>
      </w:r>
    </w:p>
    <w:p w14:paraId="7D7AD02C" w14:textId="04E448AB" w:rsidR="00743B7F" w:rsidRDefault="00743B7F" w:rsidP="00743B7F">
      <w:r>
        <w:t>NRI can put research and data in the hands of Aboriginal and Torres Strait Islander people pursuing their self-determination aspirations.</w:t>
      </w:r>
      <w:r w:rsidR="00A440DB">
        <w:t xml:space="preserve"> </w:t>
      </w:r>
      <w:r>
        <w:t xml:space="preserve">Aboriginal and Torres Strait Islander peoples’ engagement with NRI is </w:t>
      </w:r>
      <w:r w:rsidR="00291ABA">
        <w:t>ongoing</w:t>
      </w:r>
      <w:r w:rsidR="00503427">
        <w:t>:</w:t>
      </w:r>
      <w:r w:rsidR="007F6A33">
        <w:t xml:space="preserve"> t</w:t>
      </w:r>
      <w:r>
        <w:t>he 2020 Investment Plan funded the Indigenous Data Network (IDN) to support Indigenous research capability. In partnership with the ARDC,</w:t>
      </w:r>
      <w:r w:rsidRPr="008819D0">
        <w:t xml:space="preserve"> </w:t>
      </w:r>
      <w:r>
        <w:t xml:space="preserve">but guided by an Indigenous governance arrangement, IDN aims to help Indigenous communities develop skills in data management and resources via technological, training and governance initiatives. </w:t>
      </w:r>
    </w:p>
    <w:p w14:paraId="6B912AA8" w14:textId="77777777" w:rsidR="00743B7F" w:rsidRDefault="00743B7F" w:rsidP="00743B7F">
      <w:r>
        <w:t xml:space="preserve">The potential value of NRI for Indigenous communities was also recognised in the establishment of the Indigenous Research Fund, which is supporting the development of the Indigenous Knowledge Exchange Platform by AIATSIS. </w:t>
      </w:r>
      <w:r w:rsidR="00503427">
        <w:t xml:space="preserve">The </w:t>
      </w:r>
      <w:r>
        <w:t xml:space="preserve">Indigenous Knowledge Exchange Platform </w:t>
      </w:r>
      <w:r w:rsidRPr="00230A49">
        <w:rPr>
          <w:rFonts w:cstheme="minorHAnsi"/>
        </w:rPr>
        <w:t xml:space="preserve">will </w:t>
      </w:r>
      <w:r w:rsidRPr="00AE4E3F">
        <w:rPr>
          <w:rFonts w:cstheme="minorHAnsi"/>
        </w:rPr>
        <w:t xml:space="preserve">be a gateway to access research and data by, for and about Aboriginal and Torres Strait Islander peoples with strong Indigenous governance. It will </w:t>
      </w:r>
      <w:r>
        <w:rPr>
          <w:rFonts w:cstheme="minorHAnsi"/>
        </w:rPr>
        <w:t xml:space="preserve">also </w:t>
      </w:r>
      <w:r w:rsidRPr="00AE4E3F">
        <w:rPr>
          <w:rFonts w:cstheme="minorHAnsi"/>
        </w:rPr>
        <w:t>highlight Indigenous-led research and provide a culturally safe place for knowledge (data and evidence) to be stored and shared.</w:t>
      </w:r>
    </w:p>
    <w:p w14:paraId="3B1E66D8" w14:textId="77777777" w:rsidR="00816836" w:rsidRDefault="00816836" w:rsidP="00816836">
      <w:r>
        <w:t>The AIATSIS Code of Ethics for Aboriginal and Torres Strait Islander Research (Code of Ethics)</w:t>
      </w:r>
      <w:r>
        <w:rPr>
          <w:rStyle w:val="FootnoteReference"/>
        </w:rPr>
        <w:footnoteReference w:id="42"/>
      </w:r>
      <w:r>
        <w:t xml:space="preserve"> states that</w:t>
      </w:r>
      <w:r>
        <w:rPr>
          <w:i/>
          <w:iCs/>
        </w:rPr>
        <w:t xml:space="preserve"> “</w:t>
      </w:r>
      <w:r w:rsidRPr="006C3888">
        <w:rPr>
          <w:i/>
          <w:iCs/>
        </w:rPr>
        <w:t>at every stage, Aboriginal and Torres Strait Islander research must be founded on a process of meaningful engagement</w:t>
      </w:r>
      <w:r>
        <w:t xml:space="preserve">” and be underpinned by four principles: Indigenous self-determination, Indigenous leadership, Indigenous impact and value and Indigenous sustainability and accountability. </w:t>
      </w:r>
    </w:p>
    <w:p w14:paraId="185C3108" w14:textId="44C47095" w:rsidR="00816836" w:rsidRDefault="00816836" w:rsidP="00816836">
      <w:r>
        <w:t xml:space="preserve">Meaningful engagement between Aboriginal and Torres Strait Islander people and NRI must be encouraged and underpinned by these principles. NRI should adopt the AIATSIS Code of Ethics definition of research, which includes </w:t>
      </w:r>
      <w:r w:rsidRPr="006C3888">
        <w:rPr>
          <w:i/>
          <w:iCs/>
        </w:rPr>
        <w:t xml:space="preserve">“all research that impacts on or is of particular significance to Aboriginal and Torres Strait Islander peoples, including the planning, collection, analysis and </w:t>
      </w:r>
      <w:r w:rsidRPr="006C3888">
        <w:rPr>
          <w:i/>
          <w:iCs/>
        </w:rPr>
        <w:lastRenderedPageBreak/>
        <w:t>dissemination of information or knowledge, in any format or medium, which is about, or may affect, Indigenous peoples, either collectively or individually.”</w:t>
      </w:r>
    </w:p>
    <w:p w14:paraId="23D1BB1A" w14:textId="3F1FE144" w:rsidR="00816836" w:rsidRDefault="00816836" w:rsidP="00816836">
      <w:pPr>
        <w:spacing w:before="120" w:after="120"/>
      </w:pPr>
      <w:r>
        <w:t xml:space="preserve">There is an opportunity for </w:t>
      </w:r>
      <w:r w:rsidR="00E02C32">
        <w:t>government</w:t>
      </w:r>
      <w:r w:rsidRPr="00483D95">
        <w:t xml:space="preserve"> to consider an </w:t>
      </w:r>
      <w:r>
        <w:t>NRI strategy that recognises the value of Indigenous knowledge and encourages Indigenous engagement with NRI. Such a strategy will also contribute to the Closing the Gap initiative</w:t>
      </w:r>
      <w:r>
        <w:rPr>
          <w:rStyle w:val="FootnoteReference"/>
        </w:rPr>
        <w:footnoteReference w:id="43"/>
      </w:r>
      <w:r w:rsidR="009273B8">
        <w:t>.</w:t>
      </w:r>
    </w:p>
    <w:p w14:paraId="40039AF4" w14:textId="77777777" w:rsidR="00352289" w:rsidRPr="00F150B3" w:rsidRDefault="00772110" w:rsidP="00756DBD">
      <w:pPr>
        <w:pStyle w:val="Heading2"/>
        <w:spacing w:before="120" w:after="120"/>
      </w:pPr>
      <w:bookmarkStart w:id="56" w:name="_Toc89072846"/>
      <w:r>
        <w:t>5</w:t>
      </w:r>
      <w:r w:rsidR="004309EB" w:rsidRPr="00F150B3">
        <w:t>.</w:t>
      </w:r>
      <w:r w:rsidR="006604FC">
        <w:t>7</w:t>
      </w:r>
      <w:r w:rsidR="00352289" w:rsidRPr="00F150B3">
        <w:t xml:space="preserve"> Industry engagement</w:t>
      </w:r>
      <w:r w:rsidR="0003115A" w:rsidRPr="00F150B3">
        <w:t xml:space="preserve"> and research translation</w:t>
      </w:r>
      <w:bookmarkEnd w:id="56"/>
    </w:p>
    <w:tbl>
      <w:tblPr>
        <w:tblStyle w:val="TableGrid"/>
        <w:tblW w:w="0" w:type="auto"/>
        <w:shd w:val="clear" w:color="auto" w:fill="FBEDCF" w:themeFill="accent5" w:themeFillTint="33"/>
        <w:tblLook w:val="04A0" w:firstRow="1" w:lastRow="0" w:firstColumn="1" w:lastColumn="0" w:noHBand="0" w:noVBand="1"/>
      </w:tblPr>
      <w:tblGrid>
        <w:gridCol w:w="9016"/>
      </w:tblGrid>
      <w:tr w:rsidR="00BF38DB" w14:paraId="35AAD6B7" w14:textId="77777777" w:rsidTr="00A6559D">
        <w:tc>
          <w:tcPr>
            <w:tcW w:w="9016" w:type="dxa"/>
            <w:shd w:val="clear" w:color="auto" w:fill="FBEDCF" w:themeFill="accent5" w:themeFillTint="33"/>
          </w:tcPr>
          <w:p w14:paraId="655C598E" w14:textId="77777777" w:rsidR="005F7E1F" w:rsidRPr="00D0282A" w:rsidRDefault="005F7E1F" w:rsidP="005F7E1F">
            <w:pPr>
              <w:spacing w:before="120" w:after="120"/>
              <w:rPr>
                <w:rStyle w:val="IntenseEmphasis"/>
                <w:b/>
              </w:rPr>
            </w:pPr>
            <w:r w:rsidRPr="00D0282A">
              <w:rPr>
                <w:rStyle w:val="IntenseEmphasis"/>
                <w:b/>
              </w:rPr>
              <w:t xml:space="preserve">Recommendation </w:t>
            </w:r>
            <w:r>
              <w:rPr>
                <w:rStyle w:val="IntenseEmphasis"/>
                <w:b/>
              </w:rPr>
              <w:t>6</w:t>
            </w:r>
            <w:r w:rsidRPr="00D0282A">
              <w:rPr>
                <w:rStyle w:val="IntenseEmphasis"/>
                <w:b/>
              </w:rPr>
              <w:t>: Improve industry engagement with NRI</w:t>
            </w:r>
          </w:p>
          <w:p w14:paraId="22E49167" w14:textId="402E8594" w:rsidR="00BF38DB" w:rsidRPr="003B26EF" w:rsidRDefault="000E57FB" w:rsidP="00EC15DA">
            <w:pPr>
              <w:keepNext/>
              <w:keepLines/>
              <w:spacing w:before="120" w:after="120"/>
            </w:pPr>
            <w:r w:rsidRPr="00D0282A">
              <w:t xml:space="preserve">Although improving, there are barriers limiting effective engagement and research translation between NRI and industry. </w:t>
            </w:r>
            <w:r w:rsidRPr="00D0282A">
              <w:rPr>
                <w:rFonts w:cstheme="minorHAnsi"/>
              </w:rPr>
              <w:t xml:space="preserve">NRI needs to be more visible and accessible to industry and the mutual benefits from closer collaboration should be promoted. </w:t>
            </w:r>
            <w:r w:rsidRPr="00D0282A">
              <w:t xml:space="preserve">Successful research translation will require a range of elements working together in harmony across jurisdictions. This includes the legal, governance, business and social licence frameworks needed to achieve real impact. </w:t>
            </w:r>
            <w:r>
              <w:t>The business models around NRI management need to change to enable greater research impact and reach.</w:t>
            </w:r>
          </w:p>
        </w:tc>
      </w:tr>
    </w:tbl>
    <w:p w14:paraId="75FBEA17" w14:textId="40B6027B" w:rsidR="00735C1E" w:rsidRDefault="00735C1E" w:rsidP="00756DBD">
      <w:pPr>
        <w:spacing w:before="120" w:after="120"/>
      </w:pPr>
      <w:r>
        <w:t>NRI encourag</w:t>
      </w:r>
      <w:r w:rsidR="00503427">
        <w:t>es</w:t>
      </w:r>
      <w:r>
        <w:t xml:space="preserve"> strong long-term industry and research partnerships, both domestically and internationally. NRI provides the tools and environment for researchers and industry professionals to work together on practical solutions to shared problems, fostering innovation and research translation. H</w:t>
      </w:r>
      <w:r w:rsidRPr="00F150B3">
        <w:t>ighly qualified staff provide expert advice to government, industry and researchers on practical and commercial applications of research</w:t>
      </w:r>
      <w:r>
        <w:t>.</w:t>
      </w:r>
    </w:p>
    <w:p w14:paraId="5C507CB9" w14:textId="0159E252" w:rsidR="000B52F1" w:rsidRPr="00F150B3" w:rsidRDefault="00735C1E" w:rsidP="00756DBD">
      <w:pPr>
        <w:spacing w:before="120" w:after="120"/>
      </w:pPr>
      <w:r>
        <w:t xml:space="preserve">With a focus on research excellence, </w:t>
      </w:r>
      <w:r w:rsidR="000B52F1" w:rsidRPr="00F150B3">
        <w:t xml:space="preserve">NRI can also fill gaps at </w:t>
      </w:r>
      <w:r w:rsidR="00503427">
        <w:t xml:space="preserve">the </w:t>
      </w:r>
      <w:r w:rsidR="003560C4">
        <w:t>earl</w:t>
      </w:r>
      <w:r w:rsidR="00503427">
        <w:t>y</w:t>
      </w:r>
      <w:r w:rsidR="000B52F1" w:rsidRPr="00F150B3">
        <w:t xml:space="preserve"> stages of research translation and commercialisation, such as prototyping and testing. This normally falls outside the remit of university research </w:t>
      </w:r>
      <w:r w:rsidR="00CA0A09">
        <w:t>and</w:t>
      </w:r>
      <w:r w:rsidR="000B52F1" w:rsidRPr="00F150B3">
        <w:t xml:space="preserve"> is too early to attract industry investment. NRI facilities also provide advanced manufacturing capabilities to support industry ventures or provide testing and quality assurance frameworks.</w:t>
      </w:r>
    </w:p>
    <w:p w14:paraId="16CDB587" w14:textId="46140A9C" w:rsidR="00CA0A09" w:rsidRDefault="007976BD" w:rsidP="00756DBD">
      <w:pPr>
        <w:spacing w:before="120" w:after="120"/>
      </w:pPr>
      <w:r>
        <w:t>However, t</w:t>
      </w:r>
      <w:r w:rsidR="00C63423" w:rsidRPr="00F150B3">
        <w:t xml:space="preserve">he Roadmap consultation process </w:t>
      </w:r>
      <w:r w:rsidR="007D6D7B">
        <w:t>found</w:t>
      </w:r>
      <w:r w:rsidR="00C63423" w:rsidRPr="00F150B3">
        <w:t xml:space="preserve"> </w:t>
      </w:r>
      <w:r w:rsidR="007D6D7B">
        <w:t xml:space="preserve">that </w:t>
      </w:r>
      <w:r w:rsidR="00C63423" w:rsidRPr="00F150B3">
        <w:t xml:space="preserve">the industry sector has limited awareness of NRI, </w:t>
      </w:r>
      <w:r w:rsidR="00503427">
        <w:t xml:space="preserve">its </w:t>
      </w:r>
      <w:r w:rsidR="007D6D7B">
        <w:t xml:space="preserve">benefits </w:t>
      </w:r>
      <w:r w:rsidR="00C63423" w:rsidRPr="00F150B3">
        <w:t xml:space="preserve">and how </w:t>
      </w:r>
      <w:r w:rsidR="007D6D7B">
        <w:t>it can be accessed</w:t>
      </w:r>
      <w:r w:rsidR="00C63423" w:rsidRPr="00F150B3">
        <w:t xml:space="preserve">. </w:t>
      </w:r>
      <w:r w:rsidR="00802E21">
        <w:t xml:space="preserve">There is </w:t>
      </w:r>
      <w:r w:rsidR="00CA0A09">
        <w:t xml:space="preserve">low use of NRI by industry despite the clear benefits </w:t>
      </w:r>
      <w:r w:rsidR="00503427">
        <w:t xml:space="preserve">for </w:t>
      </w:r>
      <w:r w:rsidR="00CA0A09">
        <w:t xml:space="preserve">industry and </w:t>
      </w:r>
      <w:r w:rsidR="00503427">
        <w:t xml:space="preserve">the </w:t>
      </w:r>
      <w:r w:rsidR="00CA0A09">
        <w:t>research sector</w:t>
      </w:r>
      <w:r>
        <w:t>, and the Australian innovation system more broadly</w:t>
      </w:r>
      <w:r w:rsidR="00CA0A09">
        <w:t>.</w:t>
      </w:r>
    </w:p>
    <w:p w14:paraId="6CB9BA3B" w14:textId="77777777" w:rsidR="007D6D7B" w:rsidRPr="00F150B3" w:rsidRDefault="00CA0A09" w:rsidP="00756DBD">
      <w:pPr>
        <w:spacing w:before="120" w:after="120"/>
      </w:pPr>
      <w:r>
        <w:t>Some of t</w:t>
      </w:r>
      <w:r w:rsidR="007D6D7B">
        <w:t>he barriers prevent</w:t>
      </w:r>
      <w:r w:rsidR="00E774A6">
        <w:t>ing</w:t>
      </w:r>
      <w:r w:rsidR="007D6D7B">
        <w:t xml:space="preserve"> industry from </w:t>
      </w:r>
      <w:r w:rsidR="007976BD">
        <w:t xml:space="preserve">effectively </w:t>
      </w:r>
      <w:r w:rsidR="007D6D7B">
        <w:t>engaging with NRI include:</w:t>
      </w:r>
    </w:p>
    <w:p w14:paraId="2C2A607F" w14:textId="21C67F73" w:rsidR="00C63423" w:rsidRPr="00F150B3" w:rsidRDefault="00E02C32" w:rsidP="00061DB0">
      <w:pPr>
        <w:pStyle w:val="ListParagraph"/>
        <w:numPr>
          <w:ilvl w:val="0"/>
          <w:numId w:val="16"/>
        </w:numPr>
        <w:spacing w:before="120" w:after="120" w:line="276" w:lineRule="auto"/>
        <w:contextualSpacing w:val="0"/>
      </w:pPr>
      <w:r>
        <w:t>l</w:t>
      </w:r>
      <w:r w:rsidR="00C63423" w:rsidRPr="00F150B3">
        <w:t xml:space="preserve">ack of awareness </w:t>
      </w:r>
      <w:r w:rsidR="007D6D7B">
        <w:t>of</w:t>
      </w:r>
      <w:r w:rsidR="00C63423" w:rsidRPr="00F150B3">
        <w:t xml:space="preserve"> NRI </w:t>
      </w:r>
      <w:r w:rsidR="00CA0A09">
        <w:t xml:space="preserve">capabilities </w:t>
      </w:r>
      <w:r>
        <w:t xml:space="preserve">due to </w:t>
      </w:r>
      <w:r w:rsidR="00C63423" w:rsidRPr="00F150B3">
        <w:t xml:space="preserve">limited </w:t>
      </w:r>
      <w:r w:rsidR="007D6D7B" w:rsidRPr="00F150B3">
        <w:t>ta</w:t>
      </w:r>
      <w:r w:rsidR="007D6D7B">
        <w:t xml:space="preserve">rgeted </w:t>
      </w:r>
      <w:r w:rsidR="00C63423" w:rsidRPr="00F150B3">
        <w:t xml:space="preserve">industry </w:t>
      </w:r>
      <w:r w:rsidR="00F150B3">
        <w:t>promotion and networking</w:t>
      </w:r>
    </w:p>
    <w:p w14:paraId="70C4B3BD" w14:textId="3B48F40A" w:rsidR="00C63423" w:rsidRPr="00F150B3" w:rsidRDefault="00E02C32" w:rsidP="00061DB0">
      <w:pPr>
        <w:pStyle w:val="ListParagraph"/>
        <w:numPr>
          <w:ilvl w:val="0"/>
          <w:numId w:val="16"/>
        </w:numPr>
        <w:spacing w:before="120" w:after="120" w:line="276" w:lineRule="auto"/>
        <w:contextualSpacing w:val="0"/>
      </w:pPr>
      <w:r>
        <w:t>d</w:t>
      </w:r>
      <w:r w:rsidR="00C63423" w:rsidRPr="00F150B3">
        <w:t>ifficulties access</w:t>
      </w:r>
      <w:r w:rsidR="00F150B3">
        <w:t>ing</w:t>
      </w:r>
      <w:r w:rsidR="00C63423" w:rsidRPr="00F150B3">
        <w:t xml:space="preserve"> NRI, including time and resource constraints</w:t>
      </w:r>
      <w:r w:rsidR="00503427">
        <w:t>,</w:t>
      </w:r>
      <w:r w:rsidR="00C63423" w:rsidRPr="00F150B3">
        <w:t xml:space="preserve"> and lack of technical capability and expertise to </w:t>
      </w:r>
      <w:r w:rsidR="00F150B3">
        <w:t>navigate the process</w:t>
      </w:r>
    </w:p>
    <w:p w14:paraId="45303E10" w14:textId="78C6FF6B" w:rsidR="00C63423" w:rsidRPr="00F150B3" w:rsidRDefault="00E02C32" w:rsidP="00061DB0">
      <w:pPr>
        <w:pStyle w:val="ListParagraph"/>
        <w:numPr>
          <w:ilvl w:val="0"/>
          <w:numId w:val="17"/>
        </w:numPr>
        <w:spacing w:before="120" w:after="120" w:line="276" w:lineRule="auto"/>
        <w:contextualSpacing w:val="0"/>
      </w:pPr>
      <w:r>
        <w:t>i</w:t>
      </w:r>
      <w:r w:rsidR="00C63423" w:rsidRPr="00F150B3">
        <w:t>ssues with data management and quality</w:t>
      </w:r>
      <w:r w:rsidR="00B94B42">
        <w:t xml:space="preserve"> frameworks</w:t>
      </w:r>
      <w:r w:rsidR="00C63423" w:rsidRPr="00F150B3">
        <w:t>.</w:t>
      </w:r>
    </w:p>
    <w:p w14:paraId="66C9D4EF" w14:textId="1491DC3D" w:rsidR="004B3CA8" w:rsidRDefault="00E774A6" w:rsidP="00756DBD">
      <w:pPr>
        <w:spacing w:before="120" w:after="120"/>
        <w:rPr>
          <w:rFonts w:cstheme="majorHAnsi"/>
          <w:bCs/>
        </w:rPr>
      </w:pPr>
      <w:r>
        <w:t>Although Australia produc</w:t>
      </w:r>
      <w:r w:rsidR="00503427">
        <w:t>es</w:t>
      </w:r>
      <w:r>
        <w:t xml:space="preserve"> excellent research, </w:t>
      </w:r>
      <w:r w:rsidR="008B1FDE">
        <w:t xml:space="preserve">there is an opportunity to </w:t>
      </w:r>
      <w:r>
        <w:t>improv</w:t>
      </w:r>
      <w:r w:rsidR="008B1FDE">
        <w:t>e</w:t>
      </w:r>
      <w:r>
        <w:t xml:space="preserve"> the delivery of commercial outcomes. The </w:t>
      </w:r>
      <w:r w:rsidR="00E02C32">
        <w:t>g</w:t>
      </w:r>
      <w:r>
        <w:t xml:space="preserve">overnment continues to investigate opportunities to </w:t>
      </w:r>
      <w:r w:rsidRPr="00C9055A">
        <w:rPr>
          <w:rFonts w:cstheme="majorHAnsi"/>
          <w:bCs/>
        </w:rPr>
        <w:t xml:space="preserve">encourage and </w:t>
      </w:r>
      <w:r w:rsidRPr="00C9055A">
        <w:rPr>
          <w:rFonts w:cstheme="majorHAnsi"/>
          <w:bCs/>
        </w:rPr>
        <w:lastRenderedPageBreak/>
        <w:t>accelerate university commercialisation outcomes</w:t>
      </w:r>
      <w:r>
        <w:rPr>
          <w:rFonts w:cstheme="majorHAnsi"/>
          <w:bCs/>
        </w:rPr>
        <w:t>,</w:t>
      </w:r>
      <w:r w:rsidR="00FA1699">
        <w:rPr>
          <w:rFonts w:cstheme="majorHAnsi"/>
          <w:bCs/>
        </w:rPr>
        <w:t xml:space="preserve"> including</w:t>
      </w:r>
      <w:r>
        <w:rPr>
          <w:rFonts w:cstheme="majorHAnsi"/>
          <w:bCs/>
        </w:rPr>
        <w:t xml:space="preserve"> through </w:t>
      </w:r>
      <w:r w:rsidR="00D72D51">
        <w:rPr>
          <w:rFonts w:cstheme="majorHAnsi"/>
          <w:bCs/>
        </w:rPr>
        <w:t>consideration of proposed options for</w:t>
      </w:r>
      <w:r>
        <w:rPr>
          <w:rFonts w:cstheme="majorHAnsi"/>
          <w:bCs/>
        </w:rPr>
        <w:t xml:space="preserve"> the University Research Commercialisation Scheme</w:t>
      </w:r>
      <w:r w:rsidR="00FA1699">
        <w:rPr>
          <w:rStyle w:val="FootnoteReference"/>
          <w:rFonts w:cstheme="majorHAnsi"/>
          <w:bCs/>
        </w:rPr>
        <w:footnoteReference w:id="44"/>
      </w:r>
      <w:r>
        <w:rPr>
          <w:rFonts w:cstheme="majorHAnsi"/>
          <w:bCs/>
        </w:rPr>
        <w:t xml:space="preserve">. </w:t>
      </w:r>
    </w:p>
    <w:p w14:paraId="67FACEF5" w14:textId="6792DF55" w:rsidR="00C378DB" w:rsidRDefault="00E774A6" w:rsidP="00C378DB">
      <w:pPr>
        <w:spacing w:before="120" w:after="120"/>
        <w:rPr>
          <w:rFonts w:cstheme="majorHAnsi"/>
          <w:bCs/>
        </w:rPr>
      </w:pPr>
      <w:r>
        <w:rPr>
          <w:rFonts w:cstheme="majorHAnsi"/>
          <w:bCs/>
        </w:rPr>
        <w:t xml:space="preserve">Although it is vital </w:t>
      </w:r>
      <w:r w:rsidR="00AB2B02">
        <w:rPr>
          <w:rFonts w:cstheme="majorHAnsi"/>
          <w:bCs/>
        </w:rPr>
        <w:t>to maintain</w:t>
      </w:r>
      <w:r>
        <w:rPr>
          <w:rFonts w:cstheme="majorHAnsi"/>
          <w:bCs/>
        </w:rPr>
        <w:t xml:space="preserve"> investment in research excellence and basic </w:t>
      </w:r>
      <w:r w:rsidR="00FA1699">
        <w:rPr>
          <w:rFonts w:cstheme="majorHAnsi"/>
          <w:bCs/>
        </w:rPr>
        <w:t xml:space="preserve">research, it is important </w:t>
      </w:r>
      <w:r w:rsidR="00A74184">
        <w:rPr>
          <w:rFonts w:cstheme="majorHAnsi"/>
          <w:bCs/>
        </w:rPr>
        <w:t>to</w:t>
      </w:r>
      <w:r w:rsidR="00FA1699">
        <w:rPr>
          <w:rFonts w:cstheme="majorHAnsi"/>
          <w:bCs/>
        </w:rPr>
        <w:t xml:space="preserve"> develop </w:t>
      </w:r>
      <w:r w:rsidR="00503427">
        <w:rPr>
          <w:rFonts w:cstheme="majorHAnsi"/>
          <w:bCs/>
        </w:rPr>
        <w:t xml:space="preserve">frameworks and </w:t>
      </w:r>
      <w:r w:rsidR="00FA1699">
        <w:rPr>
          <w:rFonts w:cstheme="majorHAnsi"/>
          <w:bCs/>
        </w:rPr>
        <w:t>cultural and environmental settings that support research translation</w:t>
      </w:r>
      <w:r w:rsidR="00244C8E">
        <w:rPr>
          <w:rFonts w:cstheme="majorHAnsi"/>
          <w:bCs/>
        </w:rPr>
        <w:t xml:space="preserve"> and commercialisation</w:t>
      </w:r>
      <w:r w:rsidR="00FA1699">
        <w:rPr>
          <w:rFonts w:cstheme="majorHAnsi"/>
          <w:bCs/>
        </w:rPr>
        <w:t>.</w:t>
      </w:r>
      <w:r w:rsidR="004B3CA8">
        <w:rPr>
          <w:rFonts w:cstheme="majorHAnsi"/>
          <w:bCs/>
        </w:rPr>
        <w:t xml:space="preserve"> </w:t>
      </w:r>
      <w:r w:rsidR="00C378DB">
        <w:rPr>
          <w:rFonts w:cstheme="majorHAnsi"/>
          <w:bCs/>
        </w:rPr>
        <w:t>Improving connection</w:t>
      </w:r>
      <w:r w:rsidR="00503427">
        <w:rPr>
          <w:rFonts w:cstheme="majorHAnsi"/>
          <w:bCs/>
        </w:rPr>
        <w:t>s</w:t>
      </w:r>
      <w:r w:rsidR="00C378DB">
        <w:rPr>
          <w:rFonts w:cstheme="majorHAnsi"/>
          <w:bCs/>
        </w:rPr>
        <w:t xml:space="preserve"> between end users of research and NRI will increase the impact research can have on society. </w:t>
      </w:r>
    </w:p>
    <w:p w14:paraId="1BE269B1" w14:textId="52E8472B" w:rsidR="00E774A6" w:rsidRDefault="00E774A6" w:rsidP="00756DBD">
      <w:pPr>
        <w:spacing w:before="120" w:after="120"/>
      </w:pPr>
      <w:r>
        <w:t>S</w:t>
      </w:r>
      <w:r w:rsidRPr="00F150B3">
        <w:t xml:space="preserve">cientific research is only one step in the process </w:t>
      </w:r>
      <w:r>
        <w:t xml:space="preserve">and </w:t>
      </w:r>
      <w:r w:rsidR="00503427">
        <w:t xml:space="preserve">requires </w:t>
      </w:r>
      <w:r w:rsidRPr="00F150B3">
        <w:t xml:space="preserve">many stakeholders to </w:t>
      </w:r>
      <w:r>
        <w:t>achieve real</w:t>
      </w:r>
      <w:r w:rsidRPr="00F150B3">
        <w:t xml:space="preserve"> impact. </w:t>
      </w:r>
      <w:r w:rsidR="00FA1699" w:rsidRPr="00F150B3">
        <w:t>A whole-of-ecosystem approach is required around common goals to concentrate efforts</w:t>
      </w:r>
      <w:r w:rsidR="00503427">
        <w:t xml:space="preserve"> and</w:t>
      </w:r>
      <w:r w:rsidR="00FA1699" w:rsidRPr="00F150B3">
        <w:t xml:space="preserve"> includes true co-design and development across government, industry and research. </w:t>
      </w:r>
      <w:r w:rsidRPr="00F150B3">
        <w:t xml:space="preserve">The role of legal, governance and social licence frameworks </w:t>
      </w:r>
      <w:r w:rsidR="00503427">
        <w:t>is</w:t>
      </w:r>
      <w:r w:rsidR="00503427" w:rsidRPr="00F150B3">
        <w:t xml:space="preserve"> </w:t>
      </w:r>
      <w:r w:rsidRPr="00F150B3">
        <w:t>critical</w:t>
      </w:r>
      <w:r>
        <w:t>, and s</w:t>
      </w:r>
      <w:r w:rsidRPr="00F150B3">
        <w:t xml:space="preserve">uccessful translation will require close engagement across areas such as engineering, design, business, marketing, </w:t>
      </w:r>
      <w:r>
        <w:t>logistics policy and regulation</w:t>
      </w:r>
      <w:r w:rsidRPr="00F150B3">
        <w:t xml:space="preserve">. Discovery happens in small </w:t>
      </w:r>
      <w:r w:rsidR="00E66A89" w:rsidRPr="00F150B3">
        <w:t>teams,</w:t>
      </w:r>
      <w:r w:rsidRPr="00F150B3">
        <w:t xml:space="preserve"> but innovation and impact requires the collective efforts and collab</w:t>
      </w:r>
      <w:r>
        <w:t>oration of a strong network.</w:t>
      </w:r>
    </w:p>
    <w:p w14:paraId="57FD793A" w14:textId="33FF1078" w:rsidR="00C63423" w:rsidRPr="00F150B3" w:rsidRDefault="00C63423" w:rsidP="00756DBD">
      <w:pPr>
        <w:spacing w:before="120" w:after="120"/>
      </w:pPr>
      <w:r w:rsidRPr="00F150B3">
        <w:t>The Roadmap consultation process identified</w:t>
      </w:r>
      <w:r w:rsidRPr="00F150B3">
        <w:rPr>
          <w:b/>
          <w:bCs/>
        </w:rPr>
        <w:t xml:space="preserve"> </w:t>
      </w:r>
      <w:r w:rsidRPr="00F150B3">
        <w:rPr>
          <w:bCs/>
        </w:rPr>
        <w:t>key opportunities</w:t>
      </w:r>
      <w:r w:rsidRPr="00F150B3">
        <w:t xml:space="preserve"> to increase industry sector awareness and use of NRI </w:t>
      </w:r>
      <w:r w:rsidR="00FA1699">
        <w:t>that will</w:t>
      </w:r>
      <w:r w:rsidRPr="00F150B3">
        <w:t xml:space="preserve"> incentivise more cross-sector collaboration and partnerships. These opportunities </w:t>
      </w:r>
      <w:r w:rsidR="00FA1699">
        <w:t xml:space="preserve">are presented </w:t>
      </w:r>
      <w:r w:rsidRPr="00F150B3">
        <w:t xml:space="preserve">under five broad themes: </w:t>
      </w:r>
    </w:p>
    <w:p w14:paraId="32207C50" w14:textId="3D1BD184" w:rsidR="00C63423" w:rsidRPr="00F150B3" w:rsidRDefault="00C63423" w:rsidP="00061DB0">
      <w:pPr>
        <w:pStyle w:val="ListParagraph"/>
        <w:numPr>
          <w:ilvl w:val="0"/>
          <w:numId w:val="18"/>
        </w:numPr>
        <w:spacing w:before="120" w:after="120" w:line="276" w:lineRule="auto"/>
        <w:contextualSpacing w:val="0"/>
      </w:pPr>
      <w:r w:rsidRPr="00F150B3">
        <w:rPr>
          <w:i/>
          <w:iCs/>
        </w:rPr>
        <w:t>Adaptation, expansion or consolidation of existing NRI</w:t>
      </w:r>
      <w:r w:rsidR="00C31A94" w:rsidRPr="00B76676">
        <w:t>:</w:t>
      </w:r>
      <w:r w:rsidR="00FA1699">
        <w:t xml:space="preserve"> </w:t>
      </w:r>
      <w:r w:rsidRPr="00F150B3">
        <w:t>NRI linked data network</w:t>
      </w:r>
      <w:r w:rsidR="00124A8A">
        <w:t>s</w:t>
      </w:r>
      <w:r w:rsidRPr="00F150B3">
        <w:t>, standardisation and centralisation of IP activities, expansion of testing and prototyping capabilities to support manufacturing.</w:t>
      </w:r>
    </w:p>
    <w:p w14:paraId="234DE587" w14:textId="586C84AE" w:rsidR="00C63423" w:rsidRPr="00F150B3" w:rsidRDefault="00C63423" w:rsidP="00061DB0">
      <w:pPr>
        <w:pStyle w:val="ListParagraph"/>
        <w:numPr>
          <w:ilvl w:val="0"/>
          <w:numId w:val="18"/>
        </w:numPr>
        <w:spacing w:before="120" w:after="120" w:line="276" w:lineRule="auto"/>
        <w:contextualSpacing w:val="0"/>
      </w:pPr>
      <w:r w:rsidRPr="00F150B3">
        <w:rPr>
          <w:i/>
          <w:iCs/>
        </w:rPr>
        <w:t>People as crucial enablers</w:t>
      </w:r>
      <w:r w:rsidR="00C31A94" w:rsidRPr="00B76676">
        <w:t>:</w:t>
      </w:r>
      <w:r w:rsidRPr="00F150B3">
        <w:t xml:space="preserve"> NRI-embedded staff dedicated to industry engagement, mentors dedicated to supporting translation of research projects, research-industry exchange programs.</w:t>
      </w:r>
    </w:p>
    <w:p w14:paraId="7E6B250F" w14:textId="4247CCF0" w:rsidR="00C63423" w:rsidRPr="00F150B3" w:rsidRDefault="00C63423" w:rsidP="00061DB0">
      <w:pPr>
        <w:pStyle w:val="ListParagraph"/>
        <w:numPr>
          <w:ilvl w:val="0"/>
          <w:numId w:val="18"/>
        </w:numPr>
        <w:spacing w:before="120" w:after="120" w:line="276" w:lineRule="auto"/>
        <w:contextualSpacing w:val="0"/>
      </w:pPr>
      <w:r w:rsidRPr="00F150B3">
        <w:rPr>
          <w:i/>
          <w:iCs/>
        </w:rPr>
        <w:t>Raising the visibility and profile of NRI capabilities</w:t>
      </w:r>
      <w:r w:rsidR="00C31A94" w:rsidRPr="00B76676">
        <w:t>:</w:t>
      </w:r>
      <w:r w:rsidR="00FA1699">
        <w:t xml:space="preserve"> </w:t>
      </w:r>
      <w:r w:rsidRPr="00F150B3">
        <w:t xml:space="preserve">promotional activities like virtual open days and representation at industry-based conferences, providing industry voucher programs to access NRI </w:t>
      </w:r>
      <w:r w:rsidR="00766712">
        <w:t>(</w:t>
      </w:r>
      <w:r w:rsidRPr="00F150B3">
        <w:t>and similar initiatives supported by state and territory governments</w:t>
      </w:r>
      <w:r w:rsidR="00766712">
        <w:t>)</w:t>
      </w:r>
      <w:r w:rsidR="00240691">
        <w:t xml:space="preserve"> </w:t>
      </w:r>
      <w:r w:rsidR="00766712">
        <w:t>and publicly funded research agencies</w:t>
      </w:r>
      <w:r w:rsidRPr="00F150B3">
        <w:t xml:space="preserve"> and establishing a </w:t>
      </w:r>
      <w:r w:rsidR="00C31A94">
        <w:t>‘</w:t>
      </w:r>
      <w:r w:rsidRPr="00F150B3">
        <w:t>broker/facilitator</w:t>
      </w:r>
      <w:r w:rsidR="00C31A94">
        <w:t>’</w:t>
      </w:r>
      <w:r w:rsidRPr="00F150B3">
        <w:t xml:space="preserve"> role.</w:t>
      </w:r>
    </w:p>
    <w:p w14:paraId="6F79B96A" w14:textId="1A16EE41" w:rsidR="00C63423" w:rsidRPr="00F150B3" w:rsidRDefault="00C63423" w:rsidP="00871FE9">
      <w:pPr>
        <w:pStyle w:val="ListParagraph"/>
        <w:numPr>
          <w:ilvl w:val="0"/>
          <w:numId w:val="18"/>
        </w:numPr>
        <w:spacing w:before="120" w:after="120" w:line="276" w:lineRule="auto"/>
        <w:contextualSpacing w:val="0"/>
      </w:pPr>
      <w:r w:rsidRPr="00F150B3">
        <w:rPr>
          <w:i/>
          <w:iCs/>
        </w:rPr>
        <w:t>Research-industry integration at the structural level</w:t>
      </w:r>
      <w:r w:rsidR="00C31A94">
        <w:t>:</w:t>
      </w:r>
      <w:r w:rsidRPr="00F150B3">
        <w:t xml:space="preserve"> grants for NRI</w:t>
      </w:r>
      <w:r w:rsidR="00766712">
        <w:t>-</w:t>
      </w:r>
      <w:r w:rsidRPr="00F150B3">
        <w:t>led research-industry partnerships, developing collaborative hubs co-located at NRI facilities and a whole-of-NRI structure and governance review with industry sector input</w:t>
      </w:r>
      <w:r w:rsidR="00871FE9">
        <w:t xml:space="preserve"> (such as the </w:t>
      </w:r>
      <w:r w:rsidR="00871FE9" w:rsidRPr="00871FE9">
        <w:t>Quantum Commercialisation Hub</w:t>
      </w:r>
      <w:r w:rsidR="00871FE9">
        <w:rPr>
          <w:rStyle w:val="FootnoteReference"/>
        </w:rPr>
        <w:footnoteReference w:id="45"/>
      </w:r>
      <w:r w:rsidR="00871FE9">
        <w:t>)</w:t>
      </w:r>
      <w:r w:rsidRPr="00F150B3">
        <w:t>.</w:t>
      </w:r>
    </w:p>
    <w:p w14:paraId="2BCB1936" w14:textId="3C1E4A8D" w:rsidR="00C63423" w:rsidRDefault="00C63423" w:rsidP="00061DB0">
      <w:pPr>
        <w:pStyle w:val="ListParagraph"/>
        <w:numPr>
          <w:ilvl w:val="0"/>
          <w:numId w:val="18"/>
        </w:numPr>
        <w:spacing w:before="120" w:after="120" w:line="276" w:lineRule="auto"/>
        <w:contextualSpacing w:val="0"/>
      </w:pPr>
      <w:r w:rsidRPr="00F150B3">
        <w:rPr>
          <w:i/>
          <w:iCs/>
        </w:rPr>
        <w:t>Improvements to data linkage, storage, management and access</w:t>
      </w:r>
      <w:r w:rsidR="00C31A94" w:rsidRPr="00B76676">
        <w:t>:</w:t>
      </w:r>
      <w:r w:rsidR="00FA1699">
        <w:t xml:space="preserve"> </w:t>
      </w:r>
      <w:r w:rsidRPr="00F150B3">
        <w:t>creating more standardisation and streamlining of data management frameworks to facilitate industry engagement.</w:t>
      </w:r>
    </w:p>
    <w:p w14:paraId="2992F047" w14:textId="7A41D9E0" w:rsidR="000F6694" w:rsidRDefault="000E5F9F" w:rsidP="00756DBD">
      <w:pPr>
        <w:spacing w:before="120" w:after="120"/>
      </w:pPr>
      <w:r w:rsidRPr="00DC5CA3">
        <w:t>Government should consider the above opportunities to improve industry engagement in development of the 2022 Investment Plan.</w:t>
      </w:r>
      <w:r w:rsidRPr="00F150B3">
        <w:t xml:space="preserve"> </w:t>
      </w:r>
      <w:r w:rsidR="00C63423" w:rsidRPr="00F150B3">
        <w:t xml:space="preserve">Based on consultation and </w:t>
      </w:r>
      <w:r w:rsidR="00363B6A" w:rsidRPr="00F150B3">
        <w:t>analysis</w:t>
      </w:r>
      <w:r w:rsidR="00C63423" w:rsidRPr="00F150B3">
        <w:t xml:space="preserve">, </w:t>
      </w:r>
      <w:r w:rsidR="00D1020B">
        <w:t xml:space="preserve">a starting point </w:t>
      </w:r>
      <w:r w:rsidR="00440EC9">
        <w:t>c</w:t>
      </w:r>
      <w:r w:rsidR="007009E0">
        <w:t xml:space="preserve">ould be </w:t>
      </w:r>
      <w:r w:rsidR="00766712">
        <w:t xml:space="preserve">the </w:t>
      </w:r>
      <w:r w:rsidR="001571A5">
        <w:t>establish</w:t>
      </w:r>
      <w:r w:rsidR="00766712">
        <w:t>ment of</w:t>
      </w:r>
      <w:r w:rsidR="001571A5">
        <w:t xml:space="preserve"> </w:t>
      </w:r>
      <w:r w:rsidR="00C63423" w:rsidRPr="00F150B3">
        <w:t xml:space="preserve">a collaboration and information intermediary between industry and NRI. </w:t>
      </w:r>
      <w:r w:rsidR="00766712">
        <w:lastRenderedPageBreak/>
        <w:t>T</w:t>
      </w:r>
      <w:r w:rsidR="00C63423" w:rsidRPr="00F150B3">
        <w:t xml:space="preserve">his could be done through Industry Collaboration Facilitator roles </w:t>
      </w:r>
      <w:r w:rsidR="008B1FDE">
        <w:t>(</w:t>
      </w:r>
      <w:r w:rsidR="00766712">
        <w:t xml:space="preserve">with </w:t>
      </w:r>
      <w:r w:rsidR="008B1FDE">
        <w:t xml:space="preserve">links to existing government initiatives such as the </w:t>
      </w:r>
      <w:hyperlink r:id="rId42" w:history="1">
        <w:r w:rsidR="008B1FDE" w:rsidRPr="001571A5">
          <w:rPr>
            <w:rStyle w:val="Hyperlink"/>
          </w:rPr>
          <w:t>Innovation Connections</w:t>
        </w:r>
      </w:hyperlink>
      <w:r w:rsidR="008B1FDE">
        <w:t xml:space="preserve"> service) t</w:t>
      </w:r>
      <w:r w:rsidR="00766712">
        <w:t>hat</w:t>
      </w:r>
      <w:r w:rsidR="008B1FDE">
        <w:t xml:space="preserve"> connect across NRI facilities</w:t>
      </w:r>
      <w:r w:rsidR="00766712">
        <w:t xml:space="preserve">, </w:t>
      </w:r>
      <w:r w:rsidR="008B1FDE">
        <w:t>establish networks and raise awareness of collaboration opportunities with industry</w:t>
      </w:r>
      <w:r w:rsidR="001571A5">
        <w:t>.</w:t>
      </w:r>
    </w:p>
    <w:p w14:paraId="0518AE76" w14:textId="77777777" w:rsidR="00BE64E3" w:rsidRPr="001F679B" w:rsidRDefault="00BE64E3" w:rsidP="00BE64E3">
      <w:pPr>
        <w:pStyle w:val="Heading2"/>
        <w:spacing w:before="120" w:after="120"/>
      </w:pPr>
      <w:bookmarkStart w:id="57" w:name="_Toc89072847"/>
      <w:r>
        <w:t>5</w:t>
      </w:r>
      <w:r w:rsidRPr="001F679B">
        <w:t>.</w:t>
      </w:r>
      <w:r w:rsidR="00AD7A54">
        <w:t>8</w:t>
      </w:r>
      <w:r>
        <w:t xml:space="preserve"> Development of</w:t>
      </w:r>
      <w:r w:rsidRPr="001F679B">
        <w:t xml:space="preserve"> </w:t>
      </w:r>
      <w:r>
        <w:t xml:space="preserve">National </w:t>
      </w:r>
      <w:r w:rsidRPr="001F679B">
        <w:t>Digital Research Infrastructure</w:t>
      </w:r>
      <w:r>
        <w:t xml:space="preserve"> Strategy</w:t>
      </w:r>
      <w:bookmarkEnd w:id="57"/>
    </w:p>
    <w:tbl>
      <w:tblPr>
        <w:tblStyle w:val="TableGrid"/>
        <w:tblW w:w="0" w:type="auto"/>
        <w:shd w:val="clear" w:color="auto" w:fill="FBEDCF" w:themeFill="accent5" w:themeFillTint="33"/>
        <w:tblLook w:val="04A0" w:firstRow="1" w:lastRow="0" w:firstColumn="1" w:lastColumn="0" w:noHBand="0" w:noVBand="1"/>
      </w:tblPr>
      <w:tblGrid>
        <w:gridCol w:w="9016"/>
      </w:tblGrid>
      <w:tr w:rsidR="00BE64E3" w14:paraId="101CA1FF" w14:textId="77777777" w:rsidTr="00BE64E3">
        <w:tc>
          <w:tcPr>
            <w:tcW w:w="9016" w:type="dxa"/>
            <w:shd w:val="clear" w:color="auto" w:fill="FBEDCF" w:themeFill="accent5" w:themeFillTint="33"/>
          </w:tcPr>
          <w:p w14:paraId="1EE9901A" w14:textId="77777777" w:rsidR="005F7E1F" w:rsidRPr="00D0282A" w:rsidRDefault="005F7E1F" w:rsidP="005F7E1F">
            <w:pPr>
              <w:spacing w:before="120" w:after="120"/>
              <w:rPr>
                <w:rStyle w:val="IntenseEmphasis"/>
                <w:b/>
              </w:rPr>
            </w:pPr>
            <w:r w:rsidRPr="00D0282A">
              <w:rPr>
                <w:rStyle w:val="IntenseEmphasis"/>
                <w:b/>
              </w:rPr>
              <w:t xml:space="preserve">Recommendation </w:t>
            </w:r>
            <w:r>
              <w:rPr>
                <w:rStyle w:val="IntenseEmphasis"/>
                <w:b/>
              </w:rPr>
              <w:t>7</w:t>
            </w:r>
            <w:r w:rsidRPr="00D0282A">
              <w:rPr>
                <w:rStyle w:val="IntenseEmphasis"/>
                <w:b/>
              </w:rPr>
              <w:t xml:space="preserve">: Develop a National Digital Research Infrastructure Strategy </w:t>
            </w:r>
          </w:p>
          <w:p w14:paraId="014A07DF" w14:textId="26CCDA1B" w:rsidR="00BE64E3" w:rsidRPr="00603AFE" w:rsidRDefault="000E57FB">
            <w:pPr>
              <w:spacing w:before="120" w:after="120"/>
              <w:rPr>
                <w:color w:val="002D3F" w:themeColor="accent1"/>
              </w:rPr>
            </w:pPr>
            <w:r w:rsidRPr="00D0282A">
              <w:t xml:space="preserve">An important driver for maintaining quality research output is Australia’s ability to generate and analyse data as well as improving the digital skills of researchers. Digital research infrastructure is fundamental to Australia’s research effort and requires a national strategy. The strategy will coordinate and integrate the national digital research infrastructure (NDRI) ecosystem to streamline access to data, computing and analysis needs for the research sector. This strategy will support researchers across all fields by not only maximising the data available, but also providing the computing resources and digital tools and expertise needed to make best use of the data. The strategy should be consistent with, and supportive of, other whole of government initiatives in this area, such as the Digital Economy Strategy and </w:t>
            </w:r>
            <w:r w:rsidR="00AF7301">
              <w:t>Australian</w:t>
            </w:r>
            <w:r w:rsidRPr="00D0282A">
              <w:t xml:space="preserve"> Data Strategy</w:t>
            </w:r>
            <w:r w:rsidRPr="00D0282A">
              <w:rPr>
                <w:color w:val="1F497D"/>
              </w:rPr>
              <w:t xml:space="preserve">. </w:t>
            </w:r>
            <w:r w:rsidRPr="00D1055F">
              <w:rPr>
                <w:rFonts w:cstheme="minorHAnsi"/>
              </w:rPr>
              <w:t xml:space="preserve">The NDRI strategy should be developed by Government </w:t>
            </w:r>
            <w:r>
              <w:rPr>
                <w:rFonts w:cstheme="minorHAnsi"/>
              </w:rPr>
              <w:t>over the next year with any immediate insights feeding into the</w:t>
            </w:r>
            <w:r w:rsidRPr="00D1055F">
              <w:t xml:space="preserve"> 2022</w:t>
            </w:r>
            <w:r>
              <w:t> </w:t>
            </w:r>
            <w:r w:rsidRPr="00D1055F">
              <w:t>Investment Plan.</w:t>
            </w:r>
          </w:p>
        </w:tc>
      </w:tr>
    </w:tbl>
    <w:p w14:paraId="357F7F04" w14:textId="1BD802D2" w:rsidR="00BE64E3" w:rsidRDefault="00BE64E3" w:rsidP="00BE64E3">
      <w:pPr>
        <w:spacing w:before="120" w:after="120"/>
      </w:pPr>
      <w:r>
        <w:t xml:space="preserve">Previous NRI Roadmaps have highlighted </w:t>
      </w:r>
      <w:r w:rsidRPr="00450DE0">
        <w:t xml:space="preserve">DRI </w:t>
      </w:r>
      <w:r>
        <w:t>as essential infrastructure. Significant investment stemming from the 2018 and 2020 Investment Plans led to the formation of the Australian Research Data Commons, upgrade of HPC facilities and development of the software modelling infrastructure, ACCESS-NRI. Since the 2016 NRI Roadmap, DRI has become even more integral to the Australian research sector for many reasons:</w:t>
      </w:r>
    </w:p>
    <w:p w14:paraId="77389773" w14:textId="77777777" w:rsidR="00BE64E3" w:rsidRDefault="00BE64E3" w:rsidP="00BE64E3">
      <w:pPr>
        <w:pStyle w:val="ListParagraph"/>
        <w:numPr>
          <w:ilvl w:val="0"/>
          <w:numId w:val="29"/>
        </w:numPr>
        <w:spacing w:before="120" w:after="120" w:line="276" w:lineRule="auto"/>
        <w:contextualSpacing w:val="0"/>
      </w:pPr>
      <w:r>
        <w:t>the continuing exponential growth in data acquisition and its associated storage challenges</w:t>
      </w:r>
    </w:p>
    <w:p w14:paraId="51171AF3" w14:textId="5E57AE9B" w:rsidR="00BE64E3" w:rsidRDefault="00BE64E3" w:rsidP="00BE64E3">
      <w:pPr>
        <w:pStyle w:val="ListParagraph"/>
        <w:numPr>
          <w:ilvl w:val="0"/>
          <w:numId w:val="29"/>
        </w:numPr>
        <w:spacing w:before="120" w:after="120" w:line="276" w:lineRule="auto"/>
        <w:contextualSpacing w:val="0"/>
      </w:pPr>
      <w:r>
        <w:t xml:space="preserve">research trends include the growth in use of AI and machine learning </w:t>
      </w:r>
    </w:p>
    <w:p w14:paraId="7E71C5FF" w14:textId="37F08F7A" w:rsidR="00BE64E3" w:rsidRDefault="00BE64E3" w:rsidP="00BE64E3">
      <w:pPr>
        <w:pStyle w:val="ListParagraph"/>
        <w:numPr>
          <w:ilvl w:val="0"/>
          <w:numId w:val="29"/>
        </w:numPr>
        <w:spacing w:before="120" w:after="120" w:line="276" w:lineRule="auto"/>
        <w:contextualSpacing w:val="0"/>
      </w:pPr>
      <w:r>
        <w:t>the increasing use of DRI and HPC</w:t>
      </w:r>
      <w:r w:rsidR="00942D40">
        <w:t xml:space="preserve"> </w:t>
      </w:r>
      <w:r>
        <w:t xml:space="preserve">in non-traditional research areas </w:t>
      </w:r>
      <w:r w:rsidR="00321F75">
        <w:t xml:space="preserve">such as </w:t>
      </w:r>
      <w:r w:rsidR="00E43F52">
        <w:t>genomics and bioinformatics</w:t>
      </w:r>
    </w:p>
    <w:p w14:paraId="6DC5D327" w14:textId="48E4CE75" w:rsidR="00BE64E3" w:rsidRDefault="00BE64E3" w:rsidP="00BE64E3">
      <w:pPr>
        <w:pStyle w:val="ListParagraph"/>
        <w:numPr>
          <w:ilvl w:val="0"/>
          <w:numId w:val="29"/>
        </w:numPr>
        <w:spacing w:before="120" w:after="120" w:line="276" w:lineRule="auto"/>
        <w:contextualSpacing w:val="0"/>
      </w:pPr>
      <w:r>
        <w:t xml:space="preserve">the international push for </w:t>
      </w:r>
      <w:r w:rsidR="00942D40">
        <w:t>o</w:t>
      </w:r>
      <w:r>
        <w:t xml:space="preserve">pen </w:t>
      </w:r>
      <w:r w:rsidR="00942D40">
        <w:t>s</w:t>
      </w:r>
      <w:r>
        <w:t>cience which relies on integrated DRI and digitally skilled expertise.</w:t>
      </w:r>
    </w:p>
    <w:p w14:paraId="59426166" w14:textId="1E1C6586" w:rsidR="00BE64E3" w:rsidRPr="00E640BB" w:rsidRDefault="00BE64E3" w:rsidP="00BE64E3">
      <w:pPr>
        <w:spacing w:before="120" w:after="120"/>
        <w:rPr>
          <w:rFonts w:eastAsia="Calibri" w:cstheme="majorHAnsi"/>
          <w:color w:val="1F1F1F"/>
        </w:rPr>
      </w:pPr>
      <w:r>
        <w:t xml:space="preserve">The use of DRI is now routine and commonplace. The challenge for the 2021 Roadmap is identifying the NDRI </w:t>
      </w:r>
      <w:r w:rsidR="0072222F">
        <w:t xml:space="preserve">that will </w:t>
      </w:r>
      <w:r>
        <w:t xml:space="preserve">support Australian researchers into the future. NDRI is defined as </w:t>
      </w:r>
      <w:r w:rsidR="0072222F" w:rsidRPr="00B76676">
        <w:rPr>
          <w:i/>
          <w:iCs/>
        </w:rPr>
        <w:t>“</w:t>
      </w:r>
      <w:r w:rsidRPr="00B76676">
        <w:rPr>
          <w:i/>
          <w:iCs/>
        </w:rPr>
        <w:t xml:space="preserve">DRI components that </w:t>
      </w:r>
      <w:r w:rsidRPr="00B76676">
        <w:rPr>
          <w:rFonts w:eastAsia="Calibri" w:cstheme="majorHAnsi"/>
          <w:i/>
          <w:iCs/>
          <w:color w:val="1F1F1F"/>
        </w:rPr>
        <w:t>are collectively managed and operated as shared facilities and services for research institutions and users across the country because they are so nationally significant, or large in scale, complexity or cost that they cannot be offered by a single institution or facility.</w:t>
      </w:r>
      <w:r w:rsidR="0072222F" w:rsidRPr="00B76676">
        <w:rPr>
          <w:rFonts w:eastAsia="Calibri" w:cstheme="majorHAnsi"/>
          <w:i/>
          <w:iCs/>
          <w:color w:val="1F1F1F"/>
        </w:rPr>
        <w:t>”</w:t>
      </w:r>
    </w:p>
    <w:p w14:paraId="629F64FD" w14:textId="4AD5C8FE" w:rsidR="00AC7B17" w:rsidRDefault="00AC7B17" w:rsidP="00C93489">
      <w:pPr>
        <w:keepNext/>
        <w:keepLines/>
        <w:spacing w:before="120" w:after="120"/>
      </w:pPr>
      <w:r>
        <w:lastRenderedPageBreak/>
        <w:t xml:space="preserve">To address the growing data and computing needs of Australian researchers, maintain research excellence and remain competitive on the international stage, </w:t>
      </w:r>
      <w:r w:rsidR="00E02C32">
        <w:t>government</w:t>
      </w:r>
      <w:r>
        <w:t xml:space="preserve"> should develop a strategy for an integrated </w:t>
      </w:r>
      <w:r w:rsidR="0072222F">
        <w:t>NDRI</w:t>
      </w:r>
      <w:r>
        <w:t xml:space="preserve"> ecosystem. The strategy should:</w:t>
      </w:r>
    </w:p>
    <w:p w14:paraId="17F21D12" w14:textId="77777777" w:rsidR="00AC7B17" w:rsidRDefault="00AC7B17" w:rsidP="00AC7B17">
      <w:pPr>
        <w:pStyle w:val="ListParagraph"/>
        <w:numPr>
          <w:ilvl w:val="0"/>
          <w:numId w:val="23"/>
        </w:numPr>
        <w:spacing w:before="120" w:after="120" w:line="276" w:lineRule="auto"/>
        <w:contextualSpacing w:val="0"/>
      </w:pPr>
      <w:r>
        <w:t>coordinate and integrate existing national, institutional and commercial NDRI to streamline access for researchers and users</w:t>
      </w:r>
    </w:p>
    <w:p w14:paraId="3E52093D" w14:textId="77777777" w:rsidR="00AC7B17" w:rsidRDefault="00AC7B17" w:rsidP="00AC7B17">
      <w:pPr>
        <w:pStyle w:val="ListParagraph"/>
        <w:numPr>
          <w:ilvl w:val="0"/>
          <w:numId w:val="23"/>
        </w:numPr>
        <w:spacing w:before="120" w:after="120" w:line="276" w:lineRule="auto"/>
        <w:contextualSpacing w:val="0"/>
      </w:pPr>
      <w:r>
        <w:t>provide direction on investments to address pressing issues including</w:t>
      </w:r>
      <w:r w:rsidRPr="00331907">
        <w:t xml:space="preserve"> </w:t>
      </w:r>
      <w:r w:rsidRPr="001F679B">
        <w:t>digital skills</w:t>
      </w:r>
      <w:r>
        <w:t xml:space="preserve"> and expertise, data collections, data </w:t>
      </w:r>
      <w:r w:rsidRPr="001F679B">
        <w:t>standards, data storage</w:t>
      </w:r>
      <w:r>
        <w:t xml:space="preserve"> and</w:t>
      </w:r>
      <w:r w:rsidRPr="001F679B">
        <w:t xml:space="preserve"> </w:t>
      </w:r>
      <w:r>
        <w:t>data synthesis, analysis and visualisation</w:t>
      </w:r>
    </w:p>
    <w:p w14:paraId="6C3950DC" w14:textId="5C1E5991" w:rsidR="00AC7B17" w:rsidRDefault="00AC7B17" w:rsidP="00AC7B17">
      <w:pPr>
        <w:pStyle w:val="ListParagraph"/>
        <w:numPr>
          <w:ilvl w:val="0"/>
          <w:numId w:val="23"/>
        </w:numPr>
        <w:spacing w:before="120" w:after="120" w:line="276" w:lineRule="auto"/>
        <w:contextualSpacing w:val="0"/>
      </w:pPr>
      <w:r>
        <w:t>plan and prepare for future challenges and opportunities including HPC, exascale computing, quantum computing, big data and commercial cloud services</w:t>
      </w:r>
      <w:r w:rsidR="00665803">
        <w:t>.</w:t>
      </w:r>
    </w:p>
    <w:p w14:paraId="6DDFF0BE" w14:textId="676E9162" w:rsidR="00BE64E3" w:rsidRPr="00DB46BF" w:rsidRDefault="00FB51F0" w:rsidP="00BE64E3">
      <w:pPr>
        <w:spacing w:before="120" w:after="120"/>
      </w:pPr>
      <w:r>
        <w:t>The</w:t>
      </w:r>
      <w:r w:rsidR="00BE64E3">
        <w:t xml:space="preserve"> NDRI </w:t>
      </w:r>
      <w:r w:rsidR="00E02C32">
        <w:t>S</w:t>
      </w:r>
      <w:r w:rsidR="00BE64E3">
        <w:t xml:space="preserve">trategy </w:t>
      </w:r>
      <w:r>
        <w:t>would</w:t>
      </w:r>
      <w:r w:rsidR="00BE64E3">
        <w:t xml:space="preserve"> address the following </w:t>
      </w:r>
      <w:r w:rsidR="00C10A66">
        <w:t>issues</w:t>
      </w:r>
      <w:r w:rsidR="0072222F">
        <w:t>, as</w:t>
      </w:r>
      <w:r w:rsidR="00E02C32">
        <w:t xml:space="preserve"> identified</w:t>
      </w:r>
      <w:r w:rsidR="00C10A66">
        <w:t xml:space="preserve"> through Roadmap consultation</w:t>
      </w:r>
      <w:r w:rsidR="0072222F">
        <w:t>s</w:t>
      </w:r>
      <w:r w:rsidR="00BE64E3">
        <w:t>:</w:t>
      </w:r>
    </w:p>
    <w:p w14:paraId="4323ADB9" w14:textId="17CC5C95" w:rsidR="00BE64E3" w:rsidRPr="0087499D" w:rsidRDefault="00BE64E3" w:rsidP="00BE64E3">
      <w:pPr>
        <w:spacing w:before="120" w:after="120"/>
        <w:rPr>
          <w:b/>
          <w:bCs/>
        </w:rPr>
      </w:pPr>
      <w:r w:rsidRPr="0087499D">
        <w:rPr>
          <w:b/>
          <w:bCs/>
        </w:rPr>
        <w:t>Data</w:t>
      </w:r>
      <w:r>
        <w:rPr>
          <w:b/>
          <w:bCs/>
        </w:rPr>
        <w:t xml:space="preserve"> </w:t>
      </w:r>
      <w:r w:rsidR="00871FE9">
        <w:rPr>
          <w:b/>
          <w:bCs/>
        </w:rPr>
        <w:t>access and interoperability</w:t>
      </w:r>
    </w:p>
    <w:p w14:paraId="4ACC600F" w14:textId="04606EC6" w:rsidR="00BE64E3" w:rsidRDefault="00BE64E3" w:rsidP="00BE64E3">
      <w:pPr>
        <w:spacing w:before="120" w:after="120"/>
      </w:pPr>
      <w:r w:rsidRPr="001A1557">
        <w:t>Access to high-quality data for research is a fundamental driver of innovation and excellence</w:t>
      </w:r>
      <w:r>
        <w:t xml:space="preserve"> in all research disciplines</w:t>
      </w:r>
      <w:r w:rsidRPr="001A1557">
        <w:t>.</w:t>
      </w:r>
      <w:r>
        <w:t xml:space="preserve"> Researchers need to be able to access data from various sources </w:t>
      </w:r>
      <w:r w:rsidR="0072222F">
        <w:t>including</w:t>
      </w:r>
      <w:r>
        <w:t xml:space="preserve"> collaborators in their fields, researchers outside their research domain and international sources. NRI</w:t>
      </w:r>
      <w:r w:rsidRPr="006B061A">
        <w:t xml:space="preserve"> </w:t>
      </w:r>
      <w:r w:rsidR="0072222F">
        <w:t xml:space="preserve">that </w:t>
      </w:r>
      <w:r w:rsidRPr="006B061A">
        <w:t>make</w:t>
      </w:r>
      <w:r w:rsidR="0072222F">
        <w:t>s</w:t>
      </w:r>
      <w:r w:rsidRPr="006B061A">
        <w:t xml:space="preserve"> </w:t>
      </w:r>
      <w:r>
        <w:t>data</w:t>
      </w:r>
      <w:r w:rsidRPr="006B061A">
        <w:t xml:space="preserve"> </w:t>
      </w:r>
      <w:r>
        <w:t>accessible</w:t>
      </w:r>
      <w:r w:rsidRPr="006B061A">
        <w:t xml:space="preserve"> to researchers is critical to enable and encourage </w:t>
      </w:r>
      <w:r>
        <w:t>its</w:t>
      </w:r>
      <w:r w:rsidRPr="006B061A">
        <w:t xml:space="preserve"> use</w:t>
      </w:r>
      <w:r>
        <w:t xml:space="preserve"> and reuse</w:t>
      </w:r>
      <w:r w:rsidRPr="006B061A">
        <w:t>.</w:t>
      </w:r>
      <w:r w:rsidRPr="00C31F92">
        <w:t xml:space="preserve"> </w:t>
      </w:r>
      <w:r>
        <w:t xml:space="preserve">Data generated through research activities within academia needs to be accessible </w:t>
      </w:r>
      <w:r w:rsidR="0072222F">
        <w:t xml:space="preserve">to </w:t>
      </w:r>
      <w:r>
        <w:t>government, industry and others to maximise the use and reuse of the data.</w:t>
      </w:r>
    </w:p>
    <w:p w14:paraId="1D8DEEBA" w14:textId="313B0822" w:rsidR="00BE64E3" w:rsidRDefault="00BE64E3" w:rsidP="00BE64E3">
      <w:pPr>
        <w:spacing w:before="120" w:after="120"/>
      </w:pPr>
      <w:r>
        <w:t xml:space="preserve">Data needed for research is also increasingly generated, collected and stored outside of academia such as in government agencies </w:t>
      </w:r>
      <w:r w:rsidR="0072222F">
        <w:t>and</w:t>
      </w:r>
      <w:r>
        <w:t xml:space="preserve"> in the private sector and industry. Building on the reforms that will follow from the recently introduced National Data Availability and Transparency legislation</w:t>
      </w:r>
      <w:r>
        <w:rPr>
          <w:rStyle w:val="EndnoteReference"/>
        </w:rPr>
        <w:endnoteReference w:id="1"/>
      </w:r>
      <w:r>
        <w:t xml:space="preserve">, there is opportunity to explore the use of business, consumer and government administrative data to accelerate research and create opportunities for related value-add to business. In the case of access to sensitive data </w:t>
      </w:r>
      <w:r w:rsidR="0072222F">
        <w:t>(</w:t>
      </w:r>
      <w:r>
        <w:t>such as</w:t>
      </w:r>
      <w:r w:rsidR="002C52E7">
        <w:t xml:space="preserve"> that pertaining to</w:t>
      </w:r>
      <w:r>
        <w:t xml:space="preserve"> health</w:t>
      </w:r>
      <w:r w:rsidR="0072222F">
        <w:t>)</w:t>
      </w:r>
      <w:r>
        <w:t xml:space="preserve"> there are regulatory and ethical factors </w:t>
      </w:r>
      <w:r w:rsidR="0072222F">
        <w:t>in addition to</w:t>
      </w:r>
      <w:r>
        <w:t xml:space="preserve"> differences across state, territory and federal government policies. To address this, improved policies, procedures and mechanisms to allow for safe, secure and ethical access and use of data between researchers and across jurisdictions are needed. NRI has a key role in supporting the implementation and adoption of the NDRI </w:t>
      </w:r>
      <w:r w:rsidR="0072222F">
        <w:t>S</w:t>
      </w:r>
      <w:r>
        <w:t xml:space="preserve">trategy and facilitating the participation of different stakeholder groups. </w:t>
      </w:r>
    </w:p>
    <w:p w14:paraId="690C0FCA" w14:textId="5A090360" w:rsidR="00BE64E3" w:rsidRDefault="00BE64E3" w:rsidP="00BE64E3">
      <w:pPr>
        <w:spacing w:before="120" w:after="120"/>
      </w:pPr>
      <w:r>
        <w:t>Data also needs to be discoverable and interoperable by users and preserved for long-term use. Applying existing international data principles such as FAIR (Findable, Accessible, Interoperable, Reusable) ensure that Australian research data is interoperable both domestically and internationally</w:t>
      </w:r>
      <w:r w:rsidRPr="004D6380">
        <w:t xml:space="preserve">. </w:t>
      </w:r>
      <w:r w:rsidR="0072222F">
        <w:t>D</w:t>
      </w:r>
      <w:r w:rsidRPr="004D6380">
        <w:t xml:space="preserve">ata generated, created, captured or stored by NCRIS funded projects is </w:t>
      </w:r>
      <w:r w:rsidR="0072222F">
        <w:t>c</w:t>
      </w:r>
      <w:r w:rsidR="0072222F" w:rsidRPr="004D6380">
        <w:t xml:space="preserve">urrently </w:t>
      </w:r>
      <w:r w:rsidRPr="004D6380">
        <w:t>made available to the wider research community based on FAIR principles</w:t>
      </w:r>
      <w:r w:rsidR="0072222F">
        <w:t xml:space="preserve"> and</w:t>
      </w:r>
      <w:r w:rsidRPr="004D6380">
        <w:t xml:space="preserve"> appropriately implemented for individual research communities. FAIR</w:t>
      </w:r>
      <w:r>
        <w:t xml:space="preserve">, as well as the </w:t>
      </w:r>
      <w:r w:rsidRPr="00302A1B">
        <w:t>CARE</w:t>
      </w:r>
      <w:r w:rsidR="00117CBF">
        <w:t xml:space="preserve"> (Collective benefit, Authority, Responsibility and Ethics)</w:t>
      </w:r>
      <w:r w:rsidRPr="00302A1B">
        <w:t xml:space="preserve"> Principles for Indigenous Data Governance</w:t>
      </w:r>
      <w:r>
        <w:t>,</w:t>
      </w:r>
      <w:r w:rsidRPr="004D6380">
        <w:t xml:space="preserve"> need greater adoption across the landscape and beyond academia.</w:t>
      </w:r>
      <w:r w:rsidRPr="000F3772">
        <w:t xml:space="preserve"> </w:t>
      </w:r>
    </w:p>
    <w:p w14:paraId="0EC69765" w14:textId="77777777" w:rsidR="008D6241" w:rsidRDefault="008D6241" w:rsidP="00BE64E3">
      <w:pPr>
        <w:spacing w:before="120" w:after="120"/>
      </w:pPr>
      <w:r>
        <w:t>Increased data accessibility and interoperability supported by improved data governance through an NDRI strategy could ensure data quality is consistent across the NRI ecosystem.</w:t>
      </w:r>
    </w:p>
    <w:p w14:paraId="73AABD74" w14:textId="77777777" w:rsidR="00BE64E3" w:rsidRPr="004A0BE0" w:rsidRDefault="00BE64E3" w:rsidP="00C93489">
      <w:pPr>
        <w:keepNext/>
        <w:keepLines/>
        <w:spacing w:before="120" w:after="120"/>
        <w:rPr>
          <w:b/>
          <w:bCs/>
        </w:rPr>
      </w:pPr>
      <w:r w:rsidRPr="004A0BE0">
        <w:rPr>
          <w:b/>
          <w:bCs/>
        </w:rPr>
        <w:lastRenderedPageBreak/>
        <w:t>Data storage</w:t>
      </w:r>
    </w:p>
    <w:p w14:paraId="7832FB15" w14:textId="77777777" w:rsidR="00BE64E3" w:rsidRDefault="00BE64E3" w:rsidP="00BE64E3">
      <w:pPr>
        <w:spacing w:before="120" w:after="120"/>
      </w:pPr>
      <w:r>
        <w:t>Advances in computing and modelling</w:t>
      </w:r>
      <w:r w:rsidR="0072222F">
        <w:t>,</w:t>
      </w:r>
      <w:r>
        <w:t xml:space="preserve"> as well as research tools and instruments</w:t>
      </w:r>
      <w:r w:rsidR="0072222F">
        <w:t>,</w:t>
      </w:r>
      <w:r>
        <w:t xml:space="preserve"> have resulted in rapid growth of research data being generated. Current data storage capacity needs to be improved for both working data and </w:t>
      </w:r>
      <w:r w:rsidRPr="004111C1">
        <w:rPr>
          <w:rStyle w:val="Strong"/>
          <w:b w:val="0"/>
          <w:bCs w:val="0"/>
        </w:rPr>
        <w:t xml:space="preserve">longer-term retention as a national research asset. </w:t>
      </w:r>
      <w:r w:rsidRPr="00155508">
        <w:rPr>
          <w:rStyle w:val="Strong"/>
          <w:b w:val="0"/>
          <w:bCs w:val="0"/>
        </w:rPr>
        <w:t>S</w:t>
      </w:r>
      <w:r w:rsidRPr="004111C1">
        <w:rPr>
          <w:rStyle w:val="normaltextrun"/>
          <w:rFonts w:ascii="Calibri" w:hAnsi="Calibri" w:cs="Calibri"/>
          <w:color w:val="000000"/>
          <w:shd w:val="clear" w:color="auto" w:fill="FFFFFF"/>
        </w:rPr>
        <w:t>o</w:t>
      </w:r>
      <w:r>
        <w:rPr>
          <w:rStyle w:val="normaltextrun"/>
          <w:rFonts w:ascii="Calibri" w:hAnsi="Calibri" w:cs="Calibri"/>
          <w:color w:val="000000"/>
          <w:shd w:val="clear" w:color="auto" w:fill="FFFFFF"/>
        </w:rPr>
        <w:t xml:space="preserve"> much data is currently being generated that on-site storage is needed, rather than storage at remote sites</w:t>
      </w:r>
      <w:r w:rsidRPr="001014DE">
        <w:t xml:space="preserve"> </w:t>
      </w:r>
      <w:r>
        <w:t xml:space="preserve">due to the cost of transferring data to computing resources or for analysis. </w:t>
      </w:r>
    </w:p>
    <w:p w14:paraId="56D73CDA" w14:textId="77777777" w:rsidR="00BE64E3" w:rsidRDefault="00BE64E3" w:rsidP="00BE64E3">
      <w:pPr>
        <w:spacing w:before="120" w:after="120"/>
      </w:pPr>
      <w:r>
        <w:t>T</w:t>
      </w:r>
      <w:r w:rsidRPr="00C34DB7">
        <w:t>he cost of storage media is no longer falling quickly enough to offset increases in volume</w:t>
      </w:r>
      <w:r>
        <w:t>. Key issues that need to be addressed for longer-term and sustainable data storage solutions include what data needs to preserved, where and how the data is stored and who is responsible and funds the necessary data repositories.</w:t>
      </w:r>
    </w:p>
    <w:p w14:paraId="1A466A83" w14:textId="26D35D3B" w:rsidR="00BE64E3" w:rsidRPr="00261E88" w:rsidRDefault="00BE64E3" w:rsidP="00BE64E3">
      <w:pPr>
        <w:spacing w:before="120" w:after="120"/>
        <w:rPr>
          <w:b/>
          <w:bCs/>
        </w:rPr>
      </w:pPr>
      <w:r w:rsidRPr="00261E88">
        <w:rPr>
          <w:b/>
          <w:bCs/>
        </w:rPr>
        <w:t xml:space="preserve">Trust and </w:t>
      </w:r>
      <w:r w:rsidR="000E57FB">
        <w:rPr>
          <w:b/>
          <w:bCs/>
        </w:rPr>
        <w:t>identity</w:t>
      </w:r>
    </w:p>
    <w:p w14:paraId="1A70EBF9" w14:textId="1DB51FF7" w:rsidR="00BE64E3" w:rsidRDefault="00BE64E3" w:rsidP="00BE64E3">
      <w:pPr>
        <w:spacing w:before="120" w:after="120"/>
      </w:pPr>
      <w:r>
        <w:t>An</w:t>
      </w:r>
      <w:r w:rsidRPr="006C702E">
        <w:t xml:space="preserve"> important aspect of providing researchers with access to high-quality data and storage resources is trusted access within the NRI ecosystem</w:t>
      </w:r>
      <w:r>
        <w:t>, as well as confidence in data quality</w:t>
      </w:r>
      <w:r w:rsidRPr="006C702E">
        <w:t xml:space="preserve">. Roadmap </w:t>
      </w:r>
      <w:r w:rsidR="0072222F">
        <w:t>c</w:t>
      </w:r>
      <w:r w:rsidR="0072222F" w:rsidRPr="006C702E">
        <w:t xml:space="preserve">onsultation </w:t>
      </w:r>
      <w:r w:rsidRPr="006C702E">
        <w:t>process supported trust and identity being considered as fundamental research infrastructure. Currently this service is delivered by the Australian Access Federation (AAF) but it sits outside the NCRIS</w:t>
      </w:r>
      <w:r w:rsidR="0072222F">
        <w:t>-</w:t>
      </w:r>
      <w:r w:rsidRPr="006C702E">
        <w:t>funded NRI network. A system-wide approach to identity and access management using a common framework would result in more secure research infrastructure and allow secure access and global connectivity for Australian researchers. Furthermore, NRI investment would provide the capacity to develop cutting edge trust and identity solutions to prepare for future cybersecurity risks and technology disruptors.</w:t>
      </w:r>
    </w:p>
    <w:p w14:paraId="791974C3" w14:textId="77777777" w:rsidR="00BE64E3" w:rsidRPr="0087499D" w:rsidRDefault="00BE64E3" w:rsidP="00BE64E3">
      <w:pPr>
        <w:spacing w:before="120" w:after="120"/>
        <w:rPr>
          <w:b/>
          <w:bCs/>
        </w:rPr>
      </w:pPr>
      <w:r w:rsidRPr="0087499D">
        <w:rPr>
          <w:b/>
          <w:bCs/>
        </w:rPr>
        <w:t>High performance comput</w:t>
      </w:r>
      <w:r>
        <w:rPr>
          <w:b/>
          <w:bCs/>
        </w:rPr>
        <w:t>ing (HPC)</w:t>
      </w:r>
    </w:p>
    <w:p w14:paraId="60A15DB7" w14:textId="0BD938BC" w:rsidR="00BE64E3" w:rsidRPr="00EA2095" w:rsidRDefault="00BE64E3" w:rsidP="00BE64E3">
      <w:pPr>
        <w:spacing w:before="120" w:after="120"/>
        <w:rPr>
          <w:rFonts w:ascii="Calibri" w:eastAsia="Calibri" w:hAnsi="Calibri" w:cs="Times New Roman"/>
        </w:rPr>
      </w:pPr>
      <w:r w:rsidRPr="006B061A">
        <w:rPr>
          <w:rFonts w:ascii="Calibri" w:eastAsia="Calibri" w:hAnsi="Calibri" w:cs="Times New Roman"/>
        </w:rPr>
        <w:t xml:space="preserve">Both of Australia’s Tier-1 HPC facilities </w:t>
      </w:r>
      <w:r w:rsidR="0072222F">
        <w:rPr>
          <w:rFonts w:ascii="Calibri" w:eastAsia="Calibri" w:hAnsi="Calibri" w:cs="Times New Roman"/>
        </w:rPr>
        <w:t>(</w:t>
      </w:r>
      <w:r w:rsidRPr="006B061A">
        <w:rPr>
          <w:rFonts w:ascii="Calibri" w:eastAsia="Calibri" w:hAnsi="Calibri" w:cs="Times New Roman"/>
        </w:rPr>
        <w:t>NCI and Pawsey</w:t>
      </w:r>
      <w:r w:rsidR="0072222F">
        <w:rPr>
          <w:rFonts w:ascii="Calibri" w:eastAsia="Calibri" w:hAnsi="Calibri" w:cs="Times New Roman"/>
        </w:rPr>
        <w:t>)</w:t>
      </w:r>
      <w:r w:rsidRPr="006B061A">
        <w:rPr>
          <w:rFonts w:ascii="Calibri" w:eastAsia="Calibri" w:hAnsi="Calibri" w:cs="Times New Roman"/>
        </w:rPr>
        <w:t xml:space="preserve"> have undergone major refreshes following the 2016 NRI Roadmap and the 2018 Investment Plan.</w:t>
      </w:r>
      <w:r>
        <w:rPr>
          <w:rFonts w:ascii="Calibri" w:eastAsia="Calibri" w:hAnsi="Calibri" w:cs="Times New Roman"/>
        </w:rPr>
        <w:t xml:space="preserve"> D</w:t>
      </w:r>
      <w:r w:rsidRPr="006B061A">
        <w:rPr>
          <w:rFonts w:ascii="Calibri" w:eastAsia="Calibri" w:hAnsi="Calibri" w:cs="Times New Roman"/>
        </w:rPr>
        <w:t>ue to the rate of technological advancement and significant capital costs</w:t>
      </w:r>
      <w:r w:rsidR="003B22AD">
        <w:rPr>
          <w:rFonts w:ascii="Calibri" w:eastAsia="Calibri" w:hAnsi="Calibri" w:cs="Times New Roman"/>
        </w:rPr>
        <w:t>,</w:t>
      </w:r>
      <w:r w:rsidRPr="006B061A">
        <w:rPr>
          <w:rFonts w:ascii="Calibri" w:eastAsia="Calibri" w:hAnsi="Calibri" w:cs="Times New Roman"/>
        </w:rPr>
        <w:t xml:space="preserve"> there needs to be sustained and longer-term strategic</w:t>
      </w:r>
      <w:r>
        <w:rPr>
          <w:rFonts w:ascii="Calibri" w:eastAsia="Calibri" w:hAnsi="Calibri" w:cs="Times New Roman"/>
        </w:rPr>
        <w:t xml:space="preserve"> planning and</w:t>
      </w:r>
      <w:r w:rsidRPr="006B061A">
        <w:rPr>
          <w:rFonts w:ascii="Calibri" w:eastAsia="Calibri" w:hAnsi="Calibri" w:cs="Times New Roman"/>
        </w:rPr>
        <w:t xml:space="preserve"> investment to keep pace and effectively exploit new hardware evolutions.</w:t>
      </w:r>
    </w:p>
    <w:p w14:paraId="29951F81" w14:textId="0C7B6445" w:rsidR="00BE64E3" w:rsidRDefault="00BE64E3" w:rsidP="00BE64E3">
      <w:pPr>
        <w:spacing w:before="120" w:after="120"/>
        <w:rPr>
          <w:rFonts w:ascii="Calibri" w:eastAsia="Calibri" w:hAnsi="Calibri" w:cs="Times New Roman"/>
        </w:rPr>
      </w:pPr>
      <w:r>
        <w:t xml:space="preserve">HPC is provided at the national level by two Tier-1 facilities, </w:t>
      </w:r>
      <w:r w:rsidR="003B22AD">
        <w:t>but access is limited due to strong demand and t</w:t>
      </w:r>
      <w:r>
        <w:t xml:space="preserve">hey are not always suited </w:t>
      </w:r>
      <w:r w:rsidR="003B22AD">
        <w:t xml:space="preserve">to the needs of </w:t>
      </w:r>
      <w:r>
        <w:t>researcher</w:t>
      </w:r>
      <w:r w:rsidR="003B22AD">
        <w:t>s</w:t>
      </w:r>
      <w:r>
        <w:t xml:space="preserve">. Consideration should be given towards how NRI investment can increase capacity and resourcing of existing Tier-1 facilities. </w:t>
      </w:r>
      <w:r w:rsidRPr="00F90455">
        <w:t>To address these user issues, current HPC access schemes, prioritisation and resourcing need to be improved to account for increasing</w:t>
      </w:r>
      <w:r>
        <w:t xml:space="preserve"> and diverse</w:t>
      </w:r>
      <w:r w:rsidRPr="00F90455">
        <w:t xml:space="preserve"> researcher </w:t>
      </w:r>
      <w:r>
        <w:t>demands</w:t>
      </w:r>
      <w:r w:rsidRPr="00F90455">
        <w:t>.</w:t>
      </w:r>
      <w:r w:rsidRPr="006B061A">
        <w:rPr>
          <w:rFonts w:ascii="Calibri" w:eastAsia="Calibri" w:hAnsi="Calibri" w:cs="Times New Roman"/>
        </w:rPr>
        <w:t xml:space="preserve"> </w:t>
      </w:r>
    </w:p>
    <w:p w14:paraId="58E67286" w14:textId="77777777" w:rsidR="00BE64E3" w:rsidRDefault="00BE64E3" w:rsidP="00BE64E3">
      <w:pPr>
        <w:spacing w:before="120" w:after="120"/>
      </w:pPr>
      <w:r>
        <w:t>Some institutions have developed their own institutional Tier-2 HPC to address these issues, but these facilities are not always widely available. The increasing availability of commercial cloud computing might offer suitable alternatives. However, current commercial cloud offerings can be expensive and there may be issues regarding data protection and sovereignty.</w:t>
      </w:r>
    </w:p>
    <w:p w14:paraId="1BC476A4" w14:textId="7A1C0221" w:rsidR="00BE64E3" w:rsidRDefault="00BE64E3" w:rsidP="00BE64E3">
      <w:pPr>
        <w:spacing w:before="120" w:after="120"/>
      </w:pPr>
      <w:r>
        <w:t xml:space="preserve">Coordination, integration and further development of available Tier-2 HPC and commercial cloud computing to complement and support existing Tier-1 is needed to provide researchers with </w:t>
      </w:r>
      <w:r w:rsidR="003B22AD">
        <w:t xml:space="preserve">a </w:t>
      </w:r>
      <w:r>
        <w:t xml:space="preserve">more integrated ecosystem and </w:t>
      </w:r>
      <w:r w:rsidR="003B22AD">
        <w:t xml:space="preserve">different </w:t>
      </w:r>
      <w:r>
        <w:t>options. U</w:t>
      </w:r>
      <w:r w:rsidRPr="00C4018C">
        <w:t>niversities and other research institutions that current</w:t>
      </w:r>
      <w:r>
        <w:t>ly host</w:t>
      </w:r>
      <w:r w:rsidRPr="00C4018C">
        <w:t xml:space="preserve"> comput</w:t>
      </w:r>
      <w:r>
        <w:t>ing</w:t>
      </w:r>
      <w:r w:rsidRPr="00C4018C">
        <w:t xml:space="preserve"> infrastructure </w:t>
      </w:r>
      <w:r w:rsidR="003B22AD">
        <w:t xml:space="preserve">and </w:t>
      </w:r>
      <w:r w:rsidRPr="00C4018C">
        <w:t>commercial comput</w:t>
      </w:r>
      <w:r>
        <w:t>ing</w:t>
      </w:r>
      <w:r w:rsidRPr="00C4018C">
        <w:t xml:space="preserve"> providers would be key players in developing </w:t>
      </w:r>
      <w:r>
        <w:t xml:space="preserve">such </w:t>
      </w:r>
      <w:r w:rsidRPr="00C4018C">
        <w:t>an integrated comput</w:t>
      </w:r>
      <w:r>
        <w:t>ing</w:t>
      </w:r>
      <w:r w:rsidRPr="00C4018C">
        <w:t xml:space="preserve"> ecosystem.</w:t>
      </w:r>
      <w:r>
        <w:t xml:space="preserve"> Such an ecosystem </w:t>
      </w:r>
      <w:r w:rsidRPr="00A9581D">
        <w:t>w</w:t>
      </w:r>
      <w:r>
        <w:t xml:space="preserve">ould likely </w:t>
      </w:r>
      <w:r w:rsidRPr="00A9581D">
        <w:t xml:space="preserve">be a mix or </w:t>
      </w:r>
      <w:r w:rsidRPr="00A9581D">
        <w:lastRenderedPageBreak/>
        <w:t>hybrid model that includes traditional and cloud</w:t>
      </w:r>
      <w:r>
        <w:t xml:space="preserve">, commercial and non-commercial providers. </w:t>
      </w:r>
      <w:r w:rsidRPr="00C4018C">
        <w:t>Existing governance and access schemes would need to be considered</w:t>
      </w:r>
      <w:r>
        <w:t xml:space="preserve"> in such a model</w:t>
      </w:r>
      <w:r w:rsidRPr="00C4018C">
        <w:t>.</w:t>
      </w:r>
      <w:r>
        <w:t xml:space="preserve">  </w:t>
      </w:r>
    </w:p>
    <w:p w14:paraId="67258658" w14:textId="77777777" w:rsidR="00BE64E3" w:rsidRPr="0087499D" w:rsidRDefault="00BE64E3" w:rsidP="00BE64E3">
      <w:pPr>
        <w:spacing w:before="120" w:after="120"/>
        <w:rPr>
          <w:b/>
          <w:bCs/>
        </w:rPr>
      </w:pPr>
      <w:r w:rsidRPr="0087499D">
        <w:rPr>
          <w:b/>
          <w:bCs/>
        </w:rPr>
        <w:t>Research software</w:t>
      </w:r>
    </w:p>
    <w:p w14:paraId="259FCFB6" w14:textId="3C48DC7C" w:rsidR="00BE64E3" w:rsidRDefault="00BE64E3" w:rsidP="00BE64E3">
      <w:pPr>
        <w:spacing w:before="120" w:after="120"/>
      </w:pPr>
      <w:r w:rsidRPr="006B061A">
        <w:t xml:space="preserve">Research software plays an essential </w:t>
      </w:r>
      <w:r>
        <w:t xml:space="preserve">but </w:t>
      </w:r>
      <w:r w:rsidRPr="00852D84">
        <w:t>often invisible and undervalued role</w:t>
      </w:r>
      <w:r w:rsidRPr="006B061A">
        <w:t xml:space="preserve"> in generating, processing and analysing data.</w:t>
      </w:r>
      <w:r>
        <w:t xml:space="preserve"> Software is </w:t>
      </w:r>
      <w:r w:rsidR="002F58E0">
        <w:t xml:space="preserve">an </w:t>
      </w:r>
      <w:r>
        <w:t xml:space="preserve">increasingly important element of DRI </w:t>
      </w:r>
      <w:r w:rsidR="002F58E0">
        <w:t xml:space="preserve">and its </w:t>
      </w:r>
      <w:r>
        <w:t xml:space="preserve">development needs to keep pace with hardware advances to </w:t>
      </w:r>
      <w:r w:rsidRPr="006B061A">
        <w:t xml:space="preserve">ensure efficient utilisation and </w:t>
      </w:r>
      <w:r>
        <w:t xml:space="preserve">to </w:t>
      </w:r>
      <w:r w:rsidRPr="006B061A">
        <w:t>achieve best return on investment</w:t>
      </w:r>
      <w:r>
        <w:t xml:space="preserve"> in hardware</w:t>
      </w:r>
      <w:r w:rsidRPr="006B061A">
        <w:t>.</w:t>
      </w:r>
      <w:r>
        <w:t xml:space="preserve"> Major advancements such as exascale computing </w:t>
      </w:r>
      <w:r w:rsidR="002F58E0">
        <w:t xml:space="preserve">will </w:t>
      </w:r>
      <w:r>
        <w:t>not be achievable without equivalent development of exascale-ready research software.</w:t>
      </w:r>
    </w:p>
    <w:p w14:paraId="7EF0489D" w14:textId="61F37AA1" w:rsidR="00BE64E3" w:rsidRDefault="00BE64E3" w:rsidP="00BE64E3">
      <w:pPr>
        <w:spacing w:before="120" w:after="120"/>
      </w:pPr>
      <w:r>
        <w:t>Due to its importance, research software needs to be considered as research infrastructure itself. There also needs to be a greater focus on the informatics services that underpin software assets to ensure researchers can find and access the research software that they need. This would ensure there is improved efficiencies and reduced duplication of efforts in developing new software solutions.</w:t>
      </w:r>
    </w:p>
    <w:p w14:paraId="631EA485" w14:textId="09330254" w:rsidR="00BE64E3" w:rsidRDefault="00BE64E3" w:rsidP="00BE64E3">
      <w:pPr>
        <w:spacing w:before="120" w:after="120"/>
      </w:pPr>
      <w:r>
        <w:t>Software</w:t>
      </w:r>
      <w:r w:rsidRPr="006B061A">
        <w:t xml:space="preserve"> engineering is a </w:t>
      </w:r>
      <w:r>
        <w:t xml:space="preserve">highly </w:t>
      </w:r>
      <w:r w:rsidRPr="006B061A">
        <w:t>specialised field</w:t>
      </w:r>
      <w:r w:rsidR="002F58E0">
        <w:t>; most</w:t>
      </w:r>
      <w:r w:rsidRPr="006B061A">
        <w:t xml:space="preserve"> researchers </w:t>
      </w:r>
      <w:r w:rsidR="002F58E0">
        <w:t>do not</w:t>
      </w:r>
      <w:r w:rsidRPr="006B061A">
        <w:t xml:space="preserve"> have the required expertise or capacity to develop software and do the necessary coding themselves</w:t>
      </w:r>
      <w:r>
        <w:t xml:space="preserve"> in addition to conducting their research</w:t>
      </w:r>
      <w:r w:rsidRPr="006B061A">
        <w:t xml:space="preserve">. </w:t>
      </w:r>
      <w:r w:rsidR="002F58E0">
        <w:t>For this reason, s</w:t>
      </w:r>
      <w:r>
        <w:t>oftware infrastructure needs a dedicated workforce.</w:t>
      </w:r>
    </w:p>
    <w:p w14:paraId="299A7B54" w14:textId="77777777" w:rsidR="00BE64E3" w:rsidRPr="00776854" w:rsidRDefault="00BE64E3" w:rsidP="00BE64E3">
      <w:pPr>
        <w:spacing w:before="120" w:after="120"/>
        <w:rPr>
          <w:b/>
          <w:bCs/>
        </w:rPr>
      </w:pPr>
      <w:r w:rsidRPr="00776854">
        <w:rPr>
          <w:b/>
          <w:bCs/>
        </w:rPr>
        <w:t>Digital skills and expertise</w:t>
      </w:r>
    </w:p>
    <w:p w14:paraId="267A0668" w14:textId="3136D148" w:rsidR="00BE64E3" w:rsidRDefault="00BE64E3" w:rsidP="00BE64E3">
      <w:pPr>
        <w:spacing w:before="120" w:after="120"/>
      </w:pPr>
      <w:r>
        <w:t xml:space="preserve">The need for expertise and a skilled workforce is not limited to DRI and shares a lot of commonalities across the NRI ecosystem. This topic is </w:t>
      </w:r>
      <w:r w:rsidR="002F58E0">
        <w:t xml:space="preserve">discussed </w:t>
      </w:r>
      <w:r>
        <w:t xml:space="preserve">in </w:t>
      </w:r>
      <w:r w:rsidRPr="00C93489">
        <w:rPr>
          <w:i/>
          <w:iCs/>
        </w:rPr>
        <w:t>Chapter 5.</w:t>
      </w:r>
      <w:r w:rsidR="00916524" w:rsidRPr="00C93489">
        <w:rPr>
          <w:i/>
          <w:iCs/>
        </w:rPr>
        <w:t>2</w:t>
      </w:r>
      <w:r w:rsidR="002F58E0" w:rsidRPr="00C93489">
        <w:rPr>
          <w:i/>
          <w:iCs/>
        </w:rPr>
        <w:t>: Skills and workforce planning</w:t>
      </w:r>
      <w:r>
        <w:t>.</w:t>
      </w:r>
    </w:p>
    <w:p w14:paraId="325482CC" w14:textId="591BAD88" w:rsidR="00BE64E3" w:rsidRDefault="00BE64E3" w:rsidP="00BE64E3">
      <w:pPr>
        <w:spacing w:before="120" w:after="120"/>
      </w:pPr>
      <w:r>
        <w:t>Rapid advances in computing techniques and analysis</w:t>
      </w:r>
      <w:r w:rsidR="002F58E0">
        <w:t>,</w:t>
      </w:r>
      <w:r>
        <w:t xml:space="preserve"> and management of large and complex </w:t>
      </w:r>
      <w:r w:rsidR="00E02C32">
        <w:t>dataset</w:t>
      </w:r>
      <w:r>
        <w:t xml:space="preserve">s have resulted in researchers no longer </w:t>
      </w:r>
      <w:r w:rsidR="002F58E0">
        <w:t xml:space="preserve">having sufficient </w:t>
      </w:r>
      <w:r>
        <w:t>expert</w:t>
      </w:r>
      <w:r w:rsidR="002F58E0">
        <w:t>i</w:t>
      </w:r>
      <w:r>
        <w:t>s</w:t>
      </w:r>
      <w:r w:rsidR="002F58E0">
        <w:t>e</w:t>
      </w:r>
      <w:r>
        <w:t xml:space="preserve"> in computational, data management and analysis techniques.</w:t>
      </w:r>
    </w:p>
    <w:p w14:paraId="6F2A9CBB" w14:textId="1A54F96C" w:rsidR="00BE64E3" w:rsidRDefault="00BE64E3" w:rsidP="00BE64E3">
      <w:pPr>
        <w:spacing w:before="120" w:after="120"/>
      </w:pPr>
      <w:r w:rsidRPr="00AA659E">
        <w:t xml:space="preserve">Some research areas and institutions are already building data and computational expertise internally as an essential resource. There should be consideration of </w:t>
      </w:r>
      <w:r w:rsidR="002F58E0">
        <w:t xml:space="preserve">how </w:t>
      </w:r>
      <w:r w:rsidRPr="00AA659E">
        <w:t>national system</w:t>
      </w:r>
      <w:r w:rsidR="002F58E0">
        <w:t>-</w:t>
      </w:r>
      <w:r w:rsidRPr="00AA659E">
        <w:t xml:space="preserve">wide </w:t>
      </w:r>
      <w:r w:rsidR="002F58E0">
        <w:t xml:space="preserve">approaches </w:t>
      </w:r>
      <w:r w:rsidR="006604FC">
        <w:t>to training and services</w:t>
      </w:r>
      <w:r w:rsidRPr="00AA659E">
        <w:t xml:space="preserve"> could benefit researchers.</w:t>
      </w:r>
    </w:p>
    <w:p w14:paraId="50CB9CDB" w14:textId="77777777" w:rsidR="00BE64E3" w:rsidRPr="0087499D" w:rsidRDefault="00BE64E3" w:rsidP="00BE64E3">
      <w:pPr>
        <w:spacing w:before="120" w:after="120"/>
        <w:rPr>
          <w:b/>
          <w:bCs/>
        </w:rPr>
      </w:pPr>
      <w:r w:rsidRPr="0087499D">
        <w:rPr>
          <w:b/>
          <w:bCs/>
        </w:rPr>
        <w:t xml:space="preserve">An integrated </w:t>
      </w:r>
      <w:r>
        <w:rPr>
          <w:b/>
          <w:bCs/>
        </w:rPr>
        <w:t xml:space="preserve">national </w:t>
      </w:r>
      <w:r w:rsidRPr="0087499D">
        <w:rPr>
          <w:b/>
          <w:bCs/>
        </w:rPr>
        <w:t>digital research infrastructure ecosystem</w:t>
      </w:r>
    </w:p>
    <w:p w14:paraId="2E4D5F31" w14:textId="39A371C3" w:rsidR="00BE64E3" w:rsidRDefault="00BE64E3" w:rsidP="00BE64E3">
      <w:pPr>
        <w:spacing w:before="120" w:after="120"/>
      </w:pPr>
      <w:r>
        <w:t xml:space="preserve">Researchers do not need data, computing and storage independently of each other. Currently some researchers </w:t>
      </w:r>
      <w:r w:rsidR="002F58E0">
        <w:t>must</w:t>
      </w:r>
      <w:r>
        <w:t xml:space="preserve"> navigate multiple access schemes to </w:t>
      </w:r>
      <w:r w:rsidR="002F58E0">
        <w:t xml:space="preserve">access </w:t>
      </w:r>
      <w:r>
        <w:t xml:space="preserve">DRI in the right timeframe. </w:t>
      </w:r>
      <w:r w:rsidR="002F58E0">
        <w:t xml:space="preserve">DRI </w:t>
      </w:r>
      <w:r>
        <w:t xml:space="preserve">investments should drive an integrated ecosystem which provides seamless access to data and computing in a timely way, and potentially </w:t>
      </w:r>
      <w:r w:rsidR="002F58E0">
        <w:t>consider</w:t>
      </w:r>
      <w:r>
        <w:t xml:space="preserve"> allocations under the one application or request. </w:t>
      </w:r>
    </w:p>
    <w:p w14:paraId="6949A846" w14:textId="77777777" w:rsidR="00BE64E3" w:rsidRDefault="00BE64E3" w:rsidP="00BE64E3">
      <w:pPr>
        <w:spacing w:before="120" w:after="120"/>
      </w:pPr>
      <w:r>
        <w:t>Coordinated planning across the ecosystem is also necessary to address emerging challenges such as exascale computing where the computing, data and software infrastructures all need to evolve and grow together to ensure no one component lags behind.</w:t>
      </w:r>
    </w:p>
    <w:p w14:paraId="49C97E97" w14:textId="77777777" w:rsidR="00C02D05" w:rsidRDefault="00C02D05">
      <w:pPr>
        <w:spacing w:after="160" w:line="259" w:lineRule="auto"/>
        <w:rPr>
          <w:rFonts w:ascii="Calibri" w:eastAsiaTheme="majorEastAsia" w:hAnsi="Calibri" w:cstheme="majorBidi"/>
          <w:b/>
          <w:color w:val="287DB2" w:themeColor="accent6"/>
          <w:sz w:val="32"/>
          <w:szCs w:val="32"/>
        </w:rPr>
      </w:pPr>
      <w:bookmarkStart w:id="58" w:name="_Toc87545829"/>
      <w:bookmarkStart w:id="59" w:name="_Toc87545830"/>
      <w:bookmarkStart w:id="60" w:name="_Toc87545832"/>
      <w:bookmarkStart w:id="61" w:name="_Toc87545833"/>
      <w:bookmarkStart w:id="62" w:name="_Toc87545839"/>
      <w:bookmarkStart w:id="63" w:name="_Toc87545841"/>
      <w:bookmarkStart w:id="64" w:name="_Toc87545844"/>
      <w:bookmarkStart w:id="65" w:name="_Toc87545848"/>
      <w:bookmarkStart w:id="66" w:name="_Toc87545849"/>
      <w:bookmarkStart w:id="67" w:name="_Toc87545850"/>
      <w:bookmarkStart w:id="68" w:name="_Toc87545852"/>
      <w:bookmarkStart w:id="69" w:name="_Toc87545856"/>
      <w:bookmarkStart w:id="70" w:name="_Toc87545860"/>
      <w:bookmarkStart w:id="71" w:name="_Toc87545863"/>
      <w:bookmarkStart w:id="72" w:name="_Toc87545864"/>
      <w:bookmarkStart w:id="73" w:name="_Toc87545865"/>
      <w:bookmarkStart w:id="74" w:name="_Toc87545870"/>
      <w:bookmarkStart w:id="75" w:name="_Toc87545871"/>
      <w:bookmarkStart w:id="76" w:name="_Toc87545873"/>
      <w:bookmarkStart w:id="77" w:name="_Toc87545874"/>
      <w:bookmarkStart w:id="78" w:name="_Toc87545875"/>
      <w:bookmarkStart w:id="79" w:name="_Toc87545876"/>
      <w:bookmarkStart w:id="80" w:name="_Toc87545877"/>
      <w:bookmarkStart w:id="81" w:name="_Toc87545878"/>
      <w:bookmarkStart w:id="82" w:name="_Toc87545879"/>
      <w:bookmarkStart w:id="83" w:name="_Toc87545880"/>
      <w:bookmarkStart w:id="84" w:name="_Toc87545881"/>
      <w:bookmarkStart w:id="85" w:name="_Toc87545882"/>
      <w:bookmarkStart w:id="86" w:name="_Toc87545883"/>
      <w:bookmarkStart w:id="87" w:name="_Toc87545884"/>
      <w:bookmarkStart w:id="88" w:name="_Toc87545888"/>
      <w:bookmarkStart w:id="89" w:name="_Toc87545890"/>
      <w:bookmarkStart w:id="90" w:name="_Toc87545894"/>
      <w:bookmarkStart w:id="91" w:name="_Toc87545895"/>
      <w:bookmarkStart w:id="92" w:name="_Toc87545896"/>
      <w:bookmarkStart w:id="93" w:name="_Toc87545897"/>
      <w:bookmarkStart w:id="94" w:name="_Toc87545898"/>
      <w:bookmarkStart w:id="95" w:name="_Toc87545900"/>
      <w:bookmarkStart w:id="96" w:name="_Toc87545903"/>
      <w:bookmarkStart w:id="97" w:name="_Toc87545905"/>
      <w:bookmarkStart w:id="98" w:name="_Toc87545906"/>
      <w:bookmarkStart w:id="99" w:name="_Toc87545907"/>
      <w:bookmarkStart w:id="100" w:name="_Toc87545909"/>
      <w:bookmarkStart w:id="101" w:name="_Toc87545910"/>
      <w:bookmarkStart w:id="102" w:name="_Toc87545912"/>
      <w:bookmarkStart w:id="103" w:name="_Toc87545914"/>
      <w:bookmarkStart w:id="104" w:name="_Toc87545915"/>
      <w:bookmarkStart w:id="105" w:name="_Toc87545916"/>
      <w:bookmarkStart w:id="106" w:name="_Toc87545917"/>
      <w:bookmarkStart w:id="107" w:name="_Toc87545919"/>
      <w:bookmarkStart w:id="108" w:name="_Toc87545924"/>
      <w:bookmarkStart w:id="109" w:name="_Toc87545927"/>
      <w:bookmarkStart w:id="110" w:name="_Toc87545931"/>
      <w:bookmarkStart w:id="111" w:name="_Toc87545933"/>
      <w:bookmarkStart w:id="112" w:name="_Toc87545935"/>
      <w:bookmarkStart w:id="113" w:name="_Toc87545936"/>
      <w:bookmarkStart w:id="114" w:name="_Toc87545937"/>
      <w:bookmarkStart w:id="115" w:name="_Toc87545938"/>
      <w:bookmarkStart w:id="116" w:name="_Toc87545939"/>
      <w:bookmarkStart w:id="117" w:name="_Toc87545940"/>
      <w:bookmarkStart w:id="118" w:name="_Toc87545942"/>
      <w:bookmarkStart w:id="119" w:name="_Toc87545943"/>
      <w:bookmarkStart w:id="120" w:name="_Toc87545945"/>
      <w:bookmarkStart w:id="121" w:name="_Toc87545946"/>
      <w:bookmarkStart w:id="122" w:name="_Toc87545960"/>
      <w:bookmarkStart w:id="123" w:name="_Toc87545961"/>
      <w:bookmarkStart w:id="124" w:name="_Toc87545962"/>
      <w:bookmarkStart w:id="125" w:name="_Toc87545963"/>
      <w:bookmarkStart w:id="126" w:name="_Toc87545964"/>
      <w:bookmarkStart w:id="127" w:name="_Toc87545966"/>
      <w:bookmarkStart w:id="128" w:name="_Toc87546228"/>
      <w:bookmarkStart w:id="129" w:name="_Toc87546229"/>
      <w:bookmarkStart w:id="130" w:name="_Toc87470949"/>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color w:val="287DB2" w:themeColor="accent6"/>
        </w:rPr>
        <w:br w:type="page"/>
      </w:r>
    </w:p>
    <w:p w14:paraId="520A35AE" w14:textId="77777777" w:rsidR="001822CC" w:rsidRPr="00BE597B" w:rsidRDefault="001822CC" w:rsidP="001822CC">
      <w:pPr>
        <w:pStyle w:val="Heading1"/>
        <w:rPr>
          <w:color w:val="287DB2" w:themeColor="accent6"/>
        </w:rPr>
      </w:pPr>
      <w:bookmarkStart w:id="131" w:name="_Toc89072848"/>
      <w:bookmarkEnd w:id="130"/>
      <w:r w:rsidRPr="00BE597B">
        <w:rPr>
          <w:color w:val="287DB2" w:themeColor="accent6"/>
        </w:rPr>
        <w:lastRenderedPageBreak/>
        <w:t>6. Potential for step-change</w:t>
      </w:r>
      <w:bookmarkEnd w:id="131"/>
      <w:r w:rsidRPr="00BE597B">
        <w:rPr>
          <w:color w:val="287DB2" w:themeColor="accent6"/>
        </w:rPr>
        <w:t xml:space="preserve"> </w:t>
      </w:r>
    </w:p>
    <w:p w14:paraId="6CBA3158" w14:textId="6346E241" w:rsidR="001822CC" w:rsidRDefault="001822CC" w:rsidP="001822CC">
      <w:pPr>
        <w:spacing w:before="120" w:after="120"/>
      </w:pPr>
      <w:bookmarkStart w:id="132" w:name="_Hlk88309262"/>
      <w:r>
        <w:t>As discussed through th</w:t>
      </w:r>
      <w:r w:rsidR="002F58E0">
        <w:t>is</w:t>
      </w:r>
      <w:r>
        <w:t xml:space="preserve"> Roadmap, Australia possesses a modern NRI system that is well-positioned to support researchers in addressing current and emerging major challenges. The Roadmap process has also highlighted th</w:t>
      </w:r>
      <w:r w:rsidR="002F58E0">
        <w:t>e</w:t>
      </w:r>
      <w:r>
        <w:t xml:space="preserve"> need</w:t>
      </w:r>
      <w:r w:rsidR="002F58E0">
        <w:t xml:space="preserve"> for</w:t>
      </w:r>
      <w:r>
        <w:t xml:space="preserve"> capacity to explore new opportunities while maintaining the momentum generated by existing NRI. </w:t>
      </w:r>
    </w:p>
    <w:bookmarkEnd w:id="132"/>
    <w:p w14:paraId="3E03F4B4" w14:textId="232838F2" w:rsidR="001822CC" w:rsidRDefault="001822CC" w:rsidP="001822CC">
      <w:pPr>
        <w:spacing w:before="120" w:after="120"/>
      </w:pPr>
      <w:r>
        <w:t xml:space="preserve">To drive Australia’s research growth ‘landmark NRI investment’ needs to be considered. This investment has significant application across the research and innovation sectors, is large in scale and ambition, further enhances Australia’s sovereign capabilities, and </w:t>
      </w:r>
      <w:r w:rsidR="002F58E0">
        <w:t>(</w:t>
      </w:r>
      <w:r>
        <w:t>where appropriate</w:t>
      </w:r>
      <w:r w:rsidR="002F58E0">
        <w:t>)</w:t>
      </w:r>
      <w:r>
        <w:t xml:space="preserve"> supports Australia to </w:t>
      </w:r>
      <w:r w:rsidR="002F58E0">
        <w:t xml:space="preserve">lead the </w:t>
      </w:r>
      <w:r>
        <w:t xml:space="preserve">world in research and/or </w:t>
      </w:r>
      <w:r w:rsidR="002F58E0">
        <w:t xml:space="preserve">the </w:t>
      </w:r>
      <w:r>
        <w:t xml:space="preserve">ability to collaborate. </w:t>
      </w:r>
    </w:p>
    <w:p w14:paraId="21A2B204" w14:textId="55B7D554" w:rsidR="001822CC" w:rsidRPr="00C93489" w:rsidRDefault="001822CC" w:rsidP="00C93489">
      <w:pPr>
        <w:rPr>
          <w:color w:val="000000" w:themeColor="text1"/>
          <w:sz w:val="24"/>
          <w:szCs w:val="24"/>
        </w:rPr>
      </w:pPr>
      <w:r w:rsidRPr="00315817">
        <w:t>Roadmap consultation</w:t>
      </w:r>
      <w:r>
        <w:t>s</w:t>
      </w:r>
      <w:r w:rsidRPr="00315817">
        <w:t xml:space="preserve"> highlighted possibilities for </w:t>
      </w:r>
      <w:r>
        <w:t>landmark NRI investment</w:t>
      </w:r>
      <w:r w:rsidRPr="00315817">
        <w:t>. Examples includ</w:t>
      </w:r>
      <w:r w:rsidR="00B81E62">
        <w:t>e</w:t>
      </w:r>
      <w:r w:rsidR="002F58E0">
        <w:t>:</w:t>
      </w:r>
      <w:r w:rsidR="00E76507">
        <w:rPr>
          <w:color w:val="000000" w:themeColor="text1"/>
        </w:rPr>
        <w:t xml:space="preserve"> </w:t>
      </w:r>
      <w:r w:rsidRPr="00C93489">
        <w:rPr>
          <w:color w:val="000000" w:themeColor="text1"/>
        </w:rPr>
        <w:t>the detection of gravitational waves</w:t>
      </w:r>
      <w:r w:rsidR="00E76507">
        <w:rPr>
          <w:color w:val="000000" w:themeColor="text1"/>
        </w:rPr>
        <w:t xml:space="preserve">, </w:t>
      </w:r>
      <w:r w:rsidRPr="00C93489">
        <w:rPr>
          <w:color w:val="000000" w:themeColor="text1"/>
        </w:rPr>
        <w:t>high-intensity lasers for fusion research</w:t>
      </w:r>
      <w:r w:rsidR="00E76507">
        <w:rPr>
          <w:color w:val="000000" w:themeColor="text1"/>
        </w:rPr>
        <w:t xml:space="preserve">, </w:t>
      </w:r>
      <w:r w:rsidR="0099638A">
        <w:t>Australian Social Data Observatory (AuSDO)</w:t>
      </w:r>
      <w:r w:rsidR="00AD474F">
        <w:t xml:space="preserve">, </w:t>
      </w:r>
      <w:r w:rsidRPr="00C93489">
        <w:rPr>
          <w:color w:val="000000" w:themeColor="text1"/>
        </w:rPr>
        <w:t>translational infrastructure for neurological disorders</w:t>
      </w:r>
      <w:r w:rsidR="00E76507">
        <w:rPr>
          <w:color w:val="000000" w:themeColor="text1"/>
        </w:rPr>
        <w:t xml:space="preserve"> (</w:t>
      </w:r>
      <w:r w:rsidRPr="00C93489">
        <w:rPr>
          <w:color w:val="000000" w:themeColor="text1"/>
        </w:rPr>
        <w:t>Australian Brain Bank</w:t>
      </w:r>
      <w:r w:rsidR="00E76507">
        <w:rPr>
          <w:color w:val="000000" w:themeColor="text1"/>
        </w:rPr>
        <w:t xml:space="preserve">), </w:t>
      </w:r>
      <w:r w:rsidRPr="00C93489">
        <w:rPr>
          <w:color w:val="000000" w:themeColor="text1"/>
        </w:rPr>
        <w:t>nationally coordinated formulation, testing and early-stage manufacturing of therapeutics products for clinical trials (</w:t>
      </w:r>
      <w:r w:rsidR="005E2D51" w:rsidRPr="00C93489">
        <w:rPr>
          <w:color w:val="000000" w:themeColor="text1"/>
        </w:rPr>
        <w:t>such as</w:t>
      </w:r>
      <w:r w:rsidRPr="00C93489">
        <w:rPr>
          <w:color w:val="000000" w:themeColor="text1"/>
        </w:rPr>
        <w:t xml:space="preserve"> GMP grade manufacturing, mRNA therapeutics)</w:t>
      </w:r>
      <w:r w:rsidR="00E76507">
        <w:rPr>
          <w:color w:val="000000" w:themeColor="text1"/>
        </w:rPr>
        <w:t xml:space="preserve">, </w:t>
      </w:r>
      <w:r w:rsidRPr="00C93489">
        <w:rPr>
          <w:color w:val="000000" w:themeColor="text1"/>
        </w:rPr>
        <w:t xml:space="preserve">membership of major international fundamental science projects (optical astronomy, particle physics). </w:t>
      </w:r>
    </w:p>
    <w:p w14:paraId="799407C9" w14:textId="087FE284" w:rsidR="001822CC" w:rsidRDefault="001822CC" w:rsidP="001822CC">
      <w:pPr>
        <w:spacing w:before="120" w:after="120"/>
      </w:pPr>
      <w:r>
        <w:t>The Expert Working Group has identified four initial areas for consideration which could focus NRI investment and deliver significant impact and step-changes for Australian researchers and innovators</w:t>
      </w:r>
      <w:r w:rsidR="00EE220B">
        <w:t>. These areas will also contribute to the development of a modern Australian manufacturing sector, by creating new industries, supporting existing ones, and providing Australian innovators with a competitive advantage through access to cutting-edge infrastructure. The areas are</w:t>
      </w:r>
      <w:r>
        <w:t>:</w:t>
      </w:r>
    </w:p>
    <w:p w14:paraId="3EFB9D09" w14:textId="2D21A41E" w:rsidR="001822CC" w:rsidRDefault="005E2D51" w:rsidP="001822CC">
      <w:pPr>
        <w:pStyle w:val="ListParagraph"/>
        <w:numPr>
          <w:ilvl w:val="0"/>
          <w:numId w:val="36"/>
        </w:numPr>
        <w:spacing w:before="120" w:after="120" w:line="276" w:lineRule="auto"/>
        <w:contextualSpacing w:val="0"/>
      </w:pPr>
      <w:r>
        <w:t>c</w:t>
      </w:r>
      <w:r w:rsidR="001822CC">
        <w:t>utting edge national digital research infrastructure</w:t>
      </w:r>
    </w:p>
    <w:p w14:paraId="55C43537" w14:textId="218028D0" w:rsidR="001822CC" w:rsidRDefault="00332CB1" w:rsidP="001822CC">
      <w:pPr>
        <w:pStyle w:val="ListParagraph"/>
        <w:numPr>
          <w:ilvl w:val="0"/>
          <w:numId w:val="36"/>
        </w:numPr>
        <w:spacing w:before="120" w:after="120" w:line="276" w:lineRule="auto"/>
        <w:contextualSpacing w:val="0"/>
      </w:pPr>
      <w:r>
        <w:t>s</w:t>
      </w:r>
      <w:r w:rsidR="001822CC">
        <w:t xml:space="preserve">ynthetic biology research infrastructure to deliver new </w:t>
      </w:r>
      <w:r w:rsidR="005E2D51">
        <w:t>b</w:t>
      </w:r>
      <w:r w:rsidR="001822CC">
        <w:t>ioindustries</w:t>
      </w:r>
    </w:p>
    <w:p w14:paraId="633A5BBD" w14:textId="4CAA7E91" w:rsidR="001822CC" w:rsidRDefault="005E2D51" w:rsidP="001822CC">
      <w:pPr>
        <w:pStyle w:val="ListParagraph"/>
        <w:numPr>
          <w:ilvl w:val="0"/>
          <w:numId w:val="36"/>
        </w:numPr>
        <w:spacing w:before="120" w:after="120" w:line="276" w:lineRule="auto"/>
        <w:contextualSpacing w:val="0"/>
      </w:pPr>
      <w:r>
        <w:t>r</w:t>
      </w:r>
      <w:r w:rsidR="001822CC">
        <w:t>esearch translation infrastructure to drive increased industry investment</w:t>
      </w:r>
    </w:p>
    <w:p w14:paraId="50DE5CEB" w14:textId="43C653B2" w:rsidR="001822CC" w:rsidRPr="00140B45" w:rsidRDefault="005E2D51" w:rsidP="001822CC">
      <w:pPr>
        <w:pStyle w:val="ListParagraph"/>
        <w:numPr>
          <w:ilvl w:val="0"/>
          <w:numId w:val="36"/>
        </w:numPr>
        <w:spacing w:before="120" w:after="120" w:line="276" w:lineRule="auto"/>
        <w:contextualSpacing w:val="0"/>
      </w:pPr>
      <w:r>
        <w:t>w</w:t>
      </w:r>
      <w:r w:rsidR="001822CC" w:rsidRPr="008F36DA">
        <w:t>orld-leading environmental and climate infrastructure to underpin Australia’s national adaptation strategy</w:t>
      </w:r>
      <w:r w:rsidR="001822CC">
        <w:t>.</w:t>
      </w:r>
    </w:p>
    <w:p w14:paraId="7D9F757D" w14:textId="5B02C1E2" w:rsidR="001822CC" w:rsidRPr="00140B45" w:rsidRDefault="001822CC" w:rsidP="001822CC">
      <w:pPr>
        <w:spacing w:before="120" w:after="120"/>
      </w:pPr>
      <w:r>
        <w:t>Scoping activity will be required across the</w:t>
      </w:r>
      <w:r w:rsidR="005E2D51">
        <w:t>se</w:t>
      </w:r>
      <w:r>
        <w:t xml:space="preserve"> areas</w:t>
      </w:r>
      <w:r w:rsidR="005E2D51">
        <w:t>, as well as</w:t>
      </w:r>
      <w:r>
        <w:t xml:space="preserve"> consideration of the current NRI network, investment partners and outcomes of the NRI pilots currently under development </w:t>
      </w:r>
      <w:r w:rsidR="005E2D51">
        <w:t>(</w:t>
      </w:r>
      <w:r>
        <w:t xml:space="preserve">in particular ACCESS-NRI, Synthetic </w:t>
      </w:r>
      <w:r w:rsidR="005E2D51">
        <w:t>b</w:t>
      </w:r>
      <w:r>
        <w:t>iology (biofoundry) and HASS R</w:t>
      </w:r>
      <w:r w:rsidR="005E2D51">
        <w:t xml:space="preserve">esearch </w:t>
      </w:r>
      <w:r>
        <w:t>D</w:t>
      </w:r>
      <w:r w:rsidR="005E2D51">
        <w:t xml:space="preserve">ata </w:t>
      </w:r>
      <w:r>
        <w:t>C</w:t>
      </w:r>
      <w:r w:rsidR="005E2D51">
        <w:t>ommons)</w:t>
      </w:r>
      <w:r>
        <w:t>.</w:t>
      </w:r>
    </w:p>
    <w:tbl>
      <w:tblPr>
        <w:tblStyle w:val="TableGrid"/>
        <w:tblW w:w="0" w:type="auto"/>
        <w:shd w:val="clear" w:color="auto" w:fill="FBEDCF" w:themeFill="accent5" w:themeFillTint="33"/>
        <w:tblLook w:val="04A0" w:firstRow="1" w:lastRow="0" w:firstColumn="1" w:lastColumn="0" w:noHBand="0" w:noVBand="1"/>
      </w:tblPr>
      <w:tblGrid>
        <w:gridCol w:w="9016"/>
      </w:tblGrid>
      <w:tr w:rsidR="001822CC" w14:paraId="35C0CCBD" w14:textId="77777777" w:rsidTr="00C06FF2">
        <w:tc>
          <w:tcPr>
            <w:tcW w:w="9016" w:type="dxa"/>
            <w:shd w:val="clear" w:color="auto" w:fill="FBEDCF" w:themeFill="accent5" w:themeFillTint="33"/>
          </w:tcPr>
          <w:p w14:paraId="696B3F9B" w14:textId="77777777" w:rsidR="005F7E1F" w:rsidRPr="00D0282A" w:rsidRDefault="005F7E1F" w:rsidP="005F7E1F">
            <w:pPr>
              <w:keepNext/>
              <w:keepLines/>
              <w:spacing w:before="120" w:after="120"/>
              <w:rPr>
                <w:rStyle w:val="IntenseEmphasis"/>
                <w:b/>
                <w:bCs/>
              </w:rPr>
            </w:pPr>
            <w:r w:rsidRPr="00D0282A">
              <w:rPr>
                <w:rStyle w:val="IntenseEmphasis"/>
                <w:b/>
                <w:bCs/>
              </w:rPr>
              <w:lastRenderedPageBreak/>
              <w:t>Recommendation 8: Prepare Australia to tackle future challenges</w:t>
            </w:r>
          </w:p>
          <w:p w14:paraId="6A7E987F" w14:textId="77777777" w:rsidR="000E57FB" w:rsidRPr="00D0282A" w:rsidRDefault="000E57FB" w:rsidP="000E57FB">
            <w:pPr>
              <w:keepNext/>
              <w:keepLines/>
              <w:spacing w:before="120" w:after="120"/>
            </w:pPr>
            <w:r w:rsidRPr="00D0282A">
              <w:t xml:space="preserve">The Expert Working Group recommends that Australia should enhance its sovereign capability </w:t>
            </w:r>
            <w:r>
              <w:t xml:space="preserve">with initial consideration given to the </w:t>
            </w:r>
            <w:r w:rsidRPr="00D0282A">
              <w:t xml:space="preserve">following </w:t>
            </w:r>
            <w:r>
              <w:t xml:space="preserve">NRI </w:t>
            </w:r>
            <w:r w:rsidRPr="00D0282A">
              <w:t>areas:</w:t>
            </w:r>
          </w:p>
          <w:p w14:paraId="15AD38D9" w14:textId="13D4E8BA" w:rsidR="000E57FB" w:rsidRPr="00D0282A" w:rsidRDefault="00332CB1" w:rsidP="000E57FB">
            <w:pPr>
              <w:pStyle w:val="ListParagraph"/>
              <w:numPr>
                <w:ilvl w:val="0"/>
                <w:numId w:val="43"/>
              </w:numPr>
              <w:spacing w:before="120" w:after="120" w:line="276" w:lineRule="auto"/>
              <w:contextualSpacing w:val="0"/>
            </w:pPr>
            <w:r>
              <w:t>c</w:t>
            </w:r>
            <w:r w:rsidR="000E57FB" w:rsidRPr="00D0282A">
              <w:t>utting edge national digital research infrastructure</w:t>
            </w:r>
          </w:p>
          <w:p w14:paraId="316AA836" w14:textId="69F0D114" w:rsidR="000E57FB" w:rsidRPr="00D0282A" w:rsidRDefault="00332CB1" w:rsidP="000E57FB">
            <w:pPr>
              <w:pStyle w:val="ListParagraph"/>
              <w:numPr>
                <w:ilvl w:val="0"/>
                <w:numId w:val="43"/>
              </w:numPr>
              <w:spacing w:before="120" w:after="120" w:line="276" w:lineRule="auto"/>
              <w:contextualSpacing w:val="0"/>
            </w:pPr>
            <w:r>
              <w:t>s</w:t>
            </w:r>
            <w:r w:rsidR="000E57FB" w:rsidRPr="00D0282A">
              <w:t>ynthetic biology research infrastructure to deliver new bioindustries</w:t>
            </w:r>
          </w:p>
          <w:p w14:paraId="63C3EF1D" w14:textId="5691DE3B" w:rsidR="000E57FB" w:rsidRPr="00D0282A" w:rsidRDefault="00332CB1" w:rsidP="000E57FB">
            <w:pPr>
              <w:pStyle w:val="ListParagraph"/>
              <w:numPr>
                <w:ilvl w:val="0"/>
                <w:numId w:val="43"/>
              </w:numPr>
              <w:spacing w:before="120" w:after="120" w:line="276" w:lineRule="auto"/>
              <w:contextualSpacing w:val="0"/>
            </w:pPr>
            <w:r>
              <w:t>r</w:t>
            </w:r>
            <w:r w:rsidR="000E57FB" w:rsidRPr="00D0282A">
              <w:t xml:space="preserve">esearch translation infrastructure to drive increased industry investment  </w:t>
            </w:r>
          </w:p>
          <w:p w14:paraId="1C77A9FB" w14:textId="51133112" w:rsidR="001822CC" w:rsidRPr="003B26EF" w:rsidRDefault="00332CB1" w:rsidP="00C93489">
            <w:pPr>
              <w:pStyle w:val="ListParagraph"/>
              <w:keepNext/>
              <w:keepLines/>
              <w:numPr>
                <w:ilvl w:val="0"/>
                <w:numId w:val="43"/>
              </w:numPr>
              <w:spacing w:before="120" w:after="120"/>
            </w:pPr>
            <w:r>
              <w:t>w</w:t>
            </w:r>
            <w:r w:rsidR="000E57FB" w:rsidRPr="00D0282A">
              <w:t>orld-leading environmental and climate infrastructure to underpin Australia’s national</w:t>
            </w:r>
            <w:r w:rsidR="000E57FB">
              <w:t xml:space="preserve"> adaptation strategy.</w:t>
            </w:r>
          </w:p>
        </w:tc>
      </w:tr>
    </w:tbl>
    <w:p w14:paraId="407B3E3C" w14:textId="77777777" w:rsidR="001822CC" w:rsidRDefault="001822CC" w:rsidP="001822CC">
      <w:pPr>
        <w:spacing w:before="120" w:after="120"/>
      </w:pPr>
    </w:p>
    <w:p w14:paraId="530F59E3" w14:textId="77777777" w:rsidR="001822CC" w:rsidRDefault="001822CC" w:rsidP="001822CC">
      <w:pPr>
        <w:pStyle w:val="Heading2"/>
        <w:spacing w:before="120" w:after="120"/>
      </w:pPr>
      <w:bookmarkStart w:id="133" w:name="_Toc87470950"/>
      <w:bookmarkStart w:id="134" w:name="_Toc89072849"/>
      <w:r w:rsidRPr="00AB74FE">
        <w:rPr>
          <w:noProof/>
          <w:lang w:eastAsia="en-AU"/>
        </w:rPr>
        <mc:AlternateContent>
          <mc:Choice Requires="wpg">
            <w:drawing>
              <wp:anchor distT="0" distB="0" distL="114300" distR="114300" simplePos="0" relativeHeight="251697152" behindDoc="0" locked="0" layoutInCell="1" allowOverlap="1" wp14:anchorId="5A40ADC5" wp14:editId="7E574FDB">
                <wp:simplePos x="0" y="0"/>
                <wp:positionH relativeFrom="column">
                  <wp:posOffset>76786</wp:posOffset>
                </wp:positionH>
                <wp:positionV relativeFrom="paragraph">
                  <wp:posOffset>311614</wp:posOffset>
                </wp:positionV>
                <wp:extent cx="2367760" cy="279150"/>
                <wp:effectExtent l="0" t="0" r="13970" b="26035"/>
                <wp:wrapNone/>
                <wp:docPr id="335" name="Group 1"/>
                <wp:cNvGraphicFramePr/>
                <a:graphic xmlns:a="http://schemas.openxmlformats.org/drawingml/2006/main">
                  <a:graphicData uri="http://schemas.microsoft.com/office/word/2010/wordprocessingGroup">
                    <wpg:wgp>
                      <wpg:cNvGrpSpPr/>
                      <wpg:grpSpPr>
                        <a:xfrm>
                          <a:off x="0" y="0"/>
                          <a:ext cx="2367760" cy="279150"/>
                          <a:chOff x="0" y="0"/>
                          <a:chExt cx="3175370" cy="398771"/>
                        </a:xfrm>
                      </wpg:grpSpPr>
                      <wpg:grpSp>
                        <wpg:cNvPr id="336" name="Group 336"/>
                        <wpg:cNvGrpSpPr>
                          <a:grpSpLocks noChangeAspect="1"/>
                        </wpg:cNvGrpSpPr>
                        <wpg:grpSpPr>
                          <a:xfrm>
                            <a:off x="400895" y="7516"/>
                            <a:ext cx="380555" cy="380555"/>
                            <a:chOff x="400895" y="7516"/>
                            <a:chExt cx="697878" cy="697878"/>
                          </a:xfrm>
                        </wpg:grpSpPr>
                        <wps:wsp>
                          <wps:cNvPr id="337" name="Oval 337"/>
                          <wps:cNvSpPr/>
                          <wps:spPr>
                            <a:xfrm>
                              <a:off x="400895" y="7516"/>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38" name="Group 338"/>
                          <wpg:cNvGrpSpPr>
                            <a:grpSpLocks noChangeAspect="1"/>
                          </wpg:cNvGrpSpPr>
                          <wpg:grpSpPr>
                            <a:xfrm>
                              <a:off x="503097" y="109718"/>
                              <a:ext cx="493474" cy="493474"/>
                              <a:chOff x="503097" y="109718"/>
                              <a:chExt cx="1647825" cy="1647825"/>
                            </a:xfrm>
                          </wpg:grpSpPr>
                          <wps:wsp>
                            <wps:cNvPr id="339" name="AutoShape 54"/>
                            <wps:cNvSpPr>
                              <a:spLocks noChangeAspect="1" noChangeArrowheads="1" noTextEdit="1"/>
                            </wps:cNvSpPr>
                            <wps:spPr bwMode="auto">
                              <a:xfrm>
                                <a:off x="503097" y="109718"/>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340" name="Group 340"/>
                            <wpg:cNvGrpSpPr/>
                            <wpg:grpSpPr>
                              <a:xfrm>
                                <a:off x="698743" y="426608"/>
                                <a:ext cx="1195913" cy="1011291"/>
                                <a:chOff x="698743" y="426608"/>
                                <a:chExt cx="1195913" cy="1011291"/>
                              </a:xfrm>
                            </wpg:grpSpPr>
                            <wps:wsp>
                              <wps:cNvPr id="341" name="Freeform 56"/>
                              <wps:cNvSpPr>
                                <a:spLocks noEditPoints="1"/>
                              </wps:cNvSpPr>
                              <wps:spPr bwMode="auto">
                                <a:xfrm>
                                  <a:off x="698743" y="426608"/>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342" name="Freeform 57"/>
                              <wps:cNvSpPr>
                                <a:spLocks noEditPoints="1"/>
                              </wps:cNvSpPr>
                              <wps:spPr bwMode="auto">
                                <a:xfrm>
                                  <a:off x="1101054" y="539585"/>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343" name="Group 343"/>
                        <wpg:cNvGrpSpPr>
                          <a:grpSpLocks noChangeAspect="1"/>
                        </wpg:cNvGrpSpPr>
                        <wpg:grpSpPr>
                          <a:xfrm>
                            <a:off x="2412492" y="1624"/>
                            <a:ext cx="379109" cy="379461"/>
                            <a:chOff x="2412492" y="1624"/>
                            <a:chExt cx="697878" cy="698526"/>
                          </a:xfrm>
                        </wpg:grpSpPr>
                        <wps:wsp>
                          <wps:cNvPr id="344" name="Oval 344"/>
                          <wps:cNvSpPr/>
                          <wps:spPr>
                            <a:xfrm>
                              <a:off x="2412492" y="1624"/>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45" name="bcgIcons_PlantTree"/>
                          <wpg:cNvGrpSpPr>
                            <a:grpSpLocks noChangeAspect="1"/>
                          </wpg:cNvGrpSpPr>
                          <wpg:grpSpPr bwMode="auto">
                            <a:xfrm>
                              <a:off x="2514694" y="103921"/>
                              <a:ext cx="493474" cy="493932"/>
                              <a:chOff x="2514694" y="103921"/>
                              <a:chExt cx="4316" cy="4320"/>
                            </a:xfrm>
                          </wpg:grpSpPr>
                          <wps:wsp>
                            <wps:cNvPr id="346" name="AutoShape 33"/>
                            <wps:cNvSpPr>
                              <a:spLocks noChangeAspect="1" noChangeArrowheads="1" noTextEdit="1"/>
                            </wps:cNvSpPr>
                            <wps:spPr bwMode="auto">
                              <a:xfrm>
                                <a:off x="2514694" y="10392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7" name="Freeform 35"/>
                            <wps:cNvSpPr>
                              <a:spLocks noEditPoints="1"/>
                            </wps:cNvSpPr>
                            <wps:spPr bwMode="auto">
                              <a:xfrm>
                                <a:off x="2515198" y="104454"/>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36"/>
                            <wps:cNvSpPr>
                              <a:spLocks noEditPoints="1"/>
                            </wps:cNvSpPr>
                            <wps:spPr bwMode="auto">
                              <a:xfrm>
                                <a:off x="2515183" y="104369"/>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49" name="Group 349"/>
                        <wpg:cNvGrpSpPr>
                          <a:grpSpLocks noChangeAspect="1"/>
                        </wpg:cNvGrpSpPr>
                        <wpg:grpSpPr>
                          <a:xfrm>
                            <a:off x="1198635" y="7516"/>
                            <a:ext cx="380555" cy="380187"/>
                            <a:chOff x="1198635" y="7516"/>
                            <a:chExt cx="697878" cy="697203"/>
                          </a:xfrm>
                        </wpg:grpSpPr>
                        <wps:wsp>
                          <wps:cNvPr id="350" name="Oval 350"/>
                          <wps:cNvSpPr/>
                          <wps:spPr>
                            <a:xfrm>
                              <a:off x="1198635" y="7516"/>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51" name="Group 351"/>
                          <wpg:cNvGrpSpPr>
                            <a:grpSpLocks noChangeAspect="1"/>
                          </wpg:cNvGrpSpPr>
                          <wpg:grpSpPr>
                            <a:xfrm>
                              <a:off x="1300837" y="109619"/>
                              <a:ext cx="493474" cy="492997"/>
                              <a:chOff x="1300837" y="109619"/>
                              <a:chExt cx="1636713" cy="1644650"/>
                            </a:xfrm>
                          </wpg:grpSpPr>
                          <wps:wsp>
                            <wps:cNvPr id="352" name="AutoShape 3"/>
                            <wps:cNvSpPr>
                              <a:spLocks noChangeAspect="1" noChangeArrowheads="1" noTextEdit="1"/>
                            </wps:cNvSpPr>
                            <wps:spPr bwMode="auto">
                              <a:xfrm>
                                <a:off x="1300837" y="109619"/>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353" name="Freeform 8"/>
                            <wps:cNvSpPr>
                              <a:spLocks/>
                            </wps:cNvSpPr>
                            <wps:spPr bwMode="auto">
                              <a:xfrm>
                                <a:off x="1415931" y="286625"/>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354" name="Group 354"/>
                        <wpg:cNvGrpSpPr>
                          <a:grpSpLocks noChangeAspect="1"/>
                        </wpg:cNvGrpSpPr>
                        <wpg:grpSpPr>
                          <a:xfrm>
                            <a:off x="1629184" y="19310"/>
                            <a:ext cx="379110" cy="379461"/>
                            <a:chOff x="1629184" y="19310"/>
                            <a:chExt cx="697878" cy="698525"/>
                          </a:xfrm>
                        </wpg:grpSpPr>
                        <wps:wsp>
                          <wps:cNvPr id="355" name="Oval 355"/>
                          <wps:cNvSpPr/>
                          <wps:spPr>
                            <a:xfrm>
                              <a:off x="1629184" y="19310"/>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56" name="bcgIcons_PadlockLocked"/>
                          <wpg:cNvGrpSpPr>
                            <a:grpSpLocks noChangeAspect="1"/>
                          </wpg:cNvGrpSpPr>
                          <wpg:grpSpPr bwMode="auto">
                            <a:xfrm>
                              <a:off x="1731386" y="121607"/>
                              <a:ext cx="493474" cy="493932"/>
                              <a:chOff x="1731386" y="121607"/>
                              <a:chExt cx="4316" cy="4320"/>
                            </a:xfrm>
                          </wpg:grpSpPr>
                          <wps:wsp>
                            <wps:cNvPr id="357" name="AutoShape 8"/>
                            <wps:cNvSpPr>
                              <a:spLocks noChangeAspect="1" noChangeArrowheads="1" noTextEdit="1"/>
                            </wps:cNvSpPr>
                            <wps:spPr bwMode="auto">
                              <a:xfrm>
                                <a:off x="1731386" y="12160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8" name="Freeform 92"/>
                            <wps:cNvSpPr>
                              <a:spLocks noEditPoints="1"/>
                            </wps:cNvSpPr>
                            <wps:spPr bwMode="auto">
                              <a:xfrm>
                                <a:off x="1732512" y="123518"/>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9" name="Freeform 93"/>
                            <wps:cNvSpPr>
                              <a:spLocks noEditPoints="1"/>
                            </wps:cNvSpPr>
                            <wps:spPr bwMode="auto">
                              <a:xfrm>
                                <a:off x="1732665" y="122335"/>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60" name="Group 360"/>
                        <wpg:cNvGrpSpPr>
                          <a:grpSpLocks noChangeAspect="1"/>
                        </wpg:cNvGrpSpPr>
                        <wpg:grpSpPr>
                          <a:xfrm>
                            <a:off x="0" y="7174"/>
                            <a:ext cx="379110" cy="379461"/>
                            <a:chOff x="0" y="7174"/>
                            <a:chExt cx="697877" cy="698525"/>
                          </a:xfrm>
                        </wpg:grpSpPr>
                        <wps:wsp>
                          <wps:cNvPr id="361" name="Oval 361"/>
                          <wps:cNvSpPr/>
                          <wps:spPr>
                            <a:xfrm>
                              <a:off x="0" y="7174"/>
                              <a:ext cx="697877"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62" name="bcgIcons_OpportunityMapping"/>
                          <wpg:cNvGrpSpPr>
                            <a:grpSpLocks noChangeAspect="1"/>
                          </wpg:cNvGrpSpPr>
                          <wpg:grpSpPr bwMode="auto">
                            <a:xfrm>
                              <a:off x="102201" y="109471"/>
                              <a:ext cx="493474" cy="493932"/>
                              <a:chOff x="102201" y="109471"/>
                              <a:chExt cx="4316" cy="4320"/>
                            </a:xfrm>
                          </wpg:grpSpPr>
                          <wps:wsp>
                            <wps:cNvPr id="363" name="AutoShape 13"/>
                            <wps:cNvSpPr>
                              <a:spLocks noChangeAspect="1" noChangeArrowheads="1" noTextEdit="1"/>
                            </wps:cNvSpPr>
                            <wps:spPr bwMode="auto">
                              <a:xfrm>
                                <a:off x="102201" y="10947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4" name="Freeform 15"/>
                            <wps:cNvSpPr>
                              <a:spLocks noEditPoints="1"/>
                            </wps:cNvSpPr>
                            <wps:spPr bwMode="auto">
                              <a:xfrm>
                                <a:off x="103123" y="110348"/>
                                <a:ext cx="2493" cy="1855"/>
                              </a:xfrm>
                              <a:custGeom>
                                <a:avLst/>
                                <a:gdLst>
                                  <a:gd name="T0" fmla="*/ 300 w 1331"/>
                                  <a:gd name="T1" fmla="*/ 3 h 989"/>
                                  <a:gd name="T2" fmla="*/ 0 w 1331"/>
                                  <a:gd name="T3" fmla="*/ 310 h 989"/>
                                  <a:gd name="T4" fmla="*/ 294 w 1331"/>
                                  <a:gd name="T5" fmla="*/ 984 h 989"/>
                                  <a:gd name="T6" fmla="*/ 306 w 1331"/>
                                  <a:gd name="T7" fmla="*/ 984 h 989"/>
                                  <a:gd name="T8" fmla="*/ 597 w 1331"/>
                                  <a:gd name="T9" fmla="*/ 310 h 989"/>
                                  <a:gd name="T10" fmla="*/ 300 w 1331"/>
                                  <a:gd name="T11" fmla="*/ 3 h 989"/>
                                  <a:gd name="T12" fmla="*/ 419 w 1331"/>
                                  <a:gd name="T13" fmla="*/ 226 h 989"/>
                                  <a:gd name="T14" fmla="*/ 364 w 1331"/>
                                  <a:gd name="T15" fmla="*/ 279 h 989"/>
                                  <a:gd name="T16" fmla="*/ 362 w 1331"/>
                                  <a:gd name="T17" fmla="*/ 284 h 989"/>
                                  <a:gd name="T18" fmla="*/ 374 w 1331"/>
                                  <a:gd name="T19" fmla="*/ 359 h 989"/>
                                  <a:gd name="T20" fmla="*/ 367 w 1331"/>
                                  <a:gd name="T21" fmla="*/ 364 h 989"/>
                                  <a:gd name="T22" fmla="*/ 300 w 1331"/>
                                  <a:gd name="T23" fmla="*/ 328 h 989"/>
                                  <a:gd name="T24" fmla="*/ 295 w 1331"/>
                                  <a:gd name="T25" fmla="*/ 328 h 989"/>
                                  <a:gd name="T26" fmla="*/ 228 w 1331"/>
                                  <a:gd name="T27" fmla="*/ 363 h 989"/>
                                  <a:gd name="T28" fmla="*/ 220 w 1331"/>
                                  <a:gd name="T29" fmla="*/ 357 h 989"/>
                                  <a:gd name="T30" fmla="*/ 234 w 1331"/>
                                  <a:gd name="T31" fmla="*/ 282 h 989"/>
                                  <a:gd name="T32" fmla="*/ 232 w 1331"/>
                                  <a:gd name="T33" fmla="*/ 277 h 989"/>
                                  <a:gd name="T34" fmla="*/ 179 w 1331"/>
                                  <a:gd name="T35" fmla="*/ 224 h 989"/>
                                  <a:gd name="T36" fmla="*/ 182 w 1331"/>
                                  <a:gd name="T37" fmla="*/ 215 h 989"/>
                                  <a:gd name="T38" fmla="*/ 256 w 1331"/>
                                  <a:gd name="T39" fmla="*/ 204 h 989"/>
                                  <a:gd name="T40" fmla="*/ 261 w 1331"/>
                                  <a:gd name="T41" fmla="*/ 202 h 989"/>
                                  <a:gd name="T42" fmla="*/ 295 w 1331"/>
                                  <a:gd name="T43" fmla="*/ 134 h 989"/>
                                  <a:gd name="T44" fmla="*/ 304 w 1331"/>
                                  <a:gd name="T45" fmla="*/ 134 h 989"/>
                                  <a:gd name="T46" fmla="*/ 337 w 1331"/>
                                  <a:gd name="T47" fmla="*/ 202 h 989"/>
                                  <a:gd name="T48" fmla="*/ 341 w 1331"/>
                                  <a:gd name="T49" fmla="*/ 206 h 989"/>
                                  <a:gd name="T50" fmla="*/ 416 w 1331"/>
                                  <a:gd name="T51" fmla="*/ 217 h 989"/>
                                  <a:gd name="T52" fmla="*/ 419 w 1331"/>
                                  <a:gd name="T53" fmla="*/ 226 h 989"/>
                                  <a:gd name="T54" fmla="*/ 1146 w 1331"/>
                                  <a:gd name="T55" fmla="*/ 0 h 989"/>
                                  <a:gd name="T56" fmla="*/ 958 w 1331"/>
                                  <a:gd name="T57" fmla="*/ 192 h 989"/>
                                  <a:gd name="T58" fmla="*/ 1142 w 1331"/>
                                  <a:gd name="T59" fmla="*/ 613 h 989"/>
                                  <a:gd name="T60" fmla="*/ 1149 w 1331"/>
                                  <a:gd name="T61" fmla="*/ 613 h 989"/>
                                  <a:gd name="T62" fmla="*/ 1331 w 1331"/>
                                  <a:gd name="T63" fmla="*/ 192 h 989"/>
                                  <a:gd name="T64" fmla="*/ 1146 w 1331"/>
                                  <a:gd name="T65" fmla="*/ 0 h 989"/>
                                  <a:gd name="T66" fmla="*/ 1220 w 1331"/>
                                  <a:gd name="T67" fmla="*/ 155 h 989"/>
                                  <a:gd name="T68" fmla="*/ 1186 w 1331"/>
                                  <a:gd name="T69" fmla="*/ 188 h 989"/>
                                  <a:gd name="T70" fmla="*/ 1185 w 1331"/>
                                  <a:gd name="T71" fmla="*/ 191 h 989"/>
                                  <a:gd name="T72" fmla="*/ 1192 w 1331"/>
                                  <a:gd name="T73" fmla="*/ 238 h 989"/>
                                  <a:gd name="T74" fmla="*/ 1187 w 1331"/>
                                  <a:gd name="T75" fmla="*/ 241 h 989"/>
                                  <a:gd name="T76" fmla="*/ 1146 w 1331"/>
                                  <a:gd name="T77" fmla="*/ 219 h 989"/>
                                  <a:gd name="T78" fmla="*/ 1143 w 1331"/>
                                  <a:gd name="T79" fmla="*/ 218 h 989"/>
                                  <a:gd name="T80" fmla="*/ 1101 w 1331"/>
                                  <a:gd name="T81" fmla="*/ 240 h 989"/>
                                  <a:gd name="T82" fmla="*/ 1096 w 1331"/>
                                  <a:gd name="T83" fmla="*/ 237 h 989"/>
                                  <a:gd name="T84" fmla="*/ 1104 w 1331"/>
                                  <a:gd name="T85" fmla="*/ 190 h 989"/>
                                  <a:gd name="T86" fmla="*/ 1103 w 1331"/>
                                  <a:gd name="T87" fmla="*/ 187 h 989"/>
                                  <a:gd name="T88" fmla="*/ 1070 w 1331"/>
                                  <a:gd name="T89" fmla="*/ 153 h 989"/>
                                  <a:gd name="T90" fmla="*/ 1072 w 1331"/>
                                  <a:gd name="T91" fmla="*/ 148 h 989"/>
                                  <a:gd name="T92" fmla="*/ 1118 w 1331"/>
                                  <a:gd name="T93" fmla="*/ 141 h 989"/>
                                  <a:gd name="T94" fmla="*/ 1121 w 1331"/>
                                  <a:gd name="T95" fmla="*/ 139 h 989"/>
                                  <a:gd name="T96" fmla="*/ 1142 w 1331"/>
                                  <a:gd name="T97" fmla="*/ 97 h 989"/>
                                  <a:gd name="T98" fmla="*/ 1149 w 1331"/>
                                  <a:gd name="T99" fmla="*/ 97 h 989"/>
                                  <a:gd name="T100" fmla="*/ 1169 w 1331"/>
                                  <a:gd name="T101" fmla="*/ 140 h 989"/>
                                  <a:gd name="T102" fmla="*/ 1171 w 1331"/>
                                  <a:gd name="T103" fmla="*/ 142 h 989"/>
                                  <a:gd name="T104" fmla="*/ 1218 w 1331"/>
                                  <a:gd name="T105" fmla="*/ 149 h 989"/>
                                  <a:gd name="T106" fmla="*/ 1220 w 1331"/>
                                  <a:gd name="T107" fmla="*/ 15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31" h="989">
                                    <a:moveTo>
                                      <a:pt x="300" y="3"/>
                                    </a:moveTo>
                                    <a:cubicBezTo>
                                      <a:pt x="134" y="3"/>
                                      <a:pt x="0" y="142"/>
                                      <a:pt x="0" y="310"/>
                                    </a:cubicBezTo>
                                    <a:cubicBezTo>
                                      <a:pt x="0" y="465"/>
                                      <a:pt x="251" y="910"/>
                                      <a:pt x="294" y="984"/>
                                    </a:cubicBezTo>
                                    <a:cubicBezTo>
                                      <a:pt x="296" y="989"/>
                                      <a:pt x="303" y="989"/>
                                      <a:pt x="306" y="984"/>
                                    </a:cubicBezTo>
                                    <a:cubicBezTo>
                                      <a:pt x="348" y="910"/>
                                      <a:pt x="597" y="465"/>
                                      <a:pt x="597" y="310"/>
                                    </a:cubicBezTo>
                                    <a:cubicBezTo>
                                      <a:pt x="597" y="142"/>
                                      <a:pt x="466" y="3"/>
                                      <a:pt x="300" y="3"/>
                                    </a:cubicBezTo>
                                    <a:close/>
                                    <a:moveTo>
                                      <a:pt x="419" y="226"/>
                                    </a:moveTo>
                                    <a:cubicBezTo>
                                      <a:pt x="364" y="279"/>
                                      <a:pt x="364" y="279"/>
                                      <a:pt x="364" y="279"/>
                                    </a:cubicBezTo>
                                    <a:cubicBezTo>
                                      <a:pt x="363" y="280"/>
                                      <a:pt x="362" y="282"/>
                                      <a:pt x="362" y="284"/>
                                    </a:cubicBezTo>
                                    <a:cubicBezTo>
                                      <a:pt x="374" y="359"/>
                                      <a:pt x="374" y="359"/>
                                      <a:pt x="374" y="359"/>
                                    </a:cubicBezTo>
                                    <a:cubicBezTo>
                                      <a:pt x="375" y="363"/>
                                      <a:pt x="371" y="366"/>
                                      <a:pt x="367" y="364"/>
                                    </a:cubicBezTo>
                                    <a:cubicBezTo>
                                      <a:pt x="300" y="328"/>
                                      <a:pt x="300" y="328"/>
                                      <a:pt x="300" y="328"/>
                                    </a:cubicBezTo>
                                    <a:cubicBezTo>
                                      <a:pt x="298" y="327"/>
                                      <a:pt x="297" y="327"/>
                                      <a:pt x="295" y="328"/>
                                    </a:cubicBezTo>
                                    <a:cubicBezTo>
                                      <a:pt x="228" y="363"/>
                                      <a:pt x="228" y="363"/>
                                      <a:pt x="228" y="363"/>
                                    </a:cubicBezTo>
                                    <a:cubicBezTo>
                                      <a:pt x="224" y="365"/>
                                      <a:pt x="219" y="361"/>
                                      <a:pt x="220" y="357"/>
                                    </a:cubicBezTo>
                                    <a:cubicBezTo>
                                      <a:pt x="234" y="282"/>
                                      <a:pt x="234" y="282"/>
                                      <a:pt x="234" y="282"/>
                                    </a:cubicBezTo>
                                    <a:cubicBezTo>
                                      <a:pt x="234" y="280"/>
                                      <a:pt x="234" y="278"/>
                                      <a:pt x="232" y="277"/>
                                    </a:cubicBezTo>
                                    <a:cubicBezTo>
                                      <a:pt x="179" y="224"/>
                                      <a:pt x="179" y="224"/>
                                      <a:pt x="179" y="224"/>
                                    </a:cubicBezTo>
                                    <a:cubicBezTo>
                                      <a:pt x="176" y="221"/>
                                      <a:pt x="177" y="215"/>
                                      <a:pt x="182" y="215"/>
                                    </a:cubicBezTo>
                                    <a:cubicBezTo>
                                      <a:pt x="256" y="204"/>
                                      <a:pt x="256" y="204"/>
                                      <a:pt x="256" y="204"/>
                                    </a:cubicBezTo>
                                    <a:cubicBezTo>
                                      <a:pt x="258" y="204"/>
                                      <a:pt x="260" y="203"/>
                                      <a:pt x="261" y="202"/>
                                    </a:cubicBezTo>
                                    <a:cubicBezTo>
                                      <a:pt x="295" y="134"/>
                                      <a:pt x="295" y="134"/>
                                      <a:pt x="295" y="134"/>
                                    </a:cubicBezTo>
                                    <a:cubicBezTo>
                                      <a:pt x="297" y="130"/>
                                      <a:pt x="302" y="130"/>
                                      <a:pt x="304" y="134"/>
                                    </a:cubicBezTo>
                                    <a:cubicBezTo>
                                      <a:pt x="337" y="202"/>
                                      <a:pt x="337" y="202"/>
                                      <a:pt x="337" y="202"/>
                                    </a:cubicBezTo>
                                    <a:cubicBezTo>
                                      <a:pt x="338" y="204"/>
                                      <a:pt x="339" y="205"/>
                                      <a:pt x="341" y="206"/>
                                    </a:cubicBezTo>
                                    <a:cubicBezTo>
                                      <a:pt x="416" y="217"/>
                                      <a:pt x="416" y="217"/>
                                      <a:pt x="416" y="217"/>
                                    </a:cubicBezTo>
                                    <a:cubicBezTo>
                                      <a:pt x="420" y="218"/>
                                      <a:pt x="422" y="223"/>
                                      <a:pt x="419" y="226"/>
                                    </a:cubicBezTo>
                                    <a:close/>
                                    <a:moveTo>
                                      <a:pt x="1146" y="0"/>
                                    </a:moveTo>
                                    <a:cubicBezTo>
                                      <a:pt x="1042" y="0"/>
                                      <a:pt x="958" y="87"/>
                                      <a:pt x="958" y="192"/>
                                    </a:cubicBezTo>
                                    <a:cubicBezTo>
                                      <a:pt x="958" y="289"/>
                                      <a:pt x="1115" y="567"/>
                                      <a:pt x="1142" y="613"/>
                                    </a:cubicBezTo>
                                    <a:cubicBezTo>
                                      <a:pt x="1144" y="616"/>
                                      <a:pt x="1148" y="616"/>
                                      <a:pt x="1149" y="613"/>
                                    </a:cubicBezTo>
                                    <a:cubicBezTo>
                                      <a:pt x="1176" y="567"/>
                                      <a:pt x="1331" y="289"/>
                                      <a:pt x="1331" y="192"/>
                                    </a:cubicBezTo>
                                    <a:cubicBezTo>
                                      <a:pt x="1331" y="87"/>
                                      <a:pt x="1249" y="0"/>
                                      <a:pt x="1146" y="0"/>
                                    </a:cubicBezTo>
                                    <a:close/>
                                    <a:moveTo>
                                      <a:pt x="1220" y="155"/>
                                    </a:moveTo>
                                    <a:cubicBezTo>
                                      <a:pt x="1186" y="188"/>
                                      <a:pt x="1186" y="188"/>
                                      <a:pt x="1186" y="188"/>
                                    </a:cubicBezTo>
                                    <a:cubicBezTo>
                                      <a:pt x="1185" y="188"/>
                                      <a:pt x="1185" y="190"/>
                                      <a:pt x="1185" y="191"/>
                                    </a:cubicBezTo>
                                    <a:cubicBezTo>
                                      <a:pt x="1192" y="238"/>
                                      <a:pt x="1192" y="238"/>
                                      <a:pt x="1192" y="238"/>
                                    </a:cubicBezTo>
                                    <a:cubicBezTo>
                                      <a:pt x="1193" y="240"/>
                                      <a:pt x="1190" y="242"/>
                                      <a:pt x="1187" y="241"/>
                                    </a:cubicBezTo>
                                    <a:cubicBezTo>
                                      <a:pt x="1146" y="219"/>
                                      <a:pt x="1146" y="219"/>
                                      <a:pt x="1146" y="219"/>
                                    </a:cubicBezTo>
                                    <a:cubicBezTo>
                                      <a:pt x="1145" y="218"/>
                                      <a:pt x="1144" y="218"/>
                                      <a:pt x="1143" y="218"/>
                                    </a:cubicBezTo>
                                    <a:cubicBezTo>
                                      <a:pt x="1101" y="240"/>
                                      <a:pt x="1101" y="240"/>
                                      <a:pt x="1101" y="240"/>
                                    </a:cubicBezTo>
                                    <a:cubicBezTo>
                                      <a:pt x="1098" y="241"/>
                                      <a:pt x="1095" y="239"/>
                                      <a:pt x="1096" y="237"/>
                                    </a:cubicBezTo>
                                    <a:cubicBezTo>
                                      <a:pt x="1104" y="190"/>
                                      <a:pt x="1104" y="190"/>
                                      <a:pt x="1104" y="190"/>
                                    </a:cubicBezTo>
                                    <a:cubicBezTo>
                                      <a:pt x="1104" y="189"/>
                                      <a:pt x="1104" y="188"/>
                                      <a:pt x="1103" y="187"/>
                                    </a:cubicBezTo>
                                    <a:cubicBezTo>
                                      <a:pt x="1070" y="153"/>
                                      <a:pt x="1070" y="153"/>
                                      <a:pt x="1070" y="153"/>
                                    </a:cubicBezTo>
                                    <a:cubicBezTo>
                                      <a:pt x="1068" y="151"/>
                                      <a:pt x="1069" y="148"/>
                                      <a:pt x="1072" y="148"/>
                                    </a:cubicBezTo>
                                    <a:cubicBezTo>
                                      <a:pt x="1118" y="141"/>
                                      <a:pt x="1118" y="141"/>
                                      <a:pt x="1118" y="141"/>
                                    </a:cubicBezTo>
                                    <a:cubicBezTo>
                                      <a:pt x="1120" y="141"/>
                                      <a:pt x="1121" y="141"/>
                                      <a:pt x="1121" y="139"/>
                                    </a:cubicBezTo>
                                    <a:cubicBezTo>
                                      <a:pt x="1142" y="97"/>
                                      <a:pt x="1142" y="97"/>
                                      <a:pt x="1142" y="97"/>
                                    </a:cubicBezTo>
                                    <a:cubicBezTo>
                                      <a:pt x="1144" y="95"/>
                                      <a:pt x="1147" y="95"/>
                                      <a:pt x="1149" y="97"/>
                                    </a:cubicBezTo>
                                    <a:cubicBezTo>
                                      <a:pt x="1169" y="140"/>
                                      <a:pt x="1169" y="140"/>
                                      <a:pt x="1169" y="140"/>
                                    </a:cubicBezTo>
                                    <a:cubicBezTo>
                                      <a:pt x="1169" y="141"/>
                                      <a:pt x="1170" y="142"/>
                                      <a:pt x="1171" y="142"/>
                                    </a:cubicBezTo>
                                    <a:cubicBezTo>
                                      <a:pt x="1218" y="149"/>
                                      <a:pt x="1218" y="149"/>
                                      <a:pt x="1218" y="149"/>
                                    </a:cubicBezTo>
                                    <a:cubicBezTo>
                                      <a:pt x="1221" y="150"/>
                                      <a:pt x="1222" y="153"/>
                                      <a:pt x="1220" y="15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16"/>
                            <wps:cNvSpPr>
                              <a:spLocks noEditPoints="1"/>
                            </wps:cNvSpPr>
                            <wps:spPr bwMode="auto">
                              <a:xfrm>
                                <a:off x="102383" y="110183"/>
                                <a:ext cx="3956" cy="2665"/>
                              </a:xfrm>
                              <a:custGeom>
                                <a:avLst/>
                                <a:gdLst>
                                  <a:gd name="T0" fmla="*/ 663 w 2112"/>
                                  <a:gd name="T1" fmla="*/ 1199 h 1421"/>
                                  <a:gd name="T2" fmla="*/ 469 w 2112"/>
                                  <a:gd name="T3" fmla="*/ 844 h 1421"/>
                                  <a:gd name="T4" fmla="*/ 695 w 2112"/>
                                  <a:gd name="T5" fmla="*/ 0 h 1421"/>
                                  <a:gd name="T6" fmla="*/ 920 w 2112"/>
                                  <a:gd name="T7" fmla="*/ 844 h 1421"/>
                                  <a:gd name="T8" fmla="*/ 727 w 2112"/>
                                  <a:gd name="T9" fmla="*/ 1199 h 1421"/>
                                  <a:gd name="T10" fmla="*/ 695 w 2112"/>
                                  <a:gd name="T11" fmla="*/ 1218 h 1421"/>
                                  <a:gd name="T12" fmla="*/ 352 w 2112"/>
                                  <a:gd name="T13" fmla="*/ 395 h 1421"/>
                                  <a:gd name="T14" fmla="*/ 662 w 2112"/>
                                  <a:gd name="T15" fmla="*/ 1110 h 1421"/>
                                  <a:gd name="T16" fmla="*/ 728 w 2112"/>
                                  <a:gd name="T17" fmla="*/ 1110 h 1421"/>
                                  <a:gd name="T18" fmla="*/ 1036 w 2112"/>
                                  <a:gd name="T19" fmla="*/ 395 h 1421"/>
                                  <a:gd name="T20" fmla="*/ 1344 w 2112"/>
                                  <a:gd name="T21" fmla="*/ 593 h 1421"/>
                                  <a:gd name="T22" fmla="*/ 1081 w 2112"/>
                                  <a:gd name="T23" fmla="*/ 587 h 1421"/>
                                  <a:gd name="T24" fmla="*/ 1364 w 2112"/>
                                  <a:gd name="T25" fmla="*/ 631 h 1421"/>
                                  <a:gd name="T26" fmla="*/ 2110 w 2112"/>
                                  <a:gd name="T27" fmla="*/ 1377 h 1421"/>
                                  <a:gd name="T28" fmla="*/ 1876 w 2112"/>
                                  <a:gd name="T29" fmla="*/ 587 h 1421"/>
                                  <a:gd name="T30" fmla="*/ 1736 w 2112"/>
                                  <a:gd name="T31" fmla="*/ 592 h 1421"/>
                                  <a:gd name="T32" fmla="*/ 1876 w 2112"/>
                                  <a:gd name="T33" fmla="*/ 631 h 1421"/>
                                  <a:gd name="T34" fmla="*/ 2064 w 2112"/>
                                  <a:gd name="T35" fmla="*/ 1377 h 1421"/>
                                  <a:gd name="T36" fmla="*/ 232 w 2112"/>
                                  <a:gd name="T37" fmla="*/ 631 h 1421"/>
                                  <a:gd name="T38" fmla="*/ 324 w 2112"/>
                                  <a:gd name="T39" fmla="*/ 631 h 1421"/>
                                  <a:gd name="T40" fmla="*/ 236 w 2112"/>
                                  <a:gd name="T41" fmla="*/ 587 h 1421"/>
                                  <a:gd name="T42" fmla="*/ 2 w 2112"/>
                                  <a:gd name="T43" fmla="*/ 1377 h 1421"/>
                                  <a:gd name="T44" fmla="*/ 45 w 2112"/>
                                  <a:gd name="T45" fmla="*/ 1421 h 1421"/>
                                  <a:gd name="T46" fmla="*/ 2104 w 2112"/>
                                  <a:gd name="T47" fmla="*/ 1405 h 1421"/>
                                  <a:gd name="T48" fmla="*/ 1541 w 2112"/>
                                  <a:gd name="T49" fmla="*/ 826 h 1421"/>
                                  <a:gd name="T50" fmla="*/ 1487 w 2112"/>
                                  <a:gd name="T51" fmla="*/ 765 h 1421"/>
                                  <a:gd name="T52" fmla="*/ 1276 w 2112"/>
                                  <a:gd name="T53" fmla="*/ 270 h 1421"/>
                                  <a:gd name="T54" fmla="*/ 1804 w 2112"/>
                                  <a:gd name="T55" fmla="*/ 270 h 1421"/>
                                  <a:gd name="T56" fmla="*/ 1594 w 2112"/>
                                  <a:gd name="T57" fmla="*/ 765 h 1421"/>
                                  <a:gd name="T58" fmla="*/ 1541 w 2112"/>
                                  <a:gd name="T59" fmla="*/ 826 h 1421"/>
                                  <a:gd name="T60" fmla="*/ 1541 w 2112"/>
                                  <a:gd name="T61" fmla="*/ 44 h 1421"/>
                                  <a:gd name="T62" fmla="*/ 1423 w 2112"/>
                                  <a:gd name="T63" fmla="*/ 553 h 1421"/>
                                  <a:gd name="T64" fmla="*/ 1541 w 2112"/>
                                  <a:gd name="T65" fmla="*/ 770 h 1421"/>
                                  <a:gd name="T66" fmla="*/ 1658 w 2112"/>
                                  <a:gd name="T67" fmla="*/ 553 h 1421"/>
                                  <a:gd name="T68" fmla="*/ 1541 w 2112"/>
                                  <a:gd name="T69" fmla="*/ 44 h 1421"/>
                                  <a:gd name="T70" fmla="*/ 1195 w 2112"/>
                                  <a:gd name="T71" fmla="*/ 908 h 1421"/>
                                  <a:gd name="T72" fmla="*/ 1195 w 2112"/>
                                  <a:gd name="T73" fmla="*/ 826 h 1421"/>
                                  <a:gd name="T74" fmla="*/ 1449 w 2112"/>
                                  <a:gd name="T75" fmla="*/ 787 h 1421"/>
                                  <a:gd name="T76" fmla="*/ 1195 w 2112"/>
                                  <a:gd name="T77" fmla="*/ 782 h 1421"/>
                                  <a:gd name="T78" fmla="*/ 1195 w 2112"/>
                                  <a:gd name="T79" fmla="*/ 952 h 1421"/>
                                  <a:gd name="T80" fmla="*/ 1659 w 2112"/>
                                  <a:gd name="T81" fmla="*/ 1063 h 1421"/>
                                  <a:gd name="T82" fmla="*/ 793 w 2112"/>
                                  <a:gd name="T83" fmla="*/ 1174 h 1421"/>
                                  <a:gd name="T84" fmla="*/ 1548 w 2112"/>
                                  <a:gd name="T85" fmla="*/ 1218 h 1421"/>
                                  <a:gd name="T86" fmla="*/ 1548 w 2112"/>
                                  <a:gd name="T87" fmla="*/ 908 h 1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112" h="1421">
                                    <a:moveTo>
                                      <a:pt x="695" y="1218"/>
                                    </a:moveTo>
                                    <a:cubicBezTo>
                                      <a:pt x="681" y="1218"/>
                                      <a:pt x="669" y="1211"/>
                                      <a:pt x="663" y="1199"/>
                                    </a:cubicBezTo>
                                    <a:cubicBezTo>
                                      <a:pt x="624" y="1132"/>
                                      <a:pt x="624" y="1132"/>
                                      <a:pt x="624" y="1132"/>
                                    </a:cubicBezTo>
                                    <a:cubicBezTo>
                                      <a:pt x="623" y="1131"/>
                                      <a:pt x="545" y="997"/>
                                      <a:pt x="469" y="844"/>
                                    </a:cubicBezTo>
                                    <a:cubicBezTo>
                                      <a:pt x="360" y="627"/>
                                      <a:pt x="308" y="480"/>
                                      <a:pt x="308" y="395"/>
                                    </a:cubicBezTo>
                                    <a:cubicBezTo>
                                      <a:pt x="308" y="177"/>
                                      <a:pt x="481" y="0"/>
                                      <a:pt x="695" y="0"/>
                                    </a:cubicBezTo>
                                    <a:cubicBezTo>
                                      <a:pt x="907" y="0"/>
                                      <a:pt x="1080" y="177"/>
                                      <a:pt x="1080" y="395"/>
                                    </a:cubicBezTo>
                                    <a:cubicBezTo>
                                      <a:pt x="1080" y="480"/>
                                      <a:pt x="1027" y="627"/>
                                      <a:pt x="920" y="844"/>
                                    </a:cubicBezTo>
                                    <a:cubicBezTo>
                                      <a:pt x="844" y="997"/>
                                      <a:pt x="767" y="1131"/>
                                      <a:pt x="766" y="1132"/>
                                    </a:cubicBezTo>
                                    <a:cubicBezTo>
                                      <a:pt x="727" y="1199"/>
                                      <a:pt x="727" y="1199"/>
                                      <a:pt x="727" y="1199"/>
                                    </a:cubicBezTo>
                                    <a:cubicBezTo>
                                      <a:pt x="721" y="1211"/>
                                      <a:pt x="709" y="1218"/>
                                      <a:pt x="695" y="1218"/>
                                    </a:cubicBezTo>
                                    <a:cubicBezTo>
                                      <a:pt x="695" y="1218"/>
                                      <a:pt x="695" y="1218"/>
                                      <a:pt x="695" y="1218"/>
                                    </a:cubicBezTo>
                                    <a:close/>
                                    <a:moveTo>
                                      <a:pt x="695" y="44"/>
                                    </a:moveTo>
                                    <a:cubicBezTo>
                                      <a:pt x="506" y="44"/>
                                      <a:pt x="352" y="202"/>
                                      <a:pt x="352" y="395"/>
                                    </a:cubicBezTo>
                                    <a:cubicBezTo>
                                      <a:pt x="352" y="473"/>
                                      <a:pt x="403" y="614"/>
                                      <a:pt x="508" y="825"/>
                                    </a:cubicBezTo>
                                    <a:cubicBezTo>
                                      <a:pt x="584" y="976"/>
                                      <a:pt x="661" y="1109"/>
                                      <a:pt x="662" y="1110"/>
                                    </a:cubicBezTo>
                                    <a:cubicBezTo>
                                      <a:pt x="695" y="1167"/>
                                      <a:pt x="695" y="1167"/>
                                      <a:pt x="695" y="1167"/>
                                    </a:cubicBezTo>
                                    <a:cubicBezTo>
                                      <a:pt x="728" y="1110"/>
                                      <a:pt x="728" y="1110"/>
                                      <a:pt x="728" y="1110"/>
                                    </a:cubicBezTo>
                                    <a:cubicBezTo>
                                      <a:pt x="729" y="1109"/>
                                      <a:pt x="805" y="976"/>
                                      <a:pt x="880" y="825"/>
                                    </a:cubicBezTo>
                                    <a:cubicBezTo>
                                      <a:pt x="985" y="614"/>
                                      <a:pt x="1036" y="473"/>
                                      <a:pt x="1036" y="395"/>
                                    </a:cubicBezTo>
                                    <a:cubicBezTo>
                                      <a:pt x="1036" y="202"/>
                                      <a:pt x="883" y="44"/>
                                      <a:pt x="695" y="44"/>
                                    </a:cubicBezTo>
                                    <a:close/>
                                    <a:moveTo>
                                      <a:pt x="1344" y="593"/>
                                    </a:moveTo>
                                    <a:cubicBezTo>
                                      <a:pt x="1343" y="591"/>
                                      <a:pt x="1343" y="589"/>
                                      <a:pt x="1342" y="587"/>
                                    </a:cubicBezTo>
                                    <a:cubicBezTo>
                                      <a:pt x="1081" y="587"/>
                                      <a:pt x="1081" y="587"/>
                                      <a:pt x="1081" y="587"/>
                                    </a:cubicBezTo>
                                    <a:cubicBezTo>
                                      <a:pt x="1076" y="601"/>
                                      <a:pt x="1070" y="616"/>
                                      <a:pt x="1064" y="631"/>
                                    </a:cubicBezTo>
                                    <a:cubicBezTo>
                                      <a:pt x="1364" y="631"/>
                                      <a:pt x="1364" y="631"/>
                                      <a:pt x="1364" y="631"/>
                                    </a:cubicBezTo>
                                    <a:cubicBezTo>
                                      <a:pt x="1357" y="619"/>
                                      <a:pt x="1351" y="606"/>
                                      <a:pt x="1344" y="593"/>
                                    </a:cubicBezTo>
                                    <a:close/>
                                    <a:moveTo>
                                      <a:pt x="2110" y="1377"/>
                                    </a:moveTo>
                                    <a:cubicBezTo>
                                      <a:pt x="1921" y="615"/>
                                      <a:pt x="1921" y="615"/>
                                      <a:pt x="1921" y="615"/>
                                    </a:cubicBezTo>
                                    <a:cubicBezTo>
                                      <a:pt x="1916" y="596"/>
                                      <a:pt x="1894" y="587"/>
                                      <a:pt x="1876" y="587"/>
                                    </a:cubicBezTo>
                                    <a:cubicBezTo>
                                      <a:pt x="1739" y="587"/>
                                      <a:pt x="1739" y="587"/>
                                      <a:pt x="1739" y="587"/>
                                    </a:cubicBezTo>
                                    <a:cubicBezTo>
                                      <a:pt x="1738" y="589"/>
                                      <a:pt x="1737" y="591"/>
                                      <a:pt x="1736" y="592"/>
                                    </a:cubicBezTo>
                                    <a:cubicBezTo>
                                      <a:pt x="1730" y="605"/>
                                      <a:pt x="1723" y="618"/>
                                      <a:pt x="1717" y="631"/>
                                    </a:cubicBezTo>
                                    <a:cubicBezTo>
                                      <a:pt x="1876" y="631"/>
                                      <a:pt x="1876" y="631"/>
                                      <a:pt x="1876" y="631"/>
                                    </a:cubicBezTo>
                                    <a:cubicBezTo>
                                      <a:pt x="1877" y="631"/>
                                      <a:pt x="1879" y="631"/>
                                      <a:pt x="1880" y="631"/>
                                    </a:cubicBezTo>
                                    <a:cubicBezTo>
                                      <a:pt x="2064" y="1377"/>
                                      <a:pt x="2064" y="1377"/>
                                      <a:pt x="2064" y="1377"/>
                                    </a:cubicBezTo>
                                    <a:cubicBezTo>
                                      <a:pt x="48" y="1377"/>
                                      <a:pt x="48" y="1377"/>
                                      <a:pt x="48" y="1377"/>
                                    </a:cubicBezTo>
                                    <a:cubicBezTo>
                                      <a:pt x="232" y="631"/>
                                      <a:pt x="232" y="631"/>
                                      <a:pt x="232" y="631"/>
                                    </a:cubicBezTo>
                                    <a:cubicBezTo>
                                      <a:pt x="233" y="631"/>
                                      <a:pt x="235" y="631"/>
                                      <a:pt x="236" y="631"/>
                                    </a:cubicBezTo>
                                    <a:cubicBezTo>
                                      <a:pt x="324" y="631"/>
                                      <a:pt x="324" y="631"/>
                                      <a:pt x="324" y="631"/>
                                    </a:cubicBezTo>
                                    <a:cubicBezTo>
                                      <a:pt x="318" y="616"/>
                                      <a:pt x="312" y="601"/>
                                      <a:pt x="307" y="587"/>
                                    </a:cubicBezTo>
                                    <a:cubicBezTo>
                                      <a:pt x="236" y="587"/>
                                      <a:pt x="236" y="587"/>
                                      <a:pt x="236" y="587"/>
                                    </a:cubicBezTo>
                                    <a:cubicBezTo>
                                      <a:pt x="218" y="587"/>
                                      <a:pt x="196" y="596"/>
                                      <a:pt x="191" y="615"/>
                                    </a:cubicBezTo>
                                    <a:cubicBezTo>
                                      <a:pt x="2" y="1377"/>
                                      <a:pt x="2" y="1377"/>
                                      <a:pt x="2" y="1377"/>
                                    </a:cubicBezTo>
                                    <a:cubicBezTo>
                                      <a:pt x="0" y="1387"/>
                                      <a:pt x="2" y="1397"/>
                                      <a:pt x="8" y="1405"/>
                                    </a:cubicBezTo>
                                    <a:cubicBezTo>
                                      <a:pt x="16" y="1415"/>
                                      <a:pt x="30" y="1421"/>
                                      <a:pt x="45" y="1421"/>
                                    </a:cubicBezTo>
                                    <a:cubicBezTo>
                                      <a:pt x="2067" y="1421"/>
                                      <a:pt x="2067" y="1421"/>
                                      <a:pt x="2067" y="1421"/>
                                    </a:cubicBezTo>
                                    <a:cubicBezTo>
                                      <a:pt x="2082" y="1421"/>
                                      <a:pt x="2096" y="1415"/>
                                      <a:pt x="2104" y="1405"/>
                                    </a:cubicBezTo>
                                    <a:cubicBezTo>
                                      <a:pt x="2110" y="1397"/>
                                      <a:pt x="2112" y="1387"/>
                                      <a:pt x="2110" y="1377"/>
                                    </a:cubicBezTo>
                                    <a:close/>
                                    <a:moveTo>
                                      <a:pt x="1541" y="826"/>
                                    </a:moveTo>
                                    <a:cubicBezTo>
                                      <a:pt x="1529" y="826"/>
                                      <a:pt x="1519" y="819"/>
                                      <a:pt x="1513" y="810"/>
                                    </a:cubicBezTo>
                                    <a:cubicBezTo>
                                      <a:pt x="1487" y="765"/>
                                      <a:pt x="1487" y="765"/>
                                      <a:pt x="1487" y="765"/>
                                    </a:cubicBezTo>
                                    <a:cubicBezTo>
                                      <a:pt x="1487" y="764"/>
                                      <a:pt x="1435" y="675"/>
                                      <a:pt x="1384" y="573"/>
                                    </a:cubicBezTo>
                                    <a:cubicBezTo>
                                      <a:pt x="1310" y="425"/>
                                      <a:pt x="1276" y="329"/>
                                      <a:pt x="1276" y="270"/>
                                    </a:cubicBezTo>
                                    <a:cubicBezTo>
                                      <a:pt x="1276" y="122"/>
                                      <a:pt x="1395" y="0"/>
                                      <a:pt x="1541" y="0"/>
                                    </a:cubicBezTo>
                                    <a:cubicBezTo>
                                      <a:pt x="1686" y="0"/>
                                      <a:pt x="1804" y="122"/>
                                      <a:pt x="1804" y="270"/>
                                    </a:cubicBezTo>
                                    <a:cubicBezTo>
                                      <a:pt x="1804" y="329"/>
                                      <a:pt x="1770" y="425"/>
                                      <a:pt x="1697" y="573"/>
                                    </a:cubicBezTo>
                                    <a:cubicBezTo>
                                      <a:pt x="1647" y="675"/>
                                      <a:pt x="1595" y="764"/>
                                      <a:pt x="1594" y="765"/>
                                    </a:cubicBezTo>
                                    <a:cubicBezTo>
                                      <a:pt x="1569" y="809"/>
                                      <a:pt x="1569" y="809"/>
                                      <a:pt x="1569" y="809"/>
                                    </a:cubicBezTo>
                                    <a:cubicBezTo>
                                      <a:pt x="1563" y="819"/>
                                      <a:pt x="1552" y="826"/>
                                      <a:pt x="1541" y="826"/>
                                    </a:cubicBezTo>
                                    <a:cubicBezTo>
                                      <a:pt x="1541" y="826"/>
                                      <a:pt x="1541" y="826"/>
                                      <a:pt x="1541" y="826"/>
                                    </a:cubicBezTo>
                                    <a:close/>
                                    <a:moveTo>
                                      <a:pt x="1541" y="44"/>
                                    </a:moveTo>
                                    <a:cubicBezTo>
                                      <a:pt x="1419" y="44"/>
                                      <a:pt x="1320" y="146"/>
                                      <a:pt x="1320" y="270"/>
                                    </a:cubicBezTo>
                                    <a:cubicBezTo>
                                      <a:pt x="1320" y="321"/>
                                      <a:pt x="1354" y="416"/>
                                      <a:pt x="1423" y="553"/>
                                    </a:cubicBezTo>
                                    <a:cubicBezTo>
                                      <a:pt x="1474" y="655"/>
                                      <a:pt x="1525" y="742"/>
                                      <a:pt x="1525" y="743"/>
                                    </a:cubicBezTo>
                                    <a:cubicBezTo>
                                      <a:pt x="1541" y="770"/>
                                      <a:pt x="1541" y="770"/>
                                      <a:pt x="1541" y="770"/>
                                    </a:cubicBezTo>
                                    <a:cubicBezTo>
                                      <a:pt x="1556" y="743"/>
                                      <a:pt x="1556" y="743"/>
                                      <a:pt x="1556" y="743"/>
                                    </a:cubicBezTo>
                                    <a:cubicBezTo>
                                      <a:pt x="1557" y="742"/>
                                      <a:pt x="1607" y="655"/>
                                      <a:pt x="1658" y="553"/>
                                    </a:cubicBezTo>
                                    <a:cubicBezTo>
                                      <a:pt x="1726" y="416"/>
                                      <a:pt x="1760" y="321"/>
                                      <a:pt x="1760" y="270"/>
                                    </a:cubicBezTo>
                                    <a:cubicBezTo>
                                      <a:pt x="1760" y="146"/>
                                      <a:pt x="1662" y="44"/>
                                      <a:pt x="1541" y="44"/>
                                    </a:cubicBezTo>
                                    <a:close/>
                                    <a:moveTo>
                                      <a:pt x="1548" y="908"/>
                                    </a:moveTo>
                                    <a:cubicBezTo>
                                      <a:pt x="1195" y="908"/>
                                      <a:pt x="1195" y="908"/>
                                      <a:pt x="1195" y="908"/>
                                    </a:cubicBezTo>
                                    <a:cubicBezTo>
                                      <a:pt x="1172" y="908"/>
                                      <a:pt x="1154" y="889"/>
                                      <a:pt x="1154" y="867"/>
                                    </a:cubicBezTo>
                                    <a:cubicBezTo>
                                      <a:pt x="1154" y="844"/>
                                      <a:pt x="1172" y="826"/>
                                      <a:pt x="1195" y="826"/>
                                    </a:cubicBezTo>
                                    <a:cubicBezTo>
                                      <a:pt x="1471" y="826"/>
                                      <a:pt x="1471" y="826"/>
                                      <a:pt x="1471" y="826"/>
                                    </a:cubicBezTo>
                                    <a:cubicBezTo>
                                      <a:pt x="1449" y="787"/>
                                      <a:pt x="1449" y="787"/>
                                      <a:pt x="1449" y="787"/>
                                    </a:cubicBezTo>
                                    <a:cubicBezTo>
                                      <a:pt x="1449" y="787"/>
                                      <a:pt x="1448" y="785"/>
                                      <a:pt x="1446" y="782"/>
                                    </a:cubicBezTo>
                                    <a:cubicBezTo>
                                      <a:pt x="1195" y="782"/>
                                      <a:pt x="1195" y="782"/>
                                      <a:pt x="1195" y="782"/>
                                    </a:cubicBezTo>
                                    <a:cubicBezTo>
                                      <a:pt x="1148" y="782"/>
                                      <a:pt x="1110" y="820"/>
                                      <a:pt x="1110" y="867"/>
                                    </a:cubicBezTo>
                                    <a:cubicBezTo>
                                      <a:pt x="1110" y="914"/>
                                      <a:pt x="1148" y="952"/>
                                      <a:pt x="1195" y="952"/>
                                    </a:cubicBezTo>
                                    <a:cubicBezTo>
                                      <a:pt x="1548" y="952"/>
                                      <a:pt x="1548" y="952"/>
                                      <a:pt x="1548" y="952"/>
                                    </a:cubicBezTo>
                                    <a:cubicBezTo>
                                      <a:pt x="1609" y="952"/>
                                      <a:pt x="1659" y="1002"/>
                                      <a:pt x="1659" y="1063"/>
                                    </a:cubicBezTo>
                                    <a:cubicBezTo>
                                      <a:pt x="1659" y="1124"/>
                                      <a:pt x="1609" y="1174"/>
                                      <a:pt x="1548" y="1174"/>
                                    </a:cubicBezTo>
                                    <a:cubicBezTo>
                                      <a:pt x="793" y="1174"/>
                                      <a:pt x="793" y="1174"/>
                                      <a:pt x="793" y="1174"/>
                                    </a:cubicBezTo>
                                    <a:cubicBezTo>
                                      <a:pt x="767" y="1218"/>
                                      <a:pt x="767" y="1218"/>
                                      <a:pt x="767" y="1218"/>
                                    </a:cubicBezTo>
                                    <a:cubicBezTo>
                                      <a:pt x="1548" y="1218"/>
                                      <a:pt x="1548" y="1218"/>
                                      <a:pt x="1548" y="1218"/>
                                    </a:cubicBezTo>
                                    <a:cubicBezTo>
                                      <a:pt x="1633" y="1218"/>
                                      <a:pt x="1703" y="1148"/>
                                      <a:pt x="1703" y="1063"/>
                                    </a:cubicBezTo>
                                    <a:cubicBezTo>
                                      <a:pt x="1703" y="977"/>
                                      <a:pt x="1633" y="908"/>
                                      <a:pt x="1548" y="908"/>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66" name="Group 366"/>
                        <wpg:cNvGrpSpPr>
                          <a:grpSpLocks noChangeAspect="1"/>
                        </wpg:cNvGrpSpPr>
                        <wpg:grpSpPr>
                          <a:xfrm>
                            <a:off x="792732" y="0"/>
                            <a:ext cx="379109" cy="379461"/>
                            <a:chOff x="792732" y="0"/>
                            <a:chExt cx="697878" cy="698526"/>
                          </a:xfrm>
                        </wpg:grpSpPr>
                        <wps:wsp>
                          <wps:cNvPr id="367" name="Oval 367"/>
                          <wps:cNvSpPr/>
                          <wps:spPr>
                            <a:xfrm>
                              <a:off x="792732"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68" name="Group 368"/>
                          <wpg:cNvGrpSpPr>
                            <a:grpSpLocks noChangeAspect="1"/>
                          </wpg:cNvGrpSpPr>
                          <wpg:grpSpPr>
                            <a:xfrm>
                              <a:off x="894934" y="102297"/>
                              <a:ext cx="493474" cy="493932"/>
                              <a:chOff x="894934" y="102297"/>
                              <a:chExt cx="1644396" cy="1645920"/>
                            </a:xfrm>
                          </wpg:grpSpPr>
                          <wps:wsp>
                            <wps:cNvPr id="369" name="AutoShape 18"/>
                            <wps:cNvSpPr>
                              <a:spLocks noChangeAspect="1" noChangeArrowheads="1" noTextEdit="1"/>
                            </wps:cNvSpPr>
                            <wps:spPr bwMode="auto">
                              <a:xfrm>
                                <a:off x="894934" y="102297"/>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370" name="Group 370"/>
                            <wpg:cNvGrpSpPr/>
                            <wpg:grpSpPr>
                              <a:xfrm>
                                <a:off x="1136107" y="249363"/>
                                <a:ext cx="1163574" cy="1348740"/>
                                <a:chOff x="1136107" y="249363"/>
                                <a:chExt cx="1163574" cy="1348740"/>
                              </a:xfrm>
                            </wpg:grpSpPr>
                            <wps:wsp>
                              <wps:cNvPr id="371" name="Freeform 20"/>
                              <wps:cNvSpPr>
                                <a:spLocks noEditPoints="1"/>
                              </wps:cNvSpPr>
                              <wps:spPr bwMode="auto">
                                <a:xfrm>
                                  <a:off x="1446622" y="249363"/>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2" name="Freeform 21"/>
                              <wps:cNvSpPr>
                                <a:spLocks noEditPoints="1"/>
                              </wps:cNvSpPr>
                              <wps:spPr bwMode="auto">
                                <a:xfrm>
                                  <a:off x="1136107" y="399477"/>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grpSp>
                        <wpg:cNvPr id="373" name="Group 373"/>
                        <wpg:cNvGrpSpPr/>
                        <wpg:grpSpPr>
                          <a:xfrm>
                            <a:off x="2037856" y="1078"/>
                            <a:ext cx="380555" cy="380555"/>
                            <a:chOff x="2037856" y="1078"/>
                            <a:chExt cx="559609" cy="559608"/>
                          </a:xfrm>
                        </wpg:grpSpPr>
                        <wps:wsp>
                          <wps:cNvPr id="374" name="Oval 374"/>
                          <wps:cNvSpPr/>
                          <wps:spPr>
                            <a:xfrm>
                              <a:off x="2037856" y="1078"/>
                              <a:ext cx="559609" cy="55960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75" name="bcgIcons_Satellite"/>
                          <wpg:cNvGrpSpPr>
                            <a:grpSpLocks noChangeAspect="1"/>
                          </wpg:cNvGrpSpPr>
                          <wpg:grpSpPr bwMode="auto">
                            <a:xfrm>
                              <a:off x="2111934" y="74965"/>
                              <a:ext cx="411454" cy="411835"/>
                              <a:chOff x="2111934" y="74965"/>
                              <a:chExt cx="4316" cy="4320"/>
                            </a:xfrm>
                          </wpg:grpSpPr>
                          <wps:wsp>
                            <wps:cNvPr id="376" name="AutoShape 29"/>
                            <wps:cNvSpPr>
                              <a:spLocks noChangeAspect="1" noChangeArrowheads="1" noTextEdit="1"/>
                            </wps:cNvSpPr>
                            <wps:spPr bwMode="auto">
                              <a:xfrm>
                                <a:off x="2111934" y="74965"/>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7" name="Freeform 31"/>
                            <wps:cNvSpPr>
                              <a:spLocks noEditPoints="1"/>
                            </wps:cNvSpPr>
                            <wps:spPr bwMode="auto">
                              <a:xfrm>
                                <a:off x="2112498" y="75529"/>
                                <a:ext cx="2954" cy="2957"/>
                              </a:xfrm>
                              <a:custGeom>
                                <a:avLst/>
                                <a:gdLst>
                                  <a:gd name="T0" fmla="*/ 104 w 1577"/>
                                  <a:gd name="T1" fmla="*/ 1440 h 1577"/>
                                  <a:gd name="T2" fmla="*/ 104 w 1577"/>
                                  <a:gd name="T3" fmla="*/ 1232 h 1577"/>
                                  <a:gd name="T4" fmla="*/ 259 w 1577"/>
                                  <a:gd name="T5" fmla="*/ 1077 h 1577"/>
                                  <a:gd name="T6" fmla="*/ 259 w 1577"/>
                                  <a:gd name="T7" fmla="*/ 1285 h 1577"/>
                                  <a:gd name="T8" fmla="*/ 259 w 1577"/>
                                  <a:gd name="T9" fmla="*/ 1077 h 1577"/>
                                  <a:gd name="T10" fmla="*/ 310 w 1577"/>
                                  <a:gd name="T11" fmla="*/ 1026 h 1577"/>
                                  <a:gd name="T12" fmla="*/ 518 w 1577"/>
                                  <a:gd name="T13" fmla="*/ 1026 h 1577"/>
                                  <a:gd name="T14" fmla="*/ 241 w 1577"/>
                                  <a:gd name="T15" fmla="*/ 1369 h 1577"/>
                                  <a:gd name="T16" fmla="*/ 241 w 1577"/>
                                  <a:gd name="T17" fmla="*/ 1577 h 1577"/>
                                  <a:gd name="T18" fmla="*/ 241 w 1577"/>
                                  <a:gd name="T19" fmla="*/ 1369 h 1577"/>
                                  <a:gd name="T20" fmla="*/ 292 w 1577"/>
                                  <a:gd name="T21" fmla="*/ 1318 h 1577"/>
                                  <a:gd name="T22" fmla="*/ 500 w 1577"/>
                                  <a:gd name="T23" fmla="*/ 1318 h 1577"/>
                                  <a:gd name="T24" fmla="*/ 551 w 1577"/>
                                  <a:gd name="T25" fmla="*/ 1059 h 1577"/>
                                  <a:gd name="T26" fmla="*/ 551 w 1577"/>
                                  <a:gd name="T27" fmla="*/ 1267 h 1577"/>
                                  <a:gd name="T28" fmla="*/ 551 w 1577"/>
                                  <a:gd name="T29" fmla="*/ 1059 h 1577"/>
                                  <a:gd name="T30" fmla="*/ 1440 w 1577"/>
                                  <a:gd name="T31" fmla="*/ 104 h 1577"/>
                                  <a:gd name="T32" fmla="*/ 1232 w 1577"/>
                                  <a:gd name="T33" fmla="*/ 104 h 1577"/>
                                  <a:gd name="T34" fmla="*/ 1181 w 1577"/>
                                  <a:gd name="T35" fmla="*/ 363 h 1577"/>
                                  <a:gd name="T36" fmla="*/ 1181 w 1577"/>
                                  <a:gd name="T37" fmla="*/ 155 h 1577"/>
                                  <a:gd name="T38" fmla="*/ 1181 w 1577"/>
                                  <a:gd name="T39" fmla="*/ 363 h 1577"/>
                                  <a:gd name="T40" fmla="*/ 1130 w 1577"/>
                                  <a:gd name="T41" fmla="*/ 414 h 1577"/>
                                  <a:gd name="T42" fmla="*/ 922 w 1577"/>
                                  <a:gd name="T43" fmla="*/ 414 h 1577"/>
                                  <a:gd name="T44" fmla="*/ 1473 w 1577"/>
                                  <a:gd name="T45" fmla="*/ 345 h 1577"/>
                                  <a:gd name="T46" fmla="*/ 1473 w 1577"/>
                                  <a:gd name="T47" fmla="*/ 137 h 1577"/>
                                  <a:gd name="T48" fmla="*/ 1473 w 1577"/>
                                  <a:gd name="T49" fmla="*/ 345 h 1577"/>
                                  <a:gd name="T50" fmla="*/ 1422 w 1577"/>
                                  <a:gd name="T51" fmla="*/ 396 h 1577"/>
                                  <a:gd name="T52" fmla="*/ 1214 w 1577"/>
                                  <a:gd name="T53" fmla="*/ 396 h 1577"/>
                                  <a:gd name="T54" fmla="*/ 1163 w 1577"/>
                                  <a:gd name="T55" fmla="*/ 655 h 1577"/>
                                  <a:gd name="T56" fmla="*/ 1163 w 1577"/>
                                  <a:gd name="T57" fmla="*/ 447 h 1577"/>
                                  <a:gd name="T58" fmla="*/ 1163 w 1577"/>
                                  <a:gd name="T59" fmla="*/ 655 h 1577"/>
                                  <a:gd name="T60" fmla="*/ 863 w 1577"/>
                                  <a:gd name="T61" fmla="*/ 574 h 1577"/>
                                  <a:gd name="T62" fmla="*/ 870 w 1577"/>
                                  <a:gd name="T63" fmla="*/ 592 h 1577"/>
                                  <a:gd name="T64" fmla="*/ 927 w 1577"/>
                                  <a:gd name="T65" fmla="*/ 737 h 1577"/>
                                  <a:gd name="T66" fmla="*/ 1005 w 1577"/>
                                  <a:gd name="T67" fmla="*/ 735 h 1577"/>
                                  <a:gd name="T68" fmla="*/ 1147 w 1577"/>
                                  <a:gd name="T69" fmla="*/ 921 h 1577"/>
                                  <a:gd name="T70" fmla="*/ 891 w 1577"/>
                                  <a:gd name="T71" fmla="*/ 1147 h 1577"/>
                                  <a:gd name="T72" fmla="*/ 728 w 1577"/>
                                  <a:gd name="T73" fmla="*/ 989 h 1577"/>
                                  <a:gd name="T74" fmla="*/ 737 w 1577"/>
                                  <a:gd name="T75" fmla="*/ 928 h 1577"/>
                                  <a:gd name="T76" fmla="*/ 592 w 1577"/>
                                  <a:gd name="T77" fmla="*/ 871 h 1577"/>
                                  <a:gd name="T78" fmla="*/ 574 w 1577"/>
                                  <a:gd name="T79" fmla="*/ 863 h 1577"/>
                                  <a:gd name="T80" fmla="*/ 429 w 1577"/>
                                  <a:gd name="T81" fmla="*/ 687 h 1577"/>
                                  <a:gd name="T82" fmla="*/ 719 w 1577"/>
                                  <a:gd name="T83" fmla="*/ 429 h 1577"/>
                                  <a:gd name="T84" fmla="*/ 1244 w 1577"/>
                                  <a:gd name="T85" fmla="*/ 1244 h 1577"/>
                                  <a:gd name="T86" fmla="*/ 1263 w 1577"/>
                                  <a:gd name="T87" fmla="*/ 1344 h 1577"/>
                                  <a:gd name="T88" fmla="*/ 1344 w 1577"/>
                                  <a:gd name="T89" fmla="*/ 1263 h 1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7" h="1577">
                                    <a:moveTo>
                                      <a:pt x="208" y="1336"/>
                                    </a:moveTo>
                                    <a:cubicBezTo>
                                      <a:pt x="104" y="1440"/>
                                      <a:pt x="104" y="1440"/>
                                      <a:pt x="104" y="1440"/>
                                    </a:cubicBezTo>
                                    <a:cubicBezTo>
                                      <a:pt x="0" y="1336"/>
                                      <a:pt x="0" y="1336"/>
                                      <a:pt x="0" y="1336"/>
                                    </a:cubicBezTo>
                                    <a:cubicBezTo>
                                      <a:pt x="104" y="1232"/>
                                      <a:pt x="104" y="1232"/>
                                      <a:pt x="104" y="1232"/>
                                    </a:cubicBezTo>
                                    <a:lnTo>
                                      <a:pt x="208" y="1336"/>
                                    </a:lnTo>
                                    <a:close/>
                                    <a:moveTo>
                                      <a:pt x="259" y="1077"/>
                                    </a:moveTo>
                                    <a:cubicBezTo>
                                      <a:pt x="155" y="1181"/>
                                      <a:pt x="155" y="1181"/>
                                      <a:pt x="155" y="1181"/>
                                    </a:cubicBezTo>
                                    <a:cubicBezTo>
                                      <a:pt x="259" y="1285"/>
                                      <a:pt x="259" y="1285"/>
                                      <a:pt x="259" y="1285"/>
                                    </a:cubicBezTo>
                                    <a:cubicBezTo>
                                      <a:pt x="363" y="1181"/>
                                      <a:pt x="363" y="1181"/>
                                      <a:pt x="363" y="1181"/>
                                    </a:cubicBezTo>
                                    <a:lnTo>
                                      <a:pt x="259" y="1077"/>
                                    </a:lnTo>
                                    <a:close/>
                                    <a:moveTo>
                                      <a:pt x="414" y="923"/>
                                    </a:moveTo>
                                    <a:cubicBezTo>
                                      <a:pt x="310" y="1026"/>
                                      <a:pt x="310" y="1026"/>
                                      <a:pt x="310" y="1026"/>
                                    </a:cubicBezTo>
                                    <a:cubicBezTo>
                                      <a:pt x="414" y="1130"/>
                                      <a:pt x="414" y="1130"/>
                                      <a:pt x="414" y="1130"/>
                                    </a:cubicBezTo>
                                    <a:cubicBezTo>
                                      <a:pt x="518" y="1026"/>
                                      <a:pt x="518" y="1026"/>
                                      <a:pt x="518" y="1026"/>
                                    </a:cubicBezTo>
                                    <a:lnTo>
                                      <a:pt x="414" y="923"/>
                                    </a:lnTo>
                                    <a:close/>
                                    <a:moveTo>
                                      <a:pt x="241" y="1369"/>
                                    </a:moveTo>
                                    <a:cubicBezTo>
                                      <a:pt x="137" y="1473"/>
                                      <a:pt x="137" y="1473"/>
                                      <a:pt x="137" y="1473"/>
                                    </a:cubicBezTo>
                                    <a:cubicBezTo>
                                      <a:pt x="241" y="1577"/>
                                      <a:pt x="241" y="1577"/>
                                      <a:pt x="241" y="1577"/>
                                    </a:cubicBezTo>
                                    <a:cubicBezTo>
                                      <a:pt x="345" y="1473"/>
                                      <a:pt x="345" y="1473"/>
                                      <a:pt x="345" y="1473"/>
                                    </a:cubicBezTo>
                                    <a:lnTo>
                                      <a:pt x="241" y="1369"/>
                                    </a:lnTo>
                                    <a:close/>
                                    <a:moveTo>
                                      <a:pt x="396" y="1214"/>
                                    </a:moveTo>
                                    <a:cubicBezTo>
                                      <a:pt x="292" y="1318"/>
                                      <a:pt x="292" y="1318"/>
                                      <a:pt x="292" y="1318"/>
                                    </a:cubicBezTo>
                                    <a:cubicBezTo>
                                      <a:pt x="396" y="1422"/>
                                      <a:pt x="396" y="1422"/>
                                      <a:pt x="396" y="1422"/>
                                    </a:cubicBezTo>
                                    <a:cubicBezTo>
                                      <a:pt x="500" y="1318"/>
                                      <a:pt x="500" y="1318"/>
                                      <a:pt x="500" y="1318"/>
                                    </a:cubicBezTo>
                                    <a:lnTo>
                                      <a:pt x="396" y="1214"/>
                                    </a:lnTo>
                                    <a:close/>
                                    <a:moveTo>
                                      <a:pt x="551" y="1059"/>
                                    </a:moveTo>
                                    <a:cubicBezTo>
                                      <a:pt x="447" y="1163"/>
                                      <a:pt x="447" y="1163"/>
                                      <a:pt x="447" y="1163"/>
                                    </a:cubicBezTo>
                                    <a:cubicBezTo>
                                      <a:pt x="551" y="1267"/>
                                      <a:pt x="551" y="1267"/>
                                      <a:pt x="551" y="1267"/>
                                    </a:cubicBezTo>
                                    <a:cubicBezTo>
                                      <a:pt x="655" y="1163"/>
                                      <a:pt x="655" y="1163"/>
                                      <a:pt x="655" y="1163"/>
                                    </a:cubicBezTo>
                                    <a:lnTo>
                                      <a:pt x="551" y="1059"/>
                                    </a:lnTo>
                                    <a:close/>
                                    <a:moveTo>
                                      <a:pt x="1336" y="208"/>
                                    </a:moveTo>
                                    <a:cubicBezTo>
                                      <a:pt x="1440" y="104"/>
                                      <a:pt x="1440" y="104"/>
                                      <a:pt x="1440" y="104"/>
                                    </a:cubicBezTo>
                                    <a:cubicBezTo>
                                      <a:pt x="1336" y="0"/>
                                      <a:pt x="1336" y="0"/>
                                      <a:pt x="1336" y="0"/>
                                    </a:cubicBezTo>
                                    <a:cubicBezTo>
                                      <a:pt x="1232" y="104"/>
                                      <a:pt x="1232" y="104"/>
                                      <a:pt x="1232" y="104"/>
                                    </a:cubicBezTo>
                                    <a:lnTo>
                                      <a:pt x="1336" y="208"/>
                                    </a:lnTo>
                                    <a:close/>
                                    <a:moveTo>
                                      <a:pt x="1181" y="363"/>
                                    </a:moveTo>
                                    <a:cubicBezTo>
                                      <a:pt x="1285" y="259"/>
                                      <a:pt x="1285" y="259"/>
                                      <a:pt x="1285" y="259"/>
                                    </a:cubicBezTo>
                                    <a:cubicBezTo>
                                      <a:pt x="1181" y="155"/>
                                      <a:pt x="1181" y="155"/>
                                      <a:pt x="1181" y="155"/>
                                    </a:cubicBezTo>
                                    <a:cubicBezTo>
                                      <a:pt x="1077" y="259"/>
                                      <a:pt x="1077" y="259"/>
                                      <a:pt x="1077" y="259"/>
                                    </a:cubicBezTo>
                                    <a:lnTo>
                                      <a:pt x="1181" y="363"/>
                                    </a:lnTo>
                                    <a:close/>
                                    <a:moveTo>
                                      <a:pt x="1026" y="518"/>
                                    </a:moveTo>
                                    <a:cubicBezTo>
                                      <a:pt x="1130" y="414"/>
                                      <a:pt x="1130" y="414"/>
                                      <a:pt x="1130" y="414"/>
                                    </a:cubicBezTo>
                                    <a:cubicBezTo>
                                      <a:pt x="1026" y="310"/>
                                      <a:pt x="1026" y="310"/>
                                      <a:pt x="1026" y="310"/>
                                    </a:cubicBezTo>
                                    <a:cubicBezTo>
                                      <a:pt x="922" y="414"/>
                                      <a:pt x="922" y="414"/>
                                      <a:pt x="922" y="414"/>
                                    </a:cubicBezTo>
                                    <a:lnTo>
                                      <a:pt x="1026" y="518"/>
                                    </a:lnTo>
                                    <a:close/>
                                    <a:moveTo>
                                      <a:pt x="1473" y="345"/>
                                    </a:moveTo>
                                    <a:cubicBezTo>
                                      <a:pt x="1577" y="241"/>
                                      <a:pt x="1577" y="241"/>
                                      <a:pt x="1577" y="241"/>
                                    </a:cubicBezTo>
                                    <a:cubicBezTo>
                                      <a:pt x="1473" y="137"/>
                                      <a:pt x="1473" y="137"/>
                                      <a:pt x="1473" y="137"/>
                                    </a:cubicBezTo>
                                    <a:cubicBezTo>
                                      <a:pt x="1369" y="241"/>
                                      <a:pt x="1369" y="241"/>
                                      <a:pt x="1369" y="241"/>
                                    </a:cubicBezTo>
                                    <a:lnTo>
                                      <a:pt x="1473" y="345"/>
                                    </a:lnTo>
                                    <a:close/>
                                    <a:moveTo>
                                      <a:pt x="1318" y="500"/>
                                    </a:moveTo>
                                    <a:cubicBezTo>
                                      <a:pt x="1422" y="396"/>
                                      <a:pt x="1422" y="396"/>
                                      <a:pt x="1422" y="396"/>
                                    </a:cubicBezTo>
                                    <a:cubicBezTo>
                                      <a:pt x="1318" y="292"/>
                                      <a:pt x="1318" y="292"/>
                                      <a:pt x="1318" y="292"/>
                                    </a:cubicBezTo>
                                    <a:cubicBezTo>
                                      <a:pt x="1214" y="396"/>
                                      <a:pt x="1214" y="396"/>
                                      <a:pt x="1214" y="396"/>
                                    </a:cubicBezTo>
                                    <a:lnTo>
                                      <a:pt x="1318" y="500"/>
                                    </a:lnTo>
                                    <a:close/>
                                    <a:moveTo>
                                      <a:pt x="1163" y="655"/>
                                    </a:moveTo>
                                    <a:cubicBezTo>
                                      <a:pt x="1267" y="551"/>
                                      <a:pt x="1267" y="551"/>
                                      <a:pt x="1267" y="551"/>
                                    </a:cubicBezTo>
                                    <a:cubicBezTo>
                                      <a:pt x="1163" y="447"/>
                                      <a:pt x="1163" y="447"/>
                                      <a:pt x="1163" y="447"/>
                                    </a:cubicBezTo>
                                    <a:cubicBezTo>
                                      <a:pt x="1059" y="551"/>
                                      <a:pt x="1059" y="551"/>
                                      <a:pt x="1059" y="551"/>
                                    </a:cubicBezTo>
                                    <a:lnTo>
                                      <a:pt x="1163" y="655"/>
                                    </a:lnTo>
                                    <a:close/>
                                    <a:moveTo>
                                      <a:pt x="719" y="429"/>
                                    </a:moveTo>
                                    <a:cubicBezTo>
                                      <a:pt x="863" y="574"/>
                                      <a:pt x="863" y="574"/>
                                      <a:pt x="863" y="574"/>
                                    </a:cubicBezTo>
                                    <a:cubicBezTo>
                                      <a:pt x="868" y="579"/>
                                      <a:pt x="870" y="586"/>
                                      <a:pt x="869" y="593"/>
                                    </a:cubicBezTo>
                                    <a:cubicBezTo>
                                      <a:pt x="870" y="592"/>
                                      <a:pt x="870" y="592"/>
                                      <a:pt x="870" y="592"/>
                                    </a:cubicBezTo>
                                    <a:cubicBezTo>
                                      <a:pt x="861" y="721"/>
                                      <a:pt x="861" y="721"/>
                                      <a:pt x="861" y="721"/>
                                    </a:cubicBezTo>
                                    <a:cubicBezTo>
                                      <a:pt x="861" y="721"/>
                                      <a:pt x="900" y="743"/>
                                      <a:pt x="927" y="737"/>
                                    </a:cubicBezTo>
                                    <a:cubicBezTo>
                                      <a:pt x="948" y="733"/>
                                      <a:pt x="972" y="730"/>
                                      <a:pt x="983" y="729"/>
                                    </a:cubicBezTo>
                                    <a:cubicBezTo>
                                      <a:pt x="990" y="727"/>
                                      <a:pt x="999" y="729"/>
                                      <a:pt x="1005" y="735"/>
                                    </a:cubicBezTo>
                                    <a:cubicBezTo>
                                      <a:pt x="1147" y="891"/>
                                      <a:pt x="1147" y="891"/>
                                      <a:pt x="1147" y="891"/>
                                    </a:cubicBezTo>
                                    <a:cubicBezTo>
                                      <a:pt x="1155" y="899"/>
                                      <a:pt x="1155" y="913"/>
                                      <a:pt x="1147" y="921"/>
                                    </a:cubicBezTo>
                                    <a:cubicBezTo>
                                      <a:pt x="921" y="1147"/>
                                      <a:pt x="921" y="1147"/>
                                      <a:pt x="921" y="1147"/>
                                    </a:cubicBezTo>
                                    <a:cubicBezTo>
                                      <a:pt x="913" y="1155"/>
                                      <a:pt x="899" y="1155"/>
                                      <a:pt x="891" y="1147"/>
                                    </a:cubicBezTo>
                                    <a:cubicBezTo>
                                      <a:pt x="735" y="1005"/>
                                      <a:pt x="735" y="1005"/>
                                      <a:pt x="735" y="1005"/>
                                    </a:cubicBezTo>
                                    <a:cubicBezTo>
                                      <a:pt x="731" y="1000"/>
                                      <a:pt x="729" y="995"/>
                                      <a:pt x="728" y="989"/>
                                    </a:cubicBezTo>
                                    <a:cubicBezTo>
                                      <a:pt x="728" y="989"/>
                                      <a:pt x="728" y="989"/>
                                      <a:pt x="728" y="989"/>
                                    </a:cubicBezTo>
                                    <a:cubicBezTo>
                                      <a:pt x="728" y="989"/>
                                      <a:pt x="731" y="955"/>
                                      <a:pt x="737" y="928"/>
                                    </a:cubicBezTo>
                                    <a:cubicBezTo>
                                      <a:pt x="743" y="900"/>
                                      <a:pt x="720" y="862"/>
                                      <a:pt x="720" y="862"/>
                                    </a:cubicBezTo>
                                    <a:cubicBezTo>
                                      <a:pt x="592" y="871"/>
                                      <a:pt x="592" y="871"/>
                                      <a:pt x="592" y="871"/>
                                    </a:cubicBezTo>
                                    <a:cubicBezTo>
                                      <a:pt x="592" y="869"/>
                                      <a:pt x="592" y="869"/>
                                      <a:pt x="592" y="869"/>
                                    </a:cubicBezTo>
                                    <a:cubicBezTo>
                                      <a:pt x="586" y="870"/>
                                      <a:pt x="579" y="868"/>
                                      <a:pt x="574" y="863"/>
                                    </a:cubicBezTo>
                                    <a:cubicBezTo>
                                      <a:pt x="429" y="719"/>
                                      <a:pt x="429" y="719"/>
                                      <a:pt x="429" y="719"/>
                                    </a:cubicBezTo>
                                    <a:cubicBezTo>
                                      <a:pt x="421" y="710"/>
                                      <a:pt x="421" y="696"/>
                                      <a:pt x="429" y="687"/>
                                    </a:cubicBezTo>
                                    <a:cubicBezTo>
                                      <a:pt x="687" y="429"/>
                                      <a:pt x="687" y="429"/>
                                      <a:pt x="687" y="429"/>
                                    </a:cubicBezTo>
                                    <a:cubicBezTo>
                                      <a:pt x="696" y="421"/>
                                      <a:pt x="710" y="421"/>
                                      <a:pt x="719" y="429"/>
                                    </a:cubicBezTo>
                                    <a:close/>
                                    <a:moveTo>
                                      <a:pt x="1500" y="1049"/>
                                    </a:moveTo>
                                    <a:cubicBezTo>
                                      <a:pt x="1483" y="1032"/>
                                      <a:pt x="1369" y="1120"/>
                                      <a:pt x="1244" y="1244"/>
                                    </a:cubicBezTo>
                                    <a:cubicBezTo>
                                      <a:pt x="1120" y="1369"/>
                                      <a:pt x="1032" y="1483"/>
                                      <a:pt x="1049" y="1500"/>
                                    </a:cubicBezTo>
                                    <a:cubicBezTo>
                                      <a:pt x="1063" y="1515"/>
                                      <a:pt x="1155" y="1447"/>
                                      <a:pt x="1263" y="1344"/>
                                    </a:cubicBezTo>
                                    <a:cubicBezTo>
                                      <a:pt x="1249" y="1322"/>
                                      <a:pt x="1252" y="1291"/>
                                      <a:pt x="1272" y="1272"/>
                                    </a:cubicBezTo>
                                    <a:cubicBezTo>
                                      <a:pt x="1291" y="1252"/>
                                      <a:pt x="1321" y="1249"/>
                                      <a:pt x="1344" y="1263"/>
                                    </a:cubicBezTo>
                                    <a:cubicBezTo>
                                      <a:pt x="1447" y="1155"/>
                                      <a:pt x="1514" y="1064"/>
                                      <a:pt x="1500" y="1049"/>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8" name="Freeform 32"/>
                            <wps:cNvSpPr>
                              <a:spLocks noEditPoints="1"/>
                            </wps:cNvSpPr>
                            <wps:spPr bwMode="auto">
                              <a:xfrm>
                                <a:off x="2112264" y="75304"/>
                                <a:ext cx="3422" cy="3409"/>
                              </a:xfrm>
                              <a:custGeom>
                                <a:avLst/>
                                <a:gdLst>
                                  <a:gd name="T0" fmla="*/ 817 w 1827"/>
                                  <a:gd name="T1" fmla="*/ 1047 h 1818"/>
                                  <a:gd name="T2" fmla="*/ 817 w 1827"/>
                                  <a:gd name="T3" fmla="*/ 1028 h 1818"/>
                                  <a:gd name="T4" fmla="*/ 726 w 1827"/>
                                  <a:gd name="T5" fmla="*/ 1076 h 1818"/>
                                  <a:gd name="T6" fmla="*/ 547 w 1827"/>
                                  <a:gd name="T7" fmla="*/ 916 h 1818"/>
                                  <a:gd name="T8" fmla="*/ 18 w 1827"/>
                                  <a:gd name="T9" fmla="*/ 1427 h 1818"/>
                                  <a:gd name="T10" fmla="*/ 332 w 1827"/>
                                  <a:gd name="T11" fmla="*/ 1804 h 1818"/>
                                  <a:gd name="T12" fmla="*/ 395 w 1827"/>
                                  <a:gd name="T13" fmla="*/ 1804 h 1818"/>
                                  <a:gd name="T14" fmla="*/ 893 w 1827"/>
                                  <a:gd name="T15" fmla="*/ 1243 h 1818"/>
                                  <a:gd name="T16" fmla="*/ 862 w 1827"/>
                                  <a:gd name="T17" fmla="*/ 1275 h 1818"/>
                                  <a:gd name="T18" fmla="*/ 363 w 1827"/>
                                  <a:gd name="T19" fmla="*/ 1773 h 1818"/>
                                  <a:gd name="T20" fmla="*/ 49 w 1827"/>
                                  <a:gd name="T21" fmla="*/ 1458 h 1818"/>
                                  <a:gd name="T22" fmla="*/ 547 w 1827"/>
                                  <a:gd name="T23" fmla="*/ 960 h 1818"/>
                                  <a:gd name="T24" fmla="*/ 862 w 1827"/>
                                  <a:gd name="T25" fmla="*/ 1275 h 1818"/>
                                  <a:gd name="T26" fmla="*/ 1809 w 1827"/>
                                  <a:gd name="T27" fmla="*/ 327 h 1818"/>
                                  <a:gd name="T28" fmla="*/ 1464 w 1827"/>
                                  <a:gd name="T29" fmla="*/ 0 h 1818"/>
                                  <a:gd name="T30" fmla="*/ 934 w 1827"/>
                                  <a:gd name="T31" fmla="*/ 511 h 1818"/>
                                  <a:gd name="T32" fmla="*/ 1081 w 1827"/>
                                  <a:gd name="T33" fmla="*/ 721 h 1818"/>
                                  <a:gd name="T34" fmla="*/ 1032 w 1827"/>
                                  <a:gd name="T35" fmla="*/ 813 h 1818"/>
                                  <a:gd name="T36" fmla="*/ 1043 w 1827"/>
                                  <a:gd name="T37" fmla="*/ 814 h 1818"/>
                                  <a:gd name="T38" fmla="*/ 1112 w 1827"/>
                                  <a:gd name="T39" fmla="*/ 752 h 1818"/>
                                  <a:gd name="T40" fmla="*/ 1280 w 1827"/>
                                  <a:gd name="T41" fmla="*/ 901 h 1818"/>
                                  <a:gd name="T42" fmla="*/ 1809 w 1827"/>
                                  <a:gd name="T43" fmla="*/ 390 h 1818"/>
                                  <a:gd name="T44" fmla="*/ 1778 w 1827"/>
                                  <a:gd name="T45" fmla="*/ 359 h 1818"/>
                                  <a:gd name="T46" fmla="*/ 1279 w 1827"/>
                                  <a:gd name="T47" fmla="*/ 857 h 1818"/>
                                  <a:gd name="T48" fmla="*/ 965 w 1827"/>
                                  <a:gd name="T49" fmla="*/ 542 h 1818"/>
                                  <a:gd name="T50" fmla="*/ 1464 w 1827"/>
                                  <a:gd name="T51" fmla="*/ 44 h 1818"/>
                                  <a:gd name="T52" fmla="*/ 1778 w 1827"/>
                                  <a:gd name="T53" fmla="*/ 358 h 1818"/>
                                  <a:gd name="T54" fmla="*/ 1815 w 1827"/>
                                  <a:gd name="T55" fmla="*/ 1058 h 1818"/>
                                  <a:gd name="T56" fmla="*/ 1532 w 1827"/>
                                  <a:gd name="T57" fmla="*/ 1439 h 1818"/>
                                  <a:gd name="T58" fmla="*/ 1753 w 1827"/>
                                  <a:gd name="T59" fmla="*/ 1073 h 1818"/>
                                  <a:gd name="T60" fmla="*/ 1289 w 1827"/>
                                  <a:gd name="T61" fmla="*/ 1282 h 1818"/>
                                  <a:gd name="T62" fmla="*/ 1078 w 1827"/>
                                  <a:gd name="T63" fmla="*/ 1748 h 1818"/>
                                  <a:gd name="T64" fmla="*/ 1444 w 1827"/>
                                  <a:gd name="T65" fmla="*/ 1527 h 1818"/>
                                  <a:gd name="T66" fmla="*/ 1063 w 1827"/>
                                  <a:gd name="T67" fmla="*/ 1810 h 1818"/>
                                  <a:gd name="T68" fmla="*/ 1057 w 1827"/>
                                  <a:gd name="T69" fmla="*/ 1545 h 1818"/>
                                  <a:gd name="T70" fmla="*/ 1551 w 1827"/>
                                  <a:gd name="T71" fmla="*/ 1051 h 1818"/>
                                  <a:gd name="T72" fmla="*/ 1815 w 1827"/>
                                  <a:gd name="T73" fmla="*/ 1058 h 1818"/>
                                  <a:gd name="T74" fmla="*/ 1537 w 1827"/>
                                  <a:gd name="T75" fmla="*/ 1563 h 1818"/>
                                  <a:gd name="T76" fmla="*/ 1423 w 1827"/>
                                  <a:gd name="T77" fmla="*/ 1418 h 1818"/>
                                  <a:gd name="T78" fmla="*/ 1568 w 1827"/>
                                  <a:gd name="T79" fmla="*/ 1532 h 1818"/>
                                  <a:gd name="T80" fmla="*/ 1553 w 1827"/>
                                  <a:gd name="T81" fmla="*/ 1570 h 1818"/>
                                  <a:gd name="T82" fmla="*/ 1577 w 1827"/>
                                  <a:gd name="T83" fmla="*/ 1573 h 1818"/>
                                  <a:gd name="T84" fmla="*/ 1645 w 1827"/>
                                  <a:gd name="T85" fmla="*/ 1641 h 1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27" h="1818">
                                    <a:moveTo>
                                      <a:pt x="757" y="1107"/>
                                    </a:moveTo>
                                    <a:cubicBezTo>
                                      <a:pt x="817" y="1047"/>
                                      <a:pt x="817" y="1047"/>
                                      <a:pt x="817" y="1047"/>
                                    </a:cubicBezTo>
                                    <a:cubicBezTo>
                                      <a:pt x="818" y="1044"/>
                                      <a:pt x="818" y="1041"/>
                                      <a:pt x="819" y="1038"/>
                                    </a:cubicBezTo>
                                    <a:cubicBezTo>
                                      <a:pt x="819" y="1036"/>
                                      <a:pt x="819" y="1032"/>
                                      <a:pt x="817" y="1028"/>
                                    </a:cubicBezTo>
                                    <a:cubicBezTo>
                                      <a:pt x="771" y="1031"/>
                                      <a:pt x="771" y="1031"/>
                                      <a:pt x="771" y="1031"/>
                                    </a:cubicBezTo>
                                    <a:cubicBezTo>
                                      <a:pt x="726" y="1076"/>
                                      <a:pt x="726" y="1076"/>
                                      <a:pt x="726" y="1076"/>
                                    </a:cubicBezTo>
                                    <a:cubicBezTo>
                                      <a:pt x="579" y="929"/>
                                      <a:pt x="579" y="929"/>
                                      <a:pt x="579" y="929"/>
                                    </a:cubicBezTo>
                                    <a:cubicBezTo>
                                      <a:pt x="570" y="921"/>
                                      <a:pt x="559" y="916"/>
                                      <a:pt x="547" y="916"/>
                                    </a:cubicBezTo>
                                    <a:cubicBezTo>
                                      <a:pt x="535" y="916"/>
                                      <a:pt x="524" y="921"/>
                                      <a:pt x="516" y="929"/>
                                    </a:cubicBezTo>
                                    <a:cubicBezTo>
                                      <a:pt x="18" y="1427"/>
                                      <a:pt x="18" y="1427"/>
                                      <a:pt x="18" y="1427"/>
                                    </a:cubicBezTo>
                                    <a:cubicBezTo>
                                      <a:pt x="0" y="1445"/>
                                      <a:pt x="0" y="1473"/>
                                      <a:pt x="18" y="1490"/>
                                    </a:cubicBezTo>
                                    <a:cubicBezTo>
                                      <a:pt x="332" y="1804"/>
                                      <a:pt x="332" y="1804"/>
                                      <a:pt x="332" y="1804"/>
                                    </a:cubicBezTo>
                                    <a:cubicBezTo>
                                      <a:pt x="340" y="1813"/>
                                      <a:pt x="352" y="1818"/>
                                      <a:pt x="364" y="1818"/>
                                    </a:cubicBezTo>
                                    <a:cubicBezTo>
                                      <a:pt x="375" y="1818"/>
                                      <a:pt x="387" y="1813"/>
                                      <a:pt x="395" y="1804"/>
                                    </a:cubicBezTo>
                                    <a:cubicBezTo>
                                      <a:pt x="893" y="1306"/>
                                      <a:pt x="893" y="1306"/>
                                      <a:pt x="893" y="1306"/>
                                    </a:cubicBezTo>
                                    <a:cubicBezTo>
                                      <a:pt x="910" y="1289"/>
                                      <a:pt x="910" y="1261"/>
                                      <a:pt x="893" y="1243"/>
                                    </a:cubicBezTo>
                                    <a:lnTo>
                                      <a:pt x="757" y="1107"/>
                                    </a:lnTo>
                                    <a:close/>
                                    <a:moveTo>
                                      <a:pt x="862" y="1275"/>
                                    </a:moveTo>
                                    <a:cubicBezTo>
                                      <a:pt x="364" y="1773"/>
                                      <a:pt x="364" y="1773"/>
                                      <a:pt x="364" y="1773"/>
                                    </a:cubicBezTo>
                                    <a:cubicBezTo>
                                      <a:pt x="364" y="1773"/>
                                      <a:pt x="363" y="1773"/>
                                      <a:pt x="363" y="1773"/>
                                    </a:cubicBezTo>
                                    <a:cubicBezTo>
                                      <a:pt x="49" y="1459"/>
                                      <a:pt x="49" y="1459"/>
                                      <a:pt x="49" y="1459"/>
                                    </a:cubicBezTo>
                                    <a:cubicBezTo>
                                      <a:pt x="49" y="1459"/>
                                      <a:pt x="49" y="1459"/>
                                      <a:pt x="49" y="1458"/>
                                    </a:cubicBezTo>
                                    <a:cubicBezTo>
                                      <a:pt x="547" y="960"/>
                                      <a:pt x="547" y="960"/>
                                      <a:pt x="547" y="960"/>
                                    </a:cubicBezTo>
                                    <a:cubicBezTo>
                                      <a:pt x="547" y="960"/>
                                      <a:pt x="547" y="960"/>
                                      <a:pt x="547" y="960"/>
                                    </a:cubicBezTo>
                                    <a:cubicBezTo>
                                      <a:pt x="548" y="960"/>
                                      <a:pt x="548" y="960"/>
                                      <a:pt x="548" y="960"/>
                                    </a:cubicBezTo>
                                    <a:cubicBezTo>
                                      <a:pt x="862" y="1275"/>
                                      <a:pt x="862" y="1275"/>
                                      <a:pt x="862" y="1275"/>
                                    </a:cubicBezTo>
                                    <a:cubicBezTo>
                                      <a:pt x="862" y="1275"/>
                                      <a:pt x="862" y="1275"/>
                                      <a:pt x="862" y="1275"/>
                                    </a:cubicBezTo>
                                    <a:close/>
                                    <a:moveTo>
                                      <a:pt x="1809" y="327"/>
                                    </a:moveTo>
                                    <a:cubicBezTo>
                                      <a:pt x="1495" y="13"/>
                                      <a:pt x="1495" y="13"/>
                                      <a:pt x="1495" y="13"/>
                                    </a:cubicBezTo>
                                    <a:cubicBezTo>
                                      <a:pt x="1487" y="4"/>
                                      <a:pt x="1476" y="0"/>
                                      <a:pt x="1464" y="0"/>
                                    </a:cubicBezTo>
                                    <a:cubicBezTo>
                                      <a:pt x="1452" y="0"/>
                                      <a:pt x="1441" y="4"/>
                                      <a:pt x="1432" y="13"/>
                                    </a:cubicBezTo>
                                    <a:cubicBezTo>
                                      <a:pt x="934" y="511"/>
                                      <a:pt x="934" y="511"/>
                                      <a:pt x="934" y="511"/>
                                    </a:cubicBezTo>
                                    <a:cubicBezTo>
                                      <a:pt x="917" y="528"/>
                                      <a:pt x="917" y="557"/>
                                      <a:pt x="934" y="574"/>
                                    </a:cubicBezTo>
                                    <a:cubicBezTo>
                                      <a:pt x="1081" y="721"/>
                                      <a:pt x="1081" y="721"/>
                                      <a:pt x="1081" y="721"/>
                                    </a:cubicBezTo>
                                    <a:cubicBezTo>
                                      <a:pt x="1036" y="766"/>
                                      <a:pt x="1036" y="766"/>
                                      <a:pt x="1036" y="766"/>
                                    </a:cubicBezTo>
                                    <a:cubicBezTo>
                                      <a:pt x="1032" y="813"/>
                                      <a:pt x="1032" y="813"/>
                                      <a:pt x="1032" y="813"/>
                                    </a:cubicBezTo>
                                    <a:cubicBezTo>
                                      <a:pt x="1036" y="814"/>
                                      <a:pt x="1039" y="814"/>
                                      <a:pt x="1042" y="814"/>
                                    </a:cubicBezTo>
                                    <a:cubicBezTo>
                                      <a:pt x="1043" y="814"/>
                                      <a:pt x="1043" y="814"/>
                                      <a:pt x="1043" y="814"/>
                                    </a:cubicBezTo>
                                    <a:cubicBezTo>
                                      <a:pt x="1046" y="814"/>
                                      <a:pt x="1049" y="813"/>
                                      <a:pt x="1052" y="813"/>
                                    </a:cubicBezTo>
                                    <a:cubicBezTo>
                                      <a:pt x="1112" y="752"/>
                                      <a:pt x="1112" y="752"/>
                                      <a:pt x="1112" y="752"/>
                                    </a:cubicBezTo>
                                    <a:cubicBezTo>
                                      <a:pt x="1248" y="888"/>
                                      <a:pt x="1248" y="888"/>
                                      <a:pt x="1248" y="888"/>
                                    </a:cubicBezTo>
                                    <a:cubicBezTo>
                                      <a:pt x="1257" y="897"/>
                                      <a:pt x="1268" y="901"/>
                                      <a:pt x="1280" y="901"/>
                                    </a:cubicBezTo>
                                    <a:cubicBezTo>
                                      <a:pt x="1292" y="901"/>
                                      <a:pt x="1303" y="897"/>
                                      <a:pt x="1311" y="888"/>
                                    </a:cubicBezTo>
                                    <a:cubicBezTo>
                                      <a:pt x="1809" y="390"/>
                                      <a:pt x="1809" y="390"/>
                                      <a:pt x="1809" y="390"/>
                                    </a:cubicBezTo>
                                    <a:cubicBezTo>
                                      <a:pt x="1827" y="373"/>
                                      <a:pt x="1827" y="344"/>
                                      <a:pt x="1809" y="327"/>
                                    </a:cubicBezTo>
                                    <a:close/>
                                    <a:moveTo>
                                      <a:pt x="1778" y="359"/>
                                    </a:moveTo>
                                    <a:cubicBezTo>
                                      <a:pt x="1280" y="857"/>
                                      <a:pt x="1280" y="857"/>
                                      <a:pt x="1280" y="857"/>
                                    </a:cubicBezTo>
                                    <a:cubicBezTo>
                                      <a:pt x="1280" y="857"/>
                                      <a:pt x="1280" y="857"/>
                                      <a:pt x="1279" y="857"/>
                                    </a:cubicBezTo>
                                    <a:cubicBezTo>
                                      <a:pt x="965" y="543"/>
                                      <a:pt x="965" y="543"/>
                                      <a:pt x="965" y="543"/>
                                    </a:cubicBezTo>
                                    <a:cubicBezTo>
                                      <a:pt x="965" y="543"/>
                                      <a:pt x="965" y="542"/>
                                      <a:pt x="965" y="542"/>
                                    </a:cubicBezTo>
                                    <a:cubicBezTo>
                                      <a:pt x="1463" y="44"/>
                                      <a:pt x="1463" y="44"/>
                                      <a:pt x="1463" y="44"/>
                                    </a:cubicBezTo>
                                    <a:cubicBezTo>
                                      <a:pt x="1463" y="44"/>
                                      <a:pt x="1463" y="44"/>
                                      <a:pt x="1464" y="44"/>
                                    </a:cubicBezTo>
                                    <a:cubicBezTo>
                                      <a:pt x="1464" y="44"/>
                                      <a:pt x="1464" y="44"/>
                                      <a:pt x="1464" y="44"/>
                                    </a:cubicBezTo>
                                    <a:cubicBezTo>
                                      <a:pt x="1778" y="358"/>
                                      <a:pt x="1778" y="358"/>
                                      <a:pt x="1778" y="358"/>
                                    </a:cubicBezTo>
                                    <a:cubicBezTo>
                                      <a:pt x="1779" y="358"/>
                                      <a:pt x="1779" y="359"/>
                                      <a:pt x="1778" y="359"/>
                                    </a:cubicBezTo>
                                    <a:close/>
                                    <a:moveTo>
                                      <a:pt x="1815" y="1058"/>
                                    </a:moveTo>
                                    <a:cubicBezTo>
                                      <a:pt x="1803" y="1077"/>
                                      <a:pt x="1803" y="1077"/>
                                      <a:pt x="1803" y="1077"/>
                                    </a:cubicBezTo>
                                    <a:cubicBezTo>
                                      <a:pt x="1761" y="1142"/>
                                      <a:pt x="1650" y="1309"/>
                                      <a:pt x="1532" y="1439"/>
                                    </a:cubicBezTo>
                                    <a:cubicBezTo>
                                      <a:pt x="1499" y="1410"/>
                                      <a:pt x="1499" y="1410"/>
                                      <a:pt x="1499" y="1410"/>
                                    </a:cubicBezTo>
                                    <a:cubicBezTo>
                                      <a:pt x="1605" y="1294"/>
                                      <a:pt x="1704" y="1148"/>
                                      <a:pt x="1753" y="1073"/>
                                    </a:cubicBezTo>
                                    <a:cubicBezTo>
                                      <a:pt x="1708" y="1056"/>
                                      <a:pt x="1642" y="1062"/>
                                      <a:pt x="1567" y="1092"/>
                                    </a:cubicBezTo>
                                    <a:cubicBezTo>
                                      <a:pt x="1473" y="1128"/>
                                      <a:pt x="1375" y="1196"/>
                                      <a:pt x="1289" y="1282"/>
                                    </a:cubicBezTo>
                                    <a:cubicBezTo>
                                      <a:pt x="1202" y="1368"/>
                                      <a:pt x="1134" y="1467"/>
                                      <a:pt x="1098" y="1561"/>
                                    </a:cubicBezTo>
                                    <a:cubicBezTo>
                                      <a:pt x="1068" y="1637"/>
                                      <a:pt x="1061" y="1703"/>
                                      <a:pt x="1078" y="1748"/>
                                    </a:cubicBezTo>
                                    <a:cubicBezTo>
                                      <a:pt x="1153" y="1700"/>
                                      <a:pt x="1299" y="1600"/>
                                      <a:pt x="1415" y="1494"/>
                                    </a:cubicBezTo>
                                    <a:cubicBezTo>
                                      <a:pt x="1444" y="1527"/>
                                      <a:pt x="1444" y="1527"/>
                                      <a:pt x="1444" y="1527"/>
                                    </a:cubicBezTo>
                                    <a:cubicBezTo>
                                      <a:pt x="1314" y="1645"/>
                                      <a:pt x="1147" y="1756"/>
                                      <a:pt x="1082" y="1798"/>
                                    </a:cubicBezTo>
                                    <a:cubicBezTo>
                                      <a:pt x="1063" y="1810"/>
                                      <a:pt x="1063" y="1810"/>
                                      <a:pt x="1063" y="1810"/>
                                    </a:cubicBezTo>
                                    <a:cubicBezTo>
                                      <a:pt x="1051" y="1792"/>
                                      <a:pt x="1051" y="1792"/>
                                      <a:pt x="1051" y="1792"/>
                                    </a:cubicBezTo>
                                    <a:cubicBezTo>
                                      <a:pt x="1014" y="1735"/>
                                      <a:pt x="1016" y="1648"/>
                                      <a:pt x="1057" y="1545"/>
                                    </a:cubicBezTo>
                                    <a:cubicBezTo>
                                      <a:pt x="1096" y="1446"/>
                                      <a:pt x="1167" y="1341"/>
                                      <a:pt x="1258" y="1250"/>
                                    </a:cubicBezTo>
                                    <a:cubicBezTo>
                                      <a:pt x="1348" y="1160"/>
                                      <a:pt x="1452" y="1090"/>
                                      <a:pt x="1551" y="1051"/>
                                    </a:cubicBezTo>
                                    <a:cubicBezTo>
                                      <a:pt x="1653" y="1011"/>
                                      <a:pt x="1740" y="1009"/>
                                      <a:pt x="1797" y="1046"/>
                                    </a:cubicBezTo>
                                    <a:lnTo>
                                      <a:pt x="1815" y="1058"/>
                                    </a:lnTo>
                                    <a:close/>
                                    <a:moveTo>
                                      <a:pt x="1553" y="1570"/>
                                    </a:moveTo>
                                    <a:cubicBezTo>
                                      <a:pt x="1547" y="1570"/>
                                      <a:pt x="1541" y="1568"/>
                                      <a:pt x="1537" y="1563"/>
                                    </a:cubicBezTo>
                                    <a:cubicBezTo>
                                      <a:pt x="1423" y="1449"/>
                                      <a:pt x="1423" y="1449"/>
                                      <a:pt x="1423" y="1449"/>
                                    </a:cubicBezTo>
                                    <a:cubicBezTo>
                                      <a:pt x="1414" y="1440"/>
                                      <a:pt x="1414" y="1427"/>
                                      <a:pt x="1423" y="1418"/>
                                    </a:cubicBezTo>
                                    <a:cubicBezTo>
                                      <a:pt x="1431" y="1409"/>
                                      <a:pt x="1445" y="1409"/>
                                      <a:pt x="1454" y="1418"/>
                                    </a:cubicBezTo>
                                    <a:cubicBezTo>
                                      <a:pt x="1568" y="1532"/>
                                      <a:pt x="1568" y="1532"/>
                                      <a:pt x="1568" y="1532"/>
                                    </a:cubicBezTo>
                                    <a:cubicBezTo>
                                      <a:pt x="1577" y="1541"/>
                                      <a:pt x="1577" y="1555"/>
                                      <a:pt x="1568" y="1563"/>
                                    </a:cubicBezTo>
                                    <a:cubicBezTo>
                                      <a:pt x="1564" y="1568"/>
                                      <a:pt x="1558" y="1570"/>
                                      <a:pt x="1553" y="1570"/>
                                    </a:cubicBezTo>
                                    <a:close/>
                                    <a:moveTo>
                                      <a:pt x="1577" y="1641"/>
                                    </a:moveTo>
                                    <a:cubicBezTo>
                                      <a:pt x="1558" y="1622"/>
                                      <a:pt x="1558" y="1592"/>
                                      <a:pt x="1577" y="1573"/>
                                    </a:cubicBezTo>
                                    <a:cubicBezTo>
                                      <a:pt x="1596" y="1554"/>
                                      <a:pt x="1626" y="1554"/>
                                      <a:pt x="1645" y="1573"/>
                                    </a:cubicBezTo>
                                    <a:cubicBezTo>
                                      <a:pt x="1664" y="1592"/>
                                      <a:pt x="1664" y="1622"/>
                                      <a:pt x="1645" y="1641"/>
                                    </a:cubicBezTo>
                                    <a:cubicBezTo>
                                      <a:pt x="1626" y="1660"/>
                                      <a:pt x="1596" y="1660"/>
                                      <a:pt x="1577" y="1641"/>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79" name="Group 379"/>
                        <wpg:cNvGrpSpPr/>
                        <wpg:grpSpPr>
                          <a:xfrm>
                            <a:off x="2794816" y="8561"/>
                            <a:ext cx="380554" cy="379837"/>
                            <a:chOff x="2794820" y="8561"/>
                            <a:chExt cx="637116" cy="612519"/>
                          </a:xfrm>
                        </wpg:grpSpPr>
                        <pic:pic xmlns:pic="http://schemas.openxmlformats.org/drawingml/2006/picture">
                          <pic:nvPicPr>
                            <pic:cNvPr id="380" name="Graphic 325" descr="Binoculars"/>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2878518" y="59721"/>
                              <a:ext cx="487869" cy="487868"/>
                            </a:xfrm>
                            <a:prstGeom prst="rect">
                              <a:avLst/>
                            </a:prstGeom>
                          </pic:spPr>
                        </pic:pic>
                        <wps:wsp>
                          <wps:cNvPr id="381" name="Oval 381"/>
                          <wps:cNvSpPr/>
                          <wps:spPr>
                            <a:xfrm>
                              <a:off x="2794820" y="8561"/>
                              <a:ext cx="637116" cy="612519"/>
                            </a:xfrm>
                            <a:prstGeom prst="ellipse">
                              <a:avLst/>
                            </a:prstGeom>
                            <a:noFill/>
                            <a:ln w="19050">
                              <a:solidFill>
                                <a:srgbClr val="002D3F"/>
                              </a:solidFill>
                            </a:ln>
                          </wps:spPr>
                          <wps:style>
                            <a:lnRef idx="2">
                              <a:schemeClr val="dk1"/>
                            </a:lnRef>
                            <a:fillRef idx="1">
                              <a:schemeClr val="lt1"/>
                            </a:fillRef>
                            <a:effectRef idx="0">
                              <a:schemeClr val="dk1"/>
                            </a:effectRef>
                            <a:fontRef idx="minor">
                              <a:schemeClr val="dk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4B93840" id="Group 1" o:spid="_x0000_s1026" style="position:absolute;margin-left:6.05pt;margin-top:24.55pt;width:186.45pt;height:22pt;z-index:251697152;mso-width-relative:margin;mso-height-relative:margin" coordsize="31753,3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">
                <v:group id="Group 336" o:spid="_x0000_s1027" style="position:absolute;left:4008;top:75;width:3806;height:3805" coordorigin="4008,75"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o:lock v:ext="edit" aspectratio="t"/>
                  <v:oval id="Oval 337" o:spid="_x0000_s1028" style="position:absolute;left:4008;top:75;width:697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" strokeweight="1.5pt">
                    <v:textbox inset="0,0,0,0"/>
                  </v:oval>
                  <v:group id="Group 338" o:spid="_x0000_s1029" style="position:absolute;left:5030;top:1097;width:4935;height:4934" coordorigin="5030,1097"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o:lock v:ext="edit" aspectratio="t"/>
                    <v:rect id="AutoShape 54" o:spid="_x0000_s1030" style="position:absolute;left:5030;top:1097;width:16479;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" filled="f" stroked="f">
                      <o:lock v:ext="edit" aspectratio="t" text="t"/>
                    </v:rect>
                    <v:group id="Group 340" o:spid="_x0000_s1031" style="position:absolute;left:6987;top:4266;width:11959;height:10112" coordorigin="6987,4266"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Freeform 56" o:spid="_x0000_s1032" style="position:absolute;left:6987;top:4266;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11010;top:5395;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343" o:spid="_x0000_s1034" style="position:absolute;left:24124;top:16;width:3792;height:3794" coordorigin="24124,16"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o:lock v:ext="edit" aspectratio="t"/>
                  <v:oval id="Oval 344" o:spid="_x0000_s1035" style="position:absolute;left:24124;top:16;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" strokeweight="1.5pt">
                    <v:textbox inset="0,0,0,0"/>
                  </v:oval>
                  <v:group id="bcgIcons_PlantTree" o:spid="_x0000_s1036" style="position:absolute;left:25146;top:1039;width:4935;height:4939" coordorigin="25146,103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o:lock v:ext="edit" aspectratio="t"/>
                    <v:rect id="AutoShape 33" o:spid="_x0000_s1037" style="position:absolute;left:25146;top:1039;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" filled="f" stroked="f">
                      <o:lock v:ext="edit" aspectratio="t" text="t"/>
                    </v:rect>
                    <v:shape id="Freeform 35" o:spid="_x0000_s1038" style="position:absolute;left:25151;top:1044;width:34;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25151;top:1043;width:34;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349" o:spid="_x0000_s1040" style="position:absolute;left:11986;top:75;width:3805;height:3802" coordorigin="11986,75"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o:lock v:ext="edit" aspectratio="t"/>
                  <v:oval id="Oval 350" o:spid="_x0000_s1041" style="position:absolute;left:11986;top:75;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" strokeweight="1.5pt">
                    <v:textbox inset="0,0,0,0"/>
                  </v:oval>
                  <v:group id="Group 351" o:spid="_x0000_s1042" style="position:absolute;left:13008;top:1096;width:4935;height:4930" coordorigin="13008,1096"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o:lock v:ext="edit" aspectratio="t"/>
                    <v:rect id="AutoShape 3" o:spid="_x0000_s1043" style="position:absolute;left:13008;top:1096;width:16367;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" filled="f" stroked="f">
                      <o:lock v:ext="edit" aspectratio="t" text="t"/>
                    </v:rect>
                    <v:shape id="Freeform 8" o:spid="_x0000_s1044" style="position:absolute;left:14159;top:2866;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354" o:spid="_x0000_s1045" style="position:absolute;left:16291;top:193;width:3791;height:3794" coordorigin="16291,193"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o:lock v:ext="edit" aspectratio="t"/>
                  <v:oval id="Oval 355" o:spid="_x0000_s1046" style="position:absolute;left:16291;top:193;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" strokeweight="1.5pt">
                    <v:textbox inset="0,0,0,0"/>
                  </v:oval>
                  <v:group id="bcgIcons_PadlockLocked" o:spid="_x0000_s1047" style="position:absolute;left:17313;top:1216;width:4935;height:4939" coordorigin="17313,1216"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o:lock v:ext="edit" aspectratio="t"/>
                    <v:rect id="AutoShape 8" o:spid="_x0000_s1048" style="position:absolute;left:17313;top:1216;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" filled="f" stroked="f">
                      <o:lock v:ext="edit" aspectratio="t" text="t"/>
                    </v:rect>
                    <v:shape id="Freeform 92" o:spid="_x0000_s1049" style="position:absolute;left:17325;top:1235;width:20;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7326;top:1223;width:18;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360" o:spid="_x0000_s1051" style="position:absolute;top:71;width:3791;height:3795" coordorigin=",71"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o:lock v:ext="edit" aspectratio="t"/>
                  <v:oval id="Oval 361" o:spid="_x0000_s1052" style="position:absolute;top:71;width:6978;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" strokeweight="1.5pt">
                    <v:textbox inset="0,0,0,0"/>
                  </v:oval>
                  <v:group id="bcgIcons_OpportunityMapping" o:spid="_x0000_s1053" style="position:absolute;left:1022;top:1094;width:4934;height:4940" coordorigin="102201,109471" coordsize="431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o:lock v:ext="edit" aspectratio="t"/>
                    <v:rect id="AutoShape 13" o:spid="_x0000_s1054" style="position:absolute;left:102201;top:109471;width:43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" filled="f" stroked="f">
                      <o:lock v:ext="edit" aspectratio="t" text="t"/>
                    </v:rect>
                    <v:shape id="Freeform 15" o:spid="_x0000_s1055" style="position:absolute;left:103123;top:110348;width:2493;height:1855;visibility:visible;mso-wrap-style:square;v-text-anchor:top" coordsize="13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" path="m300,3c134,3,,142,,310,,465,251,910,294,984v2,5,9,5,12,c348,910,597,465,597,310,597,142,466,3,300,3xm419,226v-55,53,-55,53,-55,53c363,280,362,282,362,284v12,75,12,75,12,75c375,363,371,366,367,364,300,328,300,328,300,328v-2,-1,-3,-1,-5,c228,363,228,363,228,363v-4,2,-9,-2,-8,-6c234,282,234,282,234,282v,-2,,-4,-2,-5c179,224,179,224,179,224v-3,-3,-2,-9,3,-9c256,204,256,204,256,204v2,,4,-1,5,-2c295,134,295,134,295,134v2,-4,7,-4,9,c337,202,337,202,337,202v1,2,2,3,4,4c416,217,416,217,416,217v4,1,6,6,3,9xm1146,c1042,,958,87,958,192v,97,157,375,184,421c1144,616,1148,616,1149,613v27,-46,182,-324,182,-421c1331,87,1249,,1146,xm1220,155v-34,33,-34,33,-34,33c1185,188,1185,190,1185,191v7,47,7,47,7,47c1193,240,1190,242,1187,241v-41,-22,-41,-22,-41,-22c1145,218,1144,218,1143,218v-42,22,-42,22,-42,22c1098,241,1095,239,1096,237v8,-47,8,-47,8,-47c1104,189,1104,188,1103,187v-33,-34,-33,-34,-33,-34c1068,151,1069,148,1072,148v46,-7,46,-7,46,-7c1120,141,1121,141,1121,139v21,-42,21,-42,21,-42c1144,95,1147,95,1149,97v20,43,20,43,20,43c1169,141,1170,142,1171,142v47,7,47,7,47,7c1221,150,1222,153,1220,155xe" fillcolor="#002d3f" stroked="f">
                      <v:path arrowok="t" o:connecttype="custom" o:connectlocs="562,6;0,581;551,1846;573,1846;1118,581;562,6;785,424;682,523;678,533;701,673;687,683;562,615;553,615;427,681;412,670;438,529;435,520;335,420;341,403;479,383;489,379;553,251;569,251;631,379;639,386;779,407;785,424;2146,0;1794,360;2139,1150;2152,1150;2493,360;2146,0;2285,291;2221,353;2220,358;2233,446;2223,452;2146,411;2141,409;2062,450;2053,445;2068,356;2066,351;2004,287;2008,278;2094,264;2100,261;2139,182;2152,182;2190,263;2193,266;2281,279;2285,291" o:connectangles="0,0,0,0,0,0,0,0,0,0,0,0,0,0,0,0,0,0,0,0,0,0,0,0,0,0,0,0,0,0,0,0,0,0,0,0,0,0,0,0,0,0,0,0,0,0,0,0,0,0,0,0,0,0"/>
                      <o:lock v:ext="edit" verticies="t"/>
                    </v:shape>
                    <v:shape id="Freeform 16" o:spid="_x0000_s1056" style="position:absolute;left:102383;top:110183;width:3956;height:2665;visibility:visible;mso-wrap-style:square;v-text-anchor:top" coordsize="211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" path="m695,1218v-14,,-26,-7,-32,-19c624,1132,624,1132,624,1132,623,1131,545,997,469,844,360,627,308,480,308,395,308,177,481,,695,v212,,385,177,385,395c1080,480,1027,627,920,844,844,997,767,1131,766,1132v-39,67,-39,67,-39,67c721,1211,709,1218,695,1218v,,,,,xm695,44c506,44,352,202,352,395v,78,51,219,156,430c584,976,661,1109,662,1110v33,57,33,57,33,57c728,1110,728,1110,728,1110v1,-1,77,-134,152,-285c985,614,1036,473,1036,395,1036,202,883,44,695,44xm1344,593v-1,-2,-1,-4,-2,-6c1081,587,1081,587,1081,587v-5,14,-11,29,-17,44c1364,631,1364,631,1364,631v-7,-12,-13,-25,-20,-38xm2110,1377c1921,615,1921,615,1921,615v-5,-19,-27,-28,-45,-28c1739,587,1739,587,1739,587v-1,2,-2,4,-3,5c1730,605,1723,618,1717,631v159,,159,,159,c1877,631,1879,631,1880,631v184,746,184,746,184,746c48,1377,48,1377,48,1377,232,631,232,631,232,631v1,,3,,4,c324,631,324,631,324,631v-6,-15,-12,-30,-17,-44c236,587,236,587,236,587v-18,,-40,9,-45,28c2,1377,2,1377,2,1377v-2,10,,20,6,28c16,1415,30,1421,45,1421v2022,,2022,,2022,c2082,1421,2096,1415,2104,1405v6,-8,8,-18,6,-28xm1541,826v-12,,-22,-7,-28,-16c1487,765,1487,765,1487,765v,-1,-52,-90,-103,-192c1310,425,1276,329,1276,270,1276,122,1395,,1541,v145,,263,122,263,270c1804,329,1770,425,1697,573v-50,102,-102,191,-103,192c1569,809,1569,809,1569,809v-6,10,-17,17,-28,17c1541,826,1541,826,1541,826xm1541,44v-122,,-221,102,-221,226c1320,321,1354,416,1423,553v51,102,102,189,102,190c1541,770,1541,770,1541,770v15,-27,15,-27,15,-27c1557,742,1607,655,1658,553v68,-137,102,-232,102,-283c1760,146,1662,44,1541,44xm1548,908v-353,,-353,,-353,c1172,908,1154,889,1154,867v,-23,18,-41,41,-41c1471,826,1471,826,1471,826v-22,-39,-22,-39,-22,-39c1449,787,1448,785,1446,782v-251,,-251,,-251,c1148,782,1110,820,1110,867v,47,38,85,85,85c1548,952,1548,952,1548,952v61,,111,50,111,111c1659,1124,1609,1174,1548,1174v-755,,-755,,-755,c767,1218,767,1218,767,1218v781,,781,,781,c1633,1218,1703,1148,1703,1063v,-86,-70,-155,-155,-155xe" fillcolor="#000f14" stroked="f">
                      <v:path arrowok="t" o:connecttype="custom" o:connectlocs="1242,2249;878,1583;1302,0;1723,1583;1362,2249;1302,2284;659,741;1240,2082;1364,2082;1941,741;2517,1112;2025,1101;2555,1183;3952,2582;3514,1101;3252,1110;3514,1183;3866,2582;435,1183;607,1183;442,1101;4,2582;84,2665;3941,2635;2886,1549;2785,1435;2390,506;3379,506;2986,1435;2886,1549;2886,83;2665,1037;2886,1444;3106,1037;2886,83;2238,1703;2238,1549;2714,1476;2238,1467;2238,1785;3107,1994;1485,2202;2900,2284;2900,1703" o:connectangles="0,0,0,0,0,0,0,0,0,0,0,0,0,0,0,0,0,0,0,0,0,0,0,0,0,0,0,0,0,0,0,0,0,0,0,0,0,0,0,0,0,0,0,0"/>
                      <o:lock v:ext="edit" verticies="t"/>
                    </v:shape>
                  </v:group>
                </v:group>
                <v:group id="Group 366" o:spid="_x0000_s1057" style="position:absolute;left:7927;width:3791;height:3794" coordorigin="7927"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o:lock v:ext="edit" aspectratio="t"/>
                  <v:oval id="Oval 367" o:spid="_x0000_s1058" style="position:absolute;left:7927;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" strokeweight="1.5pt">
                    <v:textbox inset="0,0,0,0"/>
                  </v:oval>
                  <v:group id="Group 368" o:spid="_x0000_s1059" style="position:absolute;left:8949;top:1022;width:4935;height:4940" coordorigin="8949,102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o:lock v:ext="edit" aspectratio="t"/>
                    <v:rect id="AutoShape 18" o:spid="_x0000_s1060" style="position:absolute;left:8949;top:102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" filled="f" stroked="f">
                      <o:lock v:ext="edit" aspectratio="t" text="t"/>
                    </v:rect>
                    <v:group id="Group 370" o:spid="_x0000_s1061" style="position:absolute;left:11361;top:2493;width:11635;height:13488" coordorigin="11361,249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20" o:spid="_x0000_s1062" style="position:absolute;left:14466;top:2493;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63" style="position:absolute;left:11361;top:3994;width:11635;height:11987;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id="Group 373" o:spid="_x0000_s1064" style="position:absolute;left:20378;top:10;width:3806;height:3806" coordorigin="20378,10" coordsize="5596,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oval id="Oval 374" o:spid="_x0000_s1065" style="position:absolute;left:20378;top:10;width:5596;height:5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" strokeweight="1.5pt">
                    <v:textbox inset="0,0,0,0"/>
                  </v:oval>
                  <v:group id="bcgIcons_Satellite" o:spid="_x0000_s1066" style="position:absolute;left:21119;top:749;width:4114;height:4119" coordorigin="21119,74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o:lock v:ext="edit" aspectratio="t"/>
                    <v:rect id="AutoShape 29" o:spid="_x0000_s1067" style="position:absolute;left:21119;top:749;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" filled="f" stroked="f">
                      <o:lock v:ext="edit" aspectratio="t" text="t"/>
                    </v:rect>
                    <v:shape id="Freeform 31" o:spid="_x0000_s1068" style="position:absolute;left:21124;top:755;width:30;height:29;visibility:visible;mso-wrap-style:square;v-text-anchor:top" coordsize="157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" path="m208,1336c104,1440,104,1440,104,1440,,1336,,1336,,1336,104,1232,104,1232,104,1232r104,104xm259,1077c155,1181,155,1181,155,1181v104,104,104,104,104,104c363,1181,363,1181,363,1181l259,1077xm414,923c310,1026,310,1026,310,1026v104,104,104,104,104,104c518,1026,518,1026,518,1026l414,923xm241,1369c137,1473,137,1473,137,1473v104,104,104,104,104,104c345,1473,345,1473,345,1473l241,1369xm396,1214c292,1318,292,1318,292,1318v104,104,104,104,104,104c500,1318,500,1318,500,1318l396,1214xm551,1059c447,1163,447,1163,447,1163v104,104,104,104,104,104c655,1163,655,1163,655,1163l551,1059xm1336,208c1440,104,1440,104,1440,104,1336,,1336,,1336,,1232,104,1232,104,1232,104r104,104xm1181,363c1285,259,1285,259,1285,259,1181,155,1181,155,1181,155,1077,259,1077,259,1077,259r104,104xm1026,518c1130,414,1130,414,1130,414,1026,310,1026,310,1026,310,922,414,922,414,922,414r104,104xm1473,345c1577,241,1577,241,1577,241,1473,137,1473,137,1473,137,1369,241,1369,241,1369,241r104,104xm1318,500c1422,396,1422,396,1422,396,1318,292,1318,292,1318,292,1214,396,1214,396,1214,396r104,104xm1163,655c1267,551,1267,551,1267,551,1163,447,1163,447,1163,447,1059,551,1059,551,1059,551r104,104xm719,429c863,574,863,574,863,574v5,5,7,12,6,19c870,592,870,592,870,592v-9,129,-9,129,-9,129c861,721,900,743,927,737v21,-4,45,-7,56,-8c990,727,999,729,1005,735v142,156,142,156,142,156c1155,899,1155,913,1147,921,921,1147,921,1147,921,1147v-8,8,-22,8,-30,c735,1005,735,1005,735,1005v-4,-5,-6,-10,-7,-16c728,989,728,989,728,989v,,3,-34,9,-61c743,900,720,862,720,862v-128,9,-128,9,-128,9c592,869,592,869,592,869v-6,1,-13,-1,-18,-6c429,719,429,719,429,719v-8,-9,-8,-23,,-32c687,429,687,429,687,429v9,-8,23,-8,32,xm1500,1049v-17,-17,-131,71,-256,195c1120,1369,1032,1483,1049,1500v14,15,106,-53,214,-156c1249,1322,1252,1291,1272,1272v19,-20,49,-23,72,-9c1447,1155,1514,1064,1500,1049xe" fillcolor="#002d3f" stroked="f">
                      <v:path arrowok="t" o:connecttype="custom" o:connectlocs="195,2700;195,2310;485,2019;485,2409;485,2019;581,1924;970,1924;451,2567;451,2957;451,2567;547,2471;937,2471;1032,1986;1032,2376;1032,1986;2697,195;2308,195;2212,681;2212,291;2212,681;2117,776;1727,776;2759,647;2759,257;2759,647;2664,743;2274,743;2179,1228;2179,838;2179,1228;1617,1076;1630,1110;1736,1382;1883,1378;2149,1727;1669,2151;1364,1854;1381,1740;1109,1633;1075,1618;804,1288;1347,804;2330,2333;2366,2520;2518,2368" o:connectangles="0,0,0,0,0,0,0,0,0,0,0,0,0,0,0,0,0,0,0,0,0,0,0,0,0,0,0,0,0,0,0,0,0,0,0,0,0,0,0,0,0,0,0,0,0"/>
                      <o:lock v:ext="edit" verticies="t"/>
                    </v:shape>
                    <v:shape id="Freeform 32" o:spid="_x0000_s1069" style="position:absolute;left:21122;top:753;width:34;height:34;visibility:visible;mso-wrap-style:square;v-text-anchor:top" coordsize="1827,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" path="m757,1107v60,-60,60,-60,60,-60c818,1044,818,1041,819,1038v,-2,,-6,-2,-10c771,1031,771,1031,771,1031v-45,45,-45,45,-45,45c579,929,579,929,579,929v-9,-8,-20,-13,-32,-13c535,916,524,921,516,929,18,1427,18,1427,18,1427v-18,18,-18,46,,63c332,1804,332,1804,332,1804v8,9,20,14,32,14c375,1818,387,1813,395,1804,893,1306,893,1306,893,1306v17,-17,17,-45,,-63l757,1107xm862,1275c364,1773,364,1773,364,1773v,,-1,,-1,c49,1459,49,1459,49,1459v,,,,,-1c547,960,547,960,547,960v,,,,,c548,960,548,960,548,960v314,315,314,315,314,315c862,1275,862,1275,862,1275xm1809,327c1495,13,1495,13,1495,13,1487,4,1476,,1464,v-12,,-23,4,-32,13c934,511,934,511,934,511v-17,17,-17,46,,63c1081,721,1081,721,1081,721v-45,45,-45,45,-45,45c1032,813,1032,813,1032,813v4,1,7,1,10,1c1043,814,1043,814,1043,814v3,,6,-1,9,-1c1112,752,1112,752,1112,752v136,136,136,136,136,136c1257,897,1268,901,1280,901v12,,23,-4,31,-13c1809,390,1809,390,1809,390v18,-17,18,-46,,-63xm1778,359c1280,857,1280,857,1280,857v,,,,-1,c965,543,965,543,965,543v,,,-1,,-1c1463,44,1463,44,1463,44v,,,,1,c1464,44,1464,44,1464,44v314,314,314,314,314,314c1779,358,1779,359,1778,359xm1815,1058v-12,19,-12,19,-12,19c1761,1142,1650,1309,1532,1439v-33,-29,-33,-29,-33,-29c1605,1294,1704,1148,1753,1073v-45,-17,-111,-11,-186,19c1473,1128,1375,1196,1289,1282v-87,86,-155,185,-191,279c1068,1637,1061,1703,1078,1748v75,-48,221,-148,337,-254c1444,1527,1444,1527,1444,1527v-130,118,-297,229,-362,271c1063,1810,1063,1810,1063,1810v-12,-18,-12,-18,-12,-18c1014,1735,1016,1648,1057,1545v39,-99,110,-204,201,-295c1348,1160,1452,1090,1551,1051v102,-40,189,-42,246,-5l1815,1058xm1553,1570v-6,,-12,-2,-16,-7c1423,1449,1423,1449,1423,1449v-9,-9,-9,-22,,-31c1431,1409,1445,1409,1454,1418v114,114,114,114,114,114c1577,1541,1577,1555,1568,1563v-4,5,-10,7,-15,7xm1577,1641v-19,-19,-19,-49,,-68c1596,1554,1626,1554,1645,1573v19,19,19,49,,68c1626,1660,1596,1660,1577,1641xe" fillcolor="#000f14" stroked="f">
                      <v:path arrowok="t" o:connecttype="custom" o:connectlocs="1530,1963;1530,1928;1360,2018;1025,1718;34,2676;622,3383;740,3383;1673,2331;1615,2391;680,3325;92,2734;1025,1800;1615,2391;3388,613;2742,0;1749,958;2025,1352;1933,1524;1954,1526;2083,1410;2397,1689;3388,731;3330,673;2396,1607;1807,1016;2742,83;3330,671;3400,1984;2869,2698;3283,2012;2414,2404;2019,3278;2705,2863;1991,3394;1980,2897;2905,1971;3400,1984;2879,2931;2665,2659;2937,2873;2909,2944;2954,2950;3081,3077" o:connectangles="0,0,0,0,0,0,0,0,0,0,0,0,0,0,0,0,0,0,0,0,0,0,0,0,0,0,0,0,0,0,0,0,0,0,0,0,0,0,0,0,0,0,0"/>
                      <o:lock v:ext="edit" verticies="t"/>
                    </v:shape>
                  </v:group>
                </v:group>
                <v:group id="Group 379" o:spid="_x0000_s1070" style="position:absolute;left:27948;top:85;width:3805;height:3798" coordorigin="27948,85" coordsize="637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Graphic 325" o:spid="_x0000_s1071" type="#_x0000_t75" alt="Binoculars" style="position:absolute;left:28785;top:597;width:4878;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">
                    <v:imagedata r:id="rId41" o:title="Binoculars"/>
                  </v:shape>
                  <v:oval id="Oval 381" o:spid="_x0000_s1072" style="position:absolute;left:27948;top:85;width:6371;height:6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" filled="f" strokecolor="#002d3f" strokeweight="1.5pt">
                    <v:stroke joinstyle="miter"/>
                  </v:oval>
                </v:group>
              </v:group>
            </w:pict>
          </mc:Fallback>
        </mc:AlternateContent>
      </w:r>
      <w:r>
        <w:t>6.1 Cutting edge national digital research infrastructure</w:t>
      </w:r>
      <w:bookmarkEnd w:id="133"/>
      <w:bookmarkEnd w:id="134"/>
      <w:r>
        <w:t xml:space="preserve"> </w:t>
      </w:r>
    </w:p>
    <w:p w14:paraId="0EF84E5B" w14:textId="77777777" w:rsidR="001822CC" w:rsidRPr="006A7533" w:rsidRDefault="001822CC" w:rsidP="001822CC"/>
    <w:p w14:paraId="66E2BA52" w14:textId="684E613E" w:rsidR="001822CC" w:rsidRDefault="001822CC" w:rsidP="00B76676">
      <w:pPr>
        <w:spacing w:before="360" w:after="120"/>
        <w:rPr>
          <w:lang w:eastAsia="en-AU"/>
        </w:rPr>
      </w:pPr>
      <w:r>
        <w:rPr>
          <w:lang w:eastAsia="en-AU"/>
        </w:rPr>
        <w:t>Cutting-edge computing and data services underpin every aspect of modern research. The future involves immense amounts of data from increasingly sophisticated and precise instrumentation. To manage this, key elements of computing processing power, data storage, expertise and researcher skills will be critical and require ecosystem</w:t>
      </w:r>
      <w:r w:rsidR="00BE6CAE">
        <w:rPr>
          <w:lang w:eastAsia="en-AU"/>
        </w:rPr>
        <w:t>-</w:t>
      </w:r>
      <w:r>
        <w:rPr>
          <w:lang w:eastAsia="en-AU"/>
        </w:rPr>
        <w:t>wide cooperation and planning.</w:t>
      </w:r>
    </w:p>
    <w:p w14:paraId="2312BDA6" w14:textId="77777777" w:rsidR="001822CC" w:rsidRDefault="001822CC" w:rsidP="001822CC">
      <w:pPr>
        <w:spacing w:before="120" w:after="120"/>
      </w:pPr>
      <w:r>
        <w:rPr>
          <w:lang w:eastAsia="en-AU"/>
        </w:rPr>
        <w:t xml:space="preserve">Significant attention and investment </w:t>
      </w:r>
      <w:r w:rsidRPr="00D5496D">
        <w:rPr>
          <w:lang w:eastAsia="en-AU"/>
        </w:rPr>
        <w:t xml:space="preserve">in </w:t>
      </w:r>
      <w:r>
        <w:rPr>
          <w:lang w:eastAsia="en-AU"/>
        </w:rPr>
        <w:t xml:space="preserve">building Australian researchers’ </w:t>
      </w:r>
      <w:r w:rsidRPr="00D5496D">
        <w:rPr>
          <w:lang w:eastAsia="en-AU"/>
        </w:rPr>
        <w:t>data, software and comput</w:t>
      </w:r>
      <w:r>
        <w:rPr>
          <w:lang w:eastAsia="en-AU"/>
        </w:rPr>
        <w:t>ing</w:t>
      </w:r>
      <w:r w:rsidRPr="00D5496D">
        <w:rPr>
          <w:lang w:eastAsia="en-AU"/>
        </w:rPr>
        <w:t xml:space="preserve"> capability </w:t>
      </w:r>
      <w:r>
        <w:rPr>
          <w:lang w:eastAsia="en-AU"/>
        </w:rPr>
        <w:t xml:space="preserve">has the potential to </w:t>
      </w:r>
      <w:r w:rsidRPr="00D5496D">
        <w:rPr>
          <w:lang w:eastAsia="en-AU"/>
        </w:rPr>
        <w:t xml:space="preserve">deliver </w:t>
      </w:r>
      <w:r>
        <w:rPr>
          <w:lang w:eastAsia="en-AU"/>
        </w:rPr>
        <w:t xml:space="preserve">profound benefit and wide-reaching </w:t>
      </w:r>
      <w:r w:rsidRPr="00D5496D">
        <w:rPr>
          <w:lang w:eastAsia="en-AU"/>
        </w:rPr>
        <w:t>outcomes.</w:t>
      </w:r>
      <w:r w:rsidRPr="00352C83">
        <w:t xml:space="preserve"> </w:t>
      </w:r>
    </w:p>
    <w:p w14:paraId="21024553" w14:textId="0A6760FC" w:rsidR="001822CC" w:rsidRDefault="001822CC" w:rsidP="001822CC">
      <w:pPr>
        <w:spacing w:before="120" w:after="120"/>
      </w:pPr>
      <w:r>
        <w:rPr>
          <w:lang w:eastAsia="en-AU"/>
        </w:rPr>
        <w:t xml:space="preserve">As discussed earlier in the Roadmap, a NDRI </w:t>
      </w:r>
      <w:r w:rsidR="00BE6CAE">
        <w:rPr>
          <w:lang w:eastAsia="en-AU"/>
        </w:rPr>
        <w:t xml:space="preserve">Strategy </w:t>
      </w:r>
      <w:r>
        <w:rPr>
          <w:lang w:eastAsia="en-AU"/>
        </w:rPr>
        <w:t xml:space="preserve">is necessary to coordinate and integrate Australia’s diverse DRI landscape and streamline access for researchers and users. However, for this strategy to be effective, it </w:t>
      </w:r>
      <w:r>
        <w:t xml:space="preserve">must be accompanied by cooperation across the research ecosystem and committed </w:t>
      </w:r>
      <w:r w:rsidR="00E02C32">
        <w:t>government</w:t>
      </w:r>
      <w:r>
        <w:t xml:space="preserve"> investment for Australia’s DRI to keep pace with continued technological advancements. </w:t>
      </w:r>
    </w:p>
    <w:p w14:paraId="6F2A4795" w14:textId="52CFBF29" w:rsidR="001822CC" w:rsidRDefault="001822CC" w:rsidP="001822CC">
      <w:pPr>
        <w:spacing w:before="120" w:after="120"/>
        <w:rPr>
          <w:lang w:eastAsia="en-AU"/>
        </w:rPr>
      </w:pPr>
      <w:r>
        <w:t>It is vital that NDRI is ready to address and capitalise on impending and future major challenges and opportunities, namely exascale computing and increasingly big data. These will represent major NRI investment considerations</w:t>
      </w:r>
      <w:r w:rsidR="00186FC7">
        <w:t xml:space="preserve"> and could include</w:t>
      </w:r>
      <w:r w:rsidR="00AE2EC1">
        <w:t>:</w:t>
      </w:r>
    </w:p>
    <w:p w14:paraId="44091571" w14:textId="72162EAB" w:rsidR="001822CC" w:rsidRPr="00E57F8F" w:rsidRDefault="001822CC" w:rsidP="00BE6CAE">
      <w:pPr>
        <w:pStyle w:val="ListParagraph"/>
        <w:numPr>
          <w:ilvl w:val="0"/>
          <w:numId w:val="34"/>
        </w:numPr>
        <w:spacing w:before="120" w:after="120" w:line="276" w:lineRule="auto"/>
        <w:contextualSpacing w:val="0"/>
        <w:rPr>
          <w:lang w:eastAsia="en-AU"/>
        </w:rPr>
      </w:pPr>
      <w:r w:rsidRPr="00E57F8F">
        <w:t xml:space="preserve">the formulation </w:t>
      </w:r>
      <w:r>
        <w:t xml:space="preserve">of </w:t>
      </w:r>
      <w:r w:rsidRPr="00E57F8F">
        <w:t xml:space="preserve">a clear Australian plan towards achieving exascale. Exascale computing </w:t>
      </w:r>
      <w:r>
        <w:t>c</w:t>
      </w:r>
      <w:r w:rsidRPr="00E57F8F">
        <w:t>ould constitute a game-changer for the Australian research and innovation landscape</w:t>
      </w:r>
    </w:p>
    <w:p w14:paraId="2B8862B3" w14:textId="1C76BA0E" w:rsidR="001822CC" w:rsidRPr="00E42978" w:rsidRDefault="00AE2EC1" w:rsidP="00BE6CAE">
      <w:pPr>
        <w:pStyle w:val="ListParagraph"/>
        <w:numPr>
          <w:ilvl w:val="0"/>
          <w:numId w:val="34"/>
        </w:numPr>
        <w:spacing w:before="120" w:after="120" w:line="276" w:lineRule="auto"/>
        <w:contextualSpacing w:val="0"/>
        <w:rPr>
          <w:lang w:eastAsia="en-AU"/>
        </w:rPr>
      </w:pPr>
      <w:r>
        <w:rPr>
          <w:lang w:eastAsia="en-AU"/>
        </w:rPr>
        <w:t>u</w:t>
      </w:r>
      <w:r w:rsidR="001822CC">
        <w:rPr>
          <w:lang w:eastAsia="en-AU"/>
        </w:rPr>
        <w:t>nified d</w:t>
      </w:r>
      <w:r w:rsidR="001822CC" w:rsidRPr="00E42978">
        <w:rPr>
          <w:lang w:eastAsia="en-AU"/>
        </w:rPr>
        <w:t>ata storage solutions</w:t>
      </w:r>
      <w:r w:rsidR="001822CC">
        <w:rPr>
          <w:lang w:eastAsia="en-AU"/>
        </w:rPr>
        <w:t xml:space="preserve"> that </w:t>
      </w:r>
      <w:r w:rsidR="001822CC" w:rsidRPr="00E42978">
        <w:rPr>
          <w:lang w:eastAsia="en-AU"/>
        </w:rPr>
        <w:t>allow data to remain close and accessible to comput</w:t>
      </w:r>
      <w:r w:rsidR="001822CC">
        <w:rPr>
          <w:lang w:eastAsia="en-AU"/>
        </w:rPr>
        <w:t>ing</w:t>
      </w:r>
      <w:r w:rsidR="001822CC" w:rsidRPr="00E42978">
        <w:rPr>
          <w:lang w:eastAsia="en-AU"/>
        </w:rPr>
        <w:t xml:space="preserve"> services</w:t>
      </w:r>
      <w:r w:rsidR="001822CC">
        <w:rPr>
          <w:lang w:eastAsia="en-AU"/>
        </w:rPr>
        <w:t>. This will require integration of existing disparate data repositories as well as b</w:t>
      </w:r>
      <w:r w:rsidR="001822CC" w:rsidRPr="00E42978">
        <w:rPr>
          <w:lang w:eastAsia="en-AU"/>
        </w:rPr>
        <w:t>uild</w:t>
      </w:r>
      <w:r w:rsidR="001822CC">
        <w:rPr>
          <w:lang w:eastAsia="en-AU"/>
        </w:rPr>
        <w:t>ing</w:t>
      </w:r>
      <w:r w:rsidR="001822CC" w:rsidRPr="00E42978">
        <w:rPr>
          <w:lang w:eastAsia="en-AU"/>
        </w:rPr>
        <w:t xml:space="preserve"> </w:t>
      </w:r>
      <w:r w:rsidR="001822CC">
        <w:rPr>
          <w:lang w:eastAsia="en-AU"/>
        </w:rPr>
        <w:t xml:space="preserve">new </w:t>
      </w:r>
      <w:r w:rsidR="001822CC" w:rsidRPr="00E42978">
        <w:rPr>
          <w:lang w:eastAsia="en-AU"/>
        </w:rPr>
        <w:t>repositories</w:t>
      </w:r>
      <w:r w:rsidR="001822CC">
        <w:rPr>
          <w:lang w:eastAsia="en-AU"/>
        </w:rPr>
        <w:t>, able to accommodate</w:t>
      </w:r>
      <w:r w:rsidR="001822CC" w:rsidRPr="00E42978">
        <w:rPr>
          <w:lang w:eastAsia="en-AU"/>
        </w:rPr>
        <w:t xml:space="preserve"> largescale </w:t>
      </w:r>
      <w:r w:rsidR="00E02C32">
        <w:rPr>
          <w:lang w:eastAsia="en-AU"/>
        </w:rPr>
        <w:t>dataset</w:t>
      </w:r>
      <w:r w:rsidR="001822CC" w:rsidRPr="00E42978">
        <w:rPr>
          <w:lang w:eastAsia="en-AU"/>
        </w:rPr>
        <w:t>s</w:t>
      </w:r>
    </w:p>
    <w:p w14:paraId="2A3F2DEB" w14:textId="18F803AC" w:rsidR="001822CC" w:rsidRDefault="00AE2EC1" w:rsidP="00BE6CAE">
      <w:pPr>
        <w:pStyle w:val="ListParagraph"/>
        <w:numPr>
          <w:ilvl w:val="0"/>
          <w:numId w:val="34"/>
        </w:numPr>
        <w:spacing w:before="120" w:after="120" w:line="276" w:lineRule="auto"/>
        <w:contextualSpacing w:val="0"/>
        <w:rPr>
          <w:lang w:eastAsia="en-AU"/>
        </w:rPr>
      </w:pPr>
      <w:r>
        <w:rPr>
          <w:lang w:eastAsia="en-AU"/>
        </w:rPr>
        <w:t>r</w:t>
      </w:r>
      <w:r w:rsidR="001822CC">
        <w:rPr>
          <w:lang w:eastAsia="en-AU"/>
        </w:rPr>
        <w:t xml:space="preserve">esearcher training </w:t>
      </w:r>
      <w:r w:rsidR="001822CC" w:rsidRPr="002B075A">
        <w:rPr>
          <w:lang w:eastAsia="en-AU"/>
        </w:rPr>
        <w:t>(data analysis and synthesis</w:t>
      </w:r>
      <w:r w:rsidR="001822CC">
        <w:rPr>
          <w:lang w:eastAsia="en-AU"/>
        </w:rPr>
        <w:t xml:space="preserve">, </w:t>
      </w:r>
      <w:r w:rsidR="001822CC" w:rsidRPr="005F7E1F">
        <w:rPr>
          <w:rFonts w:hAnsi="Calibri"/>
          <w:color w:val="000000" w:themeColor="text1"/>
          <w:kern w:val="24"/>
        </w:rPr>
        <w:t xml:space="preserve">AI/ML, </w:t>
      </w:r>
      <w:r w:rsidR="001822CC" w:rsidRPr="002B075A">
        <w:rPr>
          <w:lang w:eastAsia="en-AU"/>
        </w:rPr>
        <w:t>data standards</w:t>
      </w:r>
      <w:r w:rsidR="001822CC">
        <w:rPr>
          <w:lang w:eastAsia="en-AU"/>
        </w:rPr>
        <w:t>)</w:t>
      </w:r>
      <w:r w:rsidR="001822CC" w:rsidRPr="002B075A">
        <w:rPr>
          <w:lang w:eastAsia="en-AU"/>
        </w:rPr>
        <w:t xml:space="preserve"> </w:t>
      </w:r>
      <w:r>
        <w:rPr>
          <w:lang w:eastAsia="en-AU"/>
        </w:rPr>
        <w:t>to ensure</w:t>
      </w:r>
      <w:r w:rsidR="001822CC" w:rsidRPr="002B075A">
        <w:rPr>
          <w:lang w:eastAsia="en-AU"/>
        </w:rPr>
        <w:t xml:space="preserve"> that any data generate</w:t>
      </w:r>
      <w:r w:rsidR="001822CC">
        <w:rPr>
          <w:lang w:eastAsia="en-AU"/>
        </w:rPr>
        <w:t>d</w:t>
      </w:r>
      <w:r w:rsidR="001822CC" w:rsidRPr="002B075A">
        <w:rPr>
          <w:lang w:eastAsia="en-AU"/>
        </w:rPr>
        <w:t xml:space="preserve"> and store</w:t>
      </w:r>
      <w:r w:rsidR="001822CC">
        <w:rPr>
          <w:lang w:eastAsia="en-AU"/>
        </w:rPr>
        <w:t>d</w:t>
      </w:r>
      <w:r w:rsidR="001822CC" w:rsidRPr="002B075A">
        <w:rPr>
          <w:lang w:eastAsia="en-AU"/>
        </w:rPr>
        <w:t xml:space="preserve"> will be FAIR</w:t>
      </w:r>
      <w:r w:rsidR="001822CC">
        <w:rPr>
          <w:lang w:eastAsia="en-AU"/>
        </w:rPr>
        <w:t>, align with the CARE principles</w:t>
      </w:r>
      <w:r w:rsidR="001822CC" w:rsidRPr="002B075A">
        <w:rPr>
          <w:lang w:eastAsia="en-AU"/>
        </w:rPr>
        <w:t xml:space="preserve"> and have </w:t>
      </w:r>
      <w:r w:rsidR="001822CC">
        <w:rPr>
          <w:lang w:eastAsia="en-AU"/>
        </w:rPr>
        <w:t>appropriate</w:t>
      </w:r>
      <w:r w:rsidR="001822CC" w:rsidRPr="002B075A">
        <w:rPr>
          <w:lang w:eastAsia="en-AU"/>
        </w:rPr>
        <w:t xml:space="preserve"> metadata</w:t>
      </w:r>
      <w:r w:rsidR="001822CC">
        <w:rPr>
          <w:lang w:eastAsia="en-AU"/>
        </w:rPr>
        <w:t xml:space="preserve"> for use and reuse</w:t>
      </w:r>
    </w:p>
    <w:p w14:paraId="54D14F63" w14:textId="7DB193BB" w:rsidR="001822CC" w:rsidRPr="003D0A27" w:rsidRDefault="00AE2EC1" w:rsidP="00BE6CAE">
      <w:pPr>
        <w:pStyle w:val="ListParagraph"/>
        <w:numPr>
          <w:ilvl w:val="0"/>
          <w:numId w:val="34"/>
        </w:numPr>
        <w:spacing w:before="120" w:after="120" w:line="276" w:lineRule="auto"/>
        <w:contextualSpacing w:val="0"/>
        <w:rPr>
          <w:lang w:eastAsia="en-AU"/>
        </w:rPr>
      </w:pPr>
      <w:r>
        <w:lastRenderedPageBreak/>
        <w:t>a</w:t>
      </w:r>
      <w:r w:rsidR="001822CC" w:rsidRPr="003D0A27">
        <w:t xml:space="preserve"> system-wide approach to identity and access management</w:t>
      </w:r>
      <w:r>
        <w:t>. This</w:t>
      </w:r>
      <w:r w:rsidR="001822CC" w:rsidRPr="003D0A27">
        <w:t xml:space="preserve"> would result in more secure research infrastructure and allow secure access and global connectivity for Australian researchers. </w:t>
      </w:r>
      <w:r w:rsidR="001822CC">
        <w:t>I</w:t>
      </w:r>
      <w:r w:rsidR="001822CC" w:rsidRPr="003D0A27">
        <w:t>nvestment would provide the capacity to develop cutting edge trust and identity solutions to prepare for future cybersecurity risks and technology disruptors</w:t>
      </w:r>
      <w:r w:rsidR="001822CC">
        <w:t>.</w:t>
      </w:r>
    </w:p>
    <w:p w14:paraId="7CDF5996" w14:textId="187BCC7E" w:rsidR="001822CC" w:rsidRDefault="001822CC" w:rsidP="001822CC">
      <w:pPr>
        <w:spacing w:before="120" w:after="120"/>
      </w:pPr>
      <w:r>
        <w:t>N</w:t>
      </w:r>
      <w:r w:rsidRPr="007229CA">
        <w:t xml:space="preserve">ew levels of researcher </w:t>
      </w:r>
      <w:r>
        <w:t>skills</w:t>
      </w:r>
      <w:r w:rsidRPr="007229CA">
        <w:t>,</w:t>
      </w:r>
      <w:r>
        <w:t xml:space="preserve"> data capacity and </w:t>
      </w:r>
      <w:r w:rsidR="00EE220B">
        <w:t xml:space="preserve">the next </w:t>
      </w:r>
      <w:r w:rsidR="00A60E04">
        <w:t>step-change</w:t>
      </w:r>
      <w:r w:rsidRPr="007229CA">
        <w:t xml:space="preserve"> in HPC </w:t>
      </w:r>
      <w:r>
        <w:t xml:space="preserve">will transform Australia into a computing and data powerhouse. This environment will place </w:t>
      </w:r>
      <w:r w:rsidRPr="007229CA">
        <w:t>Australian researchers</w:t>
      </w:r>
      <w:r>
        <w:t xml:space="preserve"> and innovators at the forefront of</w:t>
      </w:r>
      <w:r w:rsidRPr="007229CA">
        <w:t xml:space="preserve"> international developments</w:t>
      </w:r>
      <w:r>
        <w:t xml:space="preserve">, and massively </w:t>
      </w:r>
      <w:r w:rsidRPr="0048723E">
        <w:t>accelerat</w:t>
      </w:r>
      <w:r>
        <w:t>e</w:t>
      </w:r>
      <w:r w:rsidRPr="0048723E">
        <w:t xml:space="preserve"> research </w:t>
      </w:r>
      <w:r w:rsidR="00EE220B">
        <w:t xml:space="preserve">and innovation </w:t>
      </w:r>
      <w:r w:rsidRPr="0048723E">
        <w:t>outcomes</w:t>
      </w:r>
      <w:r>
        <w:t xml:space="preserve"> and derived benefits across the full range of research challenges (</w:t>
      </w:r>
      <w:r w:rsidR="00967C36" w:rsidRPr="00967C36">
        <w:rPr>
          <w:i/>
        </w:rPr>
        <w:t>Chapter</w:t>
      </w:r>
      <w:r w:rsidR="00665803">
        <w:rPr>
          <w:i/>
        </w:rPr>
        <w:t> </w:t>
      </w:r>
      <w:r w:rsidR="00967C36" w:rsidRPr="00967C36">
        <w:rPr>
          <w:i/>
        </w:rPr>
        <w:t>3: Research themes, challenges and NRI impact</w:t>
      </w:r>
      <w:r>
        <w:t>).</w:t>
      </w:r>
    </w:p>
    <w:p w14:paraId="1F7CBA6B" w14:textId="77777777" w:rsidR="001822CC" w:rsidRDefault="001822CC" w:rsidP="001822CC">
      <w:pPr>
        <w:pStyle w:val="Heading2"/>
        <w:spacing w:before="120"/>
      </w:pPr>
      <w:bookmarkStart w:id="135" w:name="_Toc87470951"/>
      <w:bookmarkStart w:id="136" w:name="_Toc89072850"/>
      <w:r>
        <w:t>6</w:t>
      </w:r>
      <w:r w:rsidRPr="001E2B51">
        <w:t>.</w:t>
      </w:r>
      <w:r>
        <w:t>2</w:t>
      </w:r>
      <w:r w:rsidRPr="001E2B51">
        <w:t xml:space="preserve"> </w:t>
      </w:r>
      <w:r>
        <w:t xml:space="preserve">Synthetic biology research infrastructure to deliver new </w:t>
      </w:r>
      <w:bookmarkEnd w:id="135"/>
      <w:r>
        <w:t>bioindustries</w:t>
      </w:r>
      <w:bookmarkEnd w:id="136"/>
    </w:p>
    <w:p w14:paraId="0F085625" w14:textId="77777777" w:rsidR="001822CC" w:rsidRPr="00DD1B16" w:rsidRDefault="001822CC" w:rsidP="001822CC">
      <w:r w:rsidRPr="00AB74FE">
        <w:rPr>
          <w:noProof/>
          <w:lang w:eastAsia="en-AU"/>
        </w:rPr>
        <mc:AlternateContent>
          <mc:Choice Requires="wpg">
            <w:drawing>
              <wp:anchor distT="0" distB="0" distL="114300" distR="114300" simplePos="0" relativeHeight="251698176" behindDoc="0" locked="0" layoutInCell="1" allowOverlap="1" wp14:anchorId="769F76F9" wp14:editId="5EA41662">
                <wp:simplePos x="0" y="0"/>
                <wp:positionH relativeFrom="column">
                  <wp:posOffset>48846</wp:posOffset>
                </wp:positionH>
                <wp:positionV relativeFrom="paragraph">
                  <wp:posOffset>4374</wp:posOffset>
                </wp:positionV>
                <wp:extent cx="1479550" cy="266924"/>
                <wp:effectExtent l="0" t="0" r="25400" b="19050"/>
                <wp:wrapNone/>
                <wp:docPr id="382" name="Group 2"/>
                <wp:cNvGraphicFramePr/>
                <a:graphic xmlns:a="http://schemas.openxmlformats.org/drawingml/2006/main">
                  <a:graphicData uri="http://schemas.microsoft.com/office/word/2010/wordprocessingGroup">
                    <wpg:wgp>
                      <wpg:cNvGrpSpPr/>
                      <wpg:grpSpPr>
                        <a:xfrm>
                          <a:off x="0" y="0"/>
                          <a:ext cx="1479550" cy="266924"/>
                          <a:chOff x="0" y="0"/>
                          <a:chExt cx="1955493" cy="388398"/>
                        </a:xfrm>
                      </wpg:grpSpPr>
                      <wpg:grpSp>
                        <wpg:cNvPr id="383" name="Group 383"/>
                        <wpg:cNvGrpSpPr>
                          <a:grpSpLocks noChangeAspect="1"/>
                        </wpg:cNvGrpSpPr>
                        <wpg:grpSpPr>
                          <a:xfrm>
                            <a:off x="0" y="7516"/>
                            <a:ext cx="380555" cy="380555"/>
                            <a:chOff x="0" y="7516"/>
                            <a:chExt cx="697878" cy="697878"/>
                          </a:xfrm>
                        </wpg:grpSpPr>
                        <wps:wsp>
                          <wps:cNvPr id="384" name="Oval 384"/>
                          <wps:cNvSpPr/>
                          <wps:spPr>
                            <a:xfrm>
                              <a:off x="0" y="7516"/>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85" name="Group 385"/>
                          <wpg:cNvGrpSpPr>
                            <a:grpSpLocks noChangeAspect="1"/>
                          </wpg:cNvGrpSpPr>
                          <wpg:grpSpPr>
                            <a:xfrm>
                              <a:off x="102202" y="109718"/>
                              <a:ext cx="493474" cy="493474"/>
                              <a:chOff x="102202" y="109718"/>
                              <a:chExt cx="1647825" cy="1647825"/>
                            </a:xfrm>
                          </wpg:grpSpPr>
                          <wps:wsp>
                            <wps:cNvPr id="386" name="AutoShape 54"/>
                            <wps:cNvSpPr>
                              <a:spLocks noChangeAspect="1" noChangeArrowheads="1" noTextEdit="1"/>
                            </wps:cNvSpPr>
                            <wps:spPr bwMode="auto">
                              <a:xfrm>
                                <a:off x="102202" y="109718"/>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387" name="Group 387"/>
                            <wpg:cNvGrpSpPr/>
                            <wpg:grpSpPr>
                              <a:xfrm>
                                <a:off x="297848" y="426608"/>
                                <a:ext cx="1195913" cy="1011291"/>
                                <a:chOff x="297848" y="426608"/>
                                <a:chExt cx="1195913" cy="1011291"/>
                              </a:xfrm>
                            </wpg:grpSpPr>
                            <wps:wsp>
                              <wps:cNvPr id="388" name="Freeform 56"/>
                              <wps:cNvSpPr>
                                <a:spLocks noEditPoints="1"/>
                              </wps:cNvSpPr>
                              <wps:spPr bwMode="auto">
                                <a:xfrm>
                                  <a:off x="297848" y="426608"/>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389" name="Freeform 57"/>
                              <wps:cNvSpPr>
                                <a:spLocks noEditPoints="1"/>
                              </wps:cNvSpPr>
                              <wps:spPr bwMode="auto">
                                <a:xfrm>
                                  <a:off x="700159" y="539585"/>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390" name="Group 390"/>
                        <wpg:cNvGrpSpPr>
                          <a:grpSpLocks noChangeAspect="1"/>
                        </wpg:cNvGrpSpPr>
                        <wpg:grpSpPr>
                          <a:xfrm>
                            <a:off x="1200567" y="1624"/>
                            <a:ext cx="379109" cy="379461"/>
                            <a:chOff x="1200567" y="1624"/>
                            <a:chExt cx="697878" cy="698526"/>
                          </a:xfrm>
                        </wpg:grpSpPr>
                        <wps:wsp>
                          <wps:cNvPr id="391" name="Oval 391"/>
                          <wps:cNvSpPr/>
                          <wps:spPr>
                            <a:xfrm>
                              <a:off x="1200567" y="1624"/>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92" name="bcgIcons_PlantTree"/>
                          <wpg:cNvGrpSpPr>
                            <a:grpSpLocks noChangeAspect="1"/>
                          </wpg:cNvGrpSpPr>
                          <wpg:grpSpPr bwMode="auto">
                            <a:xfrm>
                              <a:off x="1302769" y="103921"/>
                              <a:ext cx="493474" cy="493932"/>
                              <a:chOff x="1302769" y="103921"/>
                              <a:chExt cx="4316" cy="4320"/>
                            </a:xfrm>
                          </wpg:grpSpPr>
                          <wps:wsp>
                            <wps:cNvPr id="393" name="AutoShape 33"/>
                            <wps:cNvSpPr>
                              <a:spLocks noChangeAspect="1" noChangeArrowheads="1" noTextEdit="1"/>
                            </wps:cNvSpPr>
                            <wps:spPr bwMode="auto">
                              <a:xfrm>
                                <a:off x="1302769" y="10392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94" name="Freeform 35"/>
                            <wps:cNvSpPr>
                              <a:spLocks noEditPoints="1"/>
                            </wps:cNvSpPr>
                            <wps:spPr bwMode="auto">
                              <a:xfrm>
                                <a:off x="1303273" y="104454"/>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5" name="Freeform 36"/>
                            <wps:cNvSpPr>
                              <a:spLocks noEditPoints="1"/>
                            </wps:cNvSpPr>
                            <wps:spPr bwMode="auto">
                              <a:xfrm>
                                <a:off x="1303258" y="104369"/>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396" name="Group 396"/>
                        <wpg:cNvGrpSpPr>
                          <a:grpSpLocks noChangeAspect="1"/>
                        </wpg:cNvGrpSpPr>
                        <wpg:grpSpPr>
                          <a:xfrm>
                            <a:off x="797740" y="7516"/>
                            <a:ext cx="380555" cy="380187"/>
                            <a:chOff x="797740" y="7516"/>
                            <a:chExt cx="697878" cy="697203"/>
                          </a:xfrm>
                        </wpg:grpSpPr>
                        <wps:wsp>
                          <wps:cNvPr id="397" name="Oval 397"/>
                          <wps:cNvSpPr/>
                          <wps:spPr>
                            <a:xfrm>
                              <a:off x="797740" y="7516"/>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398" name="Group 398"/>
                          <wpg:cNvGrpSpPr>
                            <a:grpSpLocks noChangeAspect="1"/>
                          </wpg:cNvGrpSpPr>
                          <wpg:grpSpPr>
                            <a:xfrm>
                              <a:off x="899942" y="109619"/>
                              <a:ext cx="493474" cy="492997"/>
                              <a:chOff x="899942" y="109619"/>
                              <a:chExt cx="1636713" cy="1644650"/>
                            </a:xfrm>
                          </wpg:grpSpPr>
                          <wps:wsp>
                            <wps:cNvPr id="399" name="AutoShape 3"/>
                            <wps:cNvSpPr>
                              <a:spLocks noChangeAspect="1" noChangeArrowheads="1" noTextEdit="1"/>
                            </wps:cNvSpPr>
                            <wps:spPr bwMode="auto">
                              <a:xfrm>
                                <a:off x="899942" y="109619"/>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400" name="Freeform 8"/>
                            <wps:cNvSpPr>
                              <a:spLocks/>
                            </wps:cNvSpPr>
                            <wps:spPr bwMode="auto">
                              <a:xfrm>
                                <a:off x="1015036" y="286625"/>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401" name="Group 401"/>
                        <wpg:cNvGrpSpPr>
                          <a:grpSpLocks noChangeAspect="1"/>
                        </wpg:cNvGrpSpPr>
                        <wpg:grpSpPr>
                          <a:xfrm>
                            <a:off x="391837" y="0"/>
                            <a:ext cx="379109" cy="379461"/>
                            <a:chOff x="391837" y="0"/>
                            <a:chExt cx="697878" cy="698526"/>
                          </a:xfrm>
                        </wpg:grpSpPr>
                        <wps:wsp>
                          <wps:cNvPr id="402" name="Oval 402"/>
                          <wps:cNvSpPr/>
                          <wps:spPr>
                            <a:xfrm>
                              <a:off x="391837"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03" name="Group 403"/>
                          <wpg:cNvGrpSpPr>
                            <a:grpSpLocks noChangeAspect="1"/>
                          </wpg:cNvGrpSpPr>
                          <wpg:grpSpPr>
                            <a:xfrm>
                              <a:off x="494039" y="102297"/>
                              <a:ext cx="493474" cy="493932"/>
                              <a:chOff x="494039" y="102297"/>
                              <a:chExt cx="1644396" cy="1645920"/>
                            </a:xfrm>
                          </wpg:grpSpPr>
                          <wps:wsp>
                            <wps:cNvPr id="404" name="AutoShape 18"/>
                            <wps:cNvSpPr>
                              <a:spLocks noChangeAspect="1" noChangeArrowheads="1" noTextEdit="1"/>
                            </wps:cNvSpPr>
                            <wps:spPr bwMode="auto">
                              <a:xfrm>
                                <a:off x="494039" y="102297"/>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405" name="Group 405"/>
                            <wpg:cNvGrpSpPr/>
                            <wpg:grpSpPr>
                              <a:xfrm>
                                <a:off x="735212" y="249363"/>
                                <a:ext cx="1163574" cy="1348740"/>
                                <a:chOff x="735212" y="249363"/>
                                <a:chExt cx="1163574" cy="1348740"/>
                              </a:xfrm>
                            </wpg:grpSpPr>
                            <wps:wsp>
                              <wps:cNvPr id="406" name="Freeform 20"/>
                              <wps:cNvSpPr>
                                <a:spLocks noEditPoints="1"/>
                              </wps:cNvSpPr>
                              <wps:spPr bwMode="auto">
                                <a:xfrm>
                                  <a:off x="1045727" y="249363"/>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7" name="Freeform 21"/>
                              <wps:cNvSpPr>
                                <a:spLocks noEditPoints="1"/>
                              </wps:cNvSpPr>
                              <wps:spPr bwMode="auto">
                                <a:xfrm>
                                  <a:off x="735212" y="399477"/>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grpSp>
                        <wpg:cNvPr id="408" name="Group 408"/>
                        <wpg:cNvGrpSpPr/>
                        <wpg:grpSpPr>
                          <a:xfrm>
                            <a:off x="1574939" y="8561"/>
                            <a:ext cx="380554" cy="379837"/>
                            <a:chOff x="1574941" y="8561"/>
                            <a:chExt cx="637116" cy="612519"/>
                          </a:xfrm>
                        </wpg:grpSpPr>
                        <pic:pic xmlns:pic="http://schemas.openxmlformats.org/drawingml/2006/picture">
                          <pic:nvPicPr>
                            <pic:cNvPr id="409" name="Graphic 372" descr="Binoculars"/>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1658639" y="59721"/>
                              <a:ext cx="487869" cy="487868"/>
                            </a:xfrm>
                            <a:prstGeom prst="rect">
                              <a:avLst/>
                            </a:prstGeom>
                          </pic:spPr>
                        </pic:pic>
                        <wps:wsp>
                          <wps:cNvPr id="410" name="Oval 410"/>
                          <wps:cNvSpPr/>
                          <wps:spPr>
                            <a:xfrm>
                              <a:off x="1574941" y="8561"/>
                              <a:ext cx="637116" cy="612519"/>
                            </a:xfrm>
                            <a:prstGeom prst="ellipse">
                              <a:avLst/>
                            </a:prstGeom>
                            <a:noFill/>
                            <a:ln w="19050">
                              <a:solidFill>
                                <a:srgbClr val="002D3F"/>
                              </a:solidFill>
                            </a:ln>
                          </wps:spPr>
                          <wps:style>
                            <a:lnRef idx="2">
                              <a:schemeClr val="dk1"/>
                            </a:lnRef>
                            <a:fillRef idx="1">
                              <a:schemeClr val="lt1"/>
                            </a:fillRef>
                            <a:effectRef idx="0">
                              <a:schemeClr val="dk1"/>
                            </a:effectRef>
                            <a:fontRef idx="minor">
                              <a:schemeClr val="dk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ADE31D3" id="Group 2" o:spid="_x0000_s1026" style="position:absolute;margin-left:3.85pt;margin-top:.35pt;width:116.5pt;height:21pt;z-index:251698176;mso-width-relative:margin;mso-height-relative:margin" coordsize="19554,3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">
                <v:group id="Group 383" o:spid="_x0000_s1027" style="position:absolute;top:75;width:3805;height:3805" coordorigin=",75"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o:lock v:ext="edit" aspectratio="t"/>
                  <v:oval id="Oval 384" o:spid="_x0000_s1028" style="position:absolute;top:75;width:6978;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" strokeweight="1.5pt">
                    <v:textbox inset="0,0,0,0"/>
                  </v:oval>
                  <v:group id="Group 385" o:spid="_x0000_s1029" style="position:absolute;left:1022;top:1097;width:4934;height:4934" coordorigin="1022,1097"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o:lock v:ext="edit" aspectratio="t"/>
                    <v:rect id="AutoShape 54" o:spid="_x0000_s1030" style="position:absolute;left:1022;top:1097;width:16478;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" filled="f" stroked="f">
                      <o:lock v:ext="edit" aspectratio="t" text="t"/>
                    </v:rect>
                    <v:group id="Group 387" o:spid="_x0000_s1031" style="position:absolute;left:2978;top:4266;width:11959;height:10112" coordorigin="2978,4266"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56" o:spid="_x0000_s1032" style="position:absolute;left:2978;top:4266;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7001;top:5395;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390" o:spid="_x0000_s1034" style="position:absolute;left:12005;top:16;width:3791;height:3794" coordorigin="12005,16"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o:lock v:ext="edit" aspectratio="t"/>
                  <v:oval id="Oval 391" o:spid="_x0000_s1035" style="position:absolute;left:12005;top:16;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" strokeweight="1.5pt">
                    <v:textbox inset="0,0,0,0"/>
                  </v:oval>
                  <v:group id="bcgIcons_PlantTree" o:spid="_x0000_s1036" style="position:absolute;left:13027;top:1039;width:4935;height:4939" coordorigin="13027,103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o:lock v:ext="edit" aspectratio="t"/>
                    <v:rect id="AutoShape 33" o:spid="_x0000_s1037" style="position:absolute;left:13027;top:1039;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" filled="f" stroked="f">
                      <o:lock v:ext="edit" aspectratio="t" text="t"/>
                    </v:rect>
                    <v:shape id="Freeform 35" o:spid="_x0000_s1038" style="position:absolute;left:13032;top:1044;width:33;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13032;top:1043;width:33;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396" o:spid="_x0000_s1040" style="position:absolute;left:7977;top:75;width:3805;height:3802" coordorigin="7977,75"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o:lock v:ext="edit" aspectratio="t"/>
                  <v:oval id="Oval 397" o:spid="_x0000_s1041" style="position:absolute;left:7977;top:75;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" strokeweight="1.5pt">
                    <v:textbox inset="0,0,0,0"/>
                  </v:oval>
                  <v:group id="Group 398" o:spid="_x0000_s1042" style="position:absolute;left:8999;top:1096;width:4935;height:4930" coordorigin="8999,1096"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o:lock v:ext="edit" aspectratio="t"/>
                    <v:rect id="AutoShape 3" o:spid="_x0000_s1043" style="position:absolute;left:8999;top:1096;width:16367;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" filled="f" stroked="f">
                      <o:lock v:ext="edit" aspectratio="t" text="t"/>
                    </v:rect>
                    <v:shape id="Freeform 8" o:spid="_x0000_s1044" style="position:absolute;left:10150;top:2866;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401" o:spid="_x0000_s1045" style="position:absolute;left:3918;width:3791;height:3794" coordorigin="3918"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o:lock v:ext="edit" aspectratio="t"/>
                  <v:oval id="Oval 402" o:spid="_x0000_s1046" style="position:absolute;left:3918;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" strokeweight="1.5pt">
                    <v:textbox inset="0,0,0,0"/>
                  </v:oval>
                  <v:group id="Group 403" o:spid="_x0000_s1047" style="position:absolute;left:4940;top:1022;width:4935;height:4940" coordorigin="4940,102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o:lock v:ext="edit" aspectratio="t"/>
                    <v:rect id="AutoShape 18" o:spid="_x0000_s1048" style="position:absolute;left:4940;top:102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" filled="f" stroked="f">
                      <o:lock v:ext="edit" aspectratio="t" text="t"/>
                    </v:rect>
                    <v:group id="Group 405" o:spid="_x0000_s1049" style="position:absolute;left:7352;top:2493;width:11635;height:13488" coordorigin="7352,249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Freeform 20" o:spid="_x0000_s1050" style="position:absolute;left:10457;top:2493;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51" style="position:absolute;left:7352;top:3994;width:11635;height:11987;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id="Group 408" o:spid="_x0000_s1052" style="position:absolute;left:15749;top:85;width:3805;height:3798" coordorigin="15749,85" coordsize="637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Graphic 372" o:spid="_x0000_s1053" type="#_x0000_t75" alt="Binoculars" style="position:absolute;left:16586;top:597;width:4879;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">
                    <v:imagedata r:id="rId41" o:title="Binoculars"/>
                  </v:shape>
                  <v:oval id="Oval 410" o:spid="_x0000_s1054" style="position:absolute;left:15749;top:85;width:6371;height:6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" filled="f" strokecolor="#002d3f" strokeweight="1.5pt">
                    <v:stroke joinstyle="miter"/>
                  </v:oval>
                </v:group>
              </v:group>
            </w:pict>
          </mc:Fallback>
        </mc:AlternateContent>
      </w:r>
    </w:p>
    <w:p w14:paraId="4DDD708E" w14:textId="2D1B6D12" w:rsidR="001822CC" w:rsidRPr="00125C0A" w:rsidRDefault="001822CC" w:rsidP="00B76676">
      <w:pPr>
        <w:spacing w:before="360" w:after="120"/>
        <w:rPr>
          <w:rFonts w:eastAsiaTheme="minorEastAsia" w:hAnsi="Calibri"/>
          <w:b/>
          <w:bCs/>
          <w:color w:val="000000" w:themeColor="text1"/>
          <w:kern w:val="24"/>
          <w:lang w:eastAsia="en-AU"/>
        </w:rPr>
      </w:pPr>
      <w:r>
        <w:rPr>
          <w:lang w:eastAsia="en-AU"/>
        </w:rPr>
        <w:t xml:space="preserve">Biological research is undergoing a revolution, leading innovators to rethink </w:t>
      </w:r>
      <w:r w:rsidR="00BE6CAE">
        <w:rPr>
          <w:lang w:eastAsia="en-AU"/>
        </w:rPr>
        <w:t xml:space="preserve">their </w:t>
      </w:r>
      <w:r>
        <w:rPr>
          <w:lang w:eastAsia="en-AU"/>
        </w:rPr>
        <w:t xml:space="preserve">approach </w:t>
      </w:r>
      <w:r w:rsidR="00BE6CAE">
        <w:rPr>
          <w:lang w:eastAsia="en-AU"/>
        </w:rPr>
        <w:t xml:space="preserve">to </w:t>
      </w:r>
      <w:r>
        <w:rPr>
          <w:lang w:eastAsia="en-AU"/>
        </w:rPr>
        <w:t>biotechnology. Synthetic biology, which applies engineering principles to traditional biological disciplines, promises</w:t>
      </w:r>
      <w:r w:rsidRPr="00AA7EC3">
        <w:rPr>
          <w:rFonts w:eastAsiaTheme="minorEastAsia" w:hAnsi="Calibri"/>
          <w:color w:val="000000" w:themeColor="text1"/>
          <w:kern w:val="24"/>
          <w:lang w:eastAsia="en-AU"/>
        </w:rPr>
        <w:t xml:space="preserve"> ground-breaking applications</w:t>
      </w:r>
      <w:r w:rsidRPr="00840A27">
        <w:rPr>
          <w:rFonts w:eastAsiaTheme="minorEastAsia" w:hAnsi="Calibri"/>
          <w:b/>
          <w:bCs/>
          <w:color w:val="000000" w:themeColor="text1"/>
          <w:kern w:val="24"/>
          <w:lang w:eastAsia="en-AU"/>
        </w:rPr>
        <w:t xml:space="preserve"> </w:t>
      </w:r>
      <w:r w:rsidR="00BE6CAE">
        <w:rPr>
          <w:rFonts w:eastAsiaTheme="minorEastAsia" w:hAnsi="Calibri"/>
          <w:color w:val="000000" w:themeColor="text1"/>
          <w:kern w:val="24"/>
          <w:lang w:eastAsia="en-AU"/>
        </w:rPr>
        <w:t xml:space="preserve">across </w:t>
      </w:r>
      <w:r w:rsidRPr="00840A27">
        <w:rPr>
          <w:rFonts w:eastAsia="Times New Roman" w:hAnsi="Calibri"/>
          <w:color w:val="000000" w:themeColor="text1"/>
          <w:kern w:val="24"/>
          <w:lang w:eastAsia="en-AU"/>
        </w:rPr>
        <w:t xml:space="preserve">improved agriculture and food production, precision medicine, </w:t>
      </w:r>
      <w:r w:rsidR="00BE6CAE">
        <w:rPr>
          <w:rFonts w:eastAsia="Times New Roman" w:hAnsi="Calibri"/>
          <w:color w:val="000000" w:themeColor="text1"/>
          <w:kern w:val="24"/>
          <w:lang w:eastAsia="en-AU"/>
        </w:rPr>
        <w:t xml:space="preserve">the </w:t>
      </w:r>
      <w:r w:rsidRPr="00840A27">
        <w:rPr>
          <w:rFonts w:eastAsia="Times New Roman" w:hAnsi="Calibri"/>
          <w:color w:val="000000" w:themeColor="text1"/>
          <w:kern w:val="24"/>
          <w:lang w:eastAsia="en-AU"/>
        </w:rPr>
        <w:t>environment</w:t>
      </w:r>
      <w:r w:rsidR="00BE6CAE">
        <w:rPr>
          <w:rFonts w:eastAsia="Times New Roman" w:hAnsi="Calibri"/>
          <w:color w:val="000000" w:themeColor="text1"/>
          <w:kern w:val="24"/>
          <w:lang w:eastAsia="en-AU"/>
        </w:rPr>
        <w:t xml:space="preserve">, </w:t>
      </w:r>
      <w:r>
        <w:rPr>
          <w:rFonts w:eastAsia="Times New Roman" w:hAnsi="Calibri"/>
          <w:color w:val="000000" w:themeColor="text1"/>
          <w:kern w:val="24"/>
          <w:lang w:eastAsia="en-AU"/>
        </w:rPr>
        <w:t>biocontrol</w:t>
      </w:r>
      <w:r w:rsidR="00BE6CAE">
        <w:rPr>
          <w:rFonts w:eastAsia="Times New Roman" w:hAnsi="Calibri"/>
          <w:color w:val="000000" w:themeColor="text1"/>
          <w:kern w:val="24"/>
          <w:lang w:eastAsia="en-AU"/>
        </w:rPr>
        <w:t>,</w:t>
      </w:r>
      <w:r>
        <w:rPr>
          <w:rFonts w:eastAsia="Times New Roman" w:hAnsi="Calibri"/>
          <w:color w:val="000000" w:themeColor="text1"/>
          <w:kern w:val="24"/>
          <w:lang w:eastAsia="en-AU"/>
        </w:rPr>
        <w:t xml:space="preserve"> and sustainable </w:t>
      </w:r>
      <w:r w:rsidRPr="00840A27">
        <w:rPr>
          <w:rFonts w:eastAsia="Times New Roman" w:hAnsi="Calibri"/>
          <w:color w:val="000000" w:themeColor="text1"/>
          <w:kern w:val="24"/>
          <w:lang w:eastAsia="en-AU"/>
        </w:rPr>
        <w:t>low-</w:t>
      </w:r>
      <w:r>
        <w:rPr>
          <w:rFonts w:eastAsia="Times New Roman" w:hAnsi="Calibri"/>
          <w:color w:val="000000" w:themeColor="text1"/>
          <w:kern w:val="24"/>
          <w:lang w:eastAsia="en-AU"/>
        </w:rPr>
        <w:t>emission industrial processes</w:t>
      </w:r>
      <w:r>
        <w:rPr>
          <w:rStyle w:val="FootnoteReference"/>
          <w:rFonts w:eastAsia="Times New Roman" w:hAnsi="Calibri"/>
          <w:color w:val="000000" w:themeColor="text1"/>
          <w:kern w:val="24"/>
          <w:lang w:eastAsia="en-AU"/>
        </w:rPr>
        <w:footnoteReference w:id="46"/>
      </w:r>
      <w:r>
        <w:rPr>
          <w:rFonts w:eastAsia="Times New Roman" w:hAnsi="Calibri"/>
          <w:color w:val="000000" w:themeColor="text1"/>
          <w:kern w:val="24"/>
          <w:lang w:eastAsia="en-AU"/>
        </w:rPr>
        <w:t xml:space="preserve">. Therefore, </w:t>
      </w:r>
      <w:r w:rsidR="00BE6CAE">
        <w:rPr>
          <w:rFonts w:eastAsia="Times New Roman" w:hAnsi="Calibri"/>
          <w:color w:val="000000" w:themeColor="text1"/>
          <w:kern w:val="24"/>
          <w:lang w:eastAsia="en-AU"/>
        </w:rPr>
        <w:t>S</w:t>
      </w:r>
      <w:r>
        <w:rPr>
          <w:rFonts w:eastAsia="Times New Roman" w:hAnsi="Calibri"/>
          <w:color w:val="000000" w:themeColor="text1"/>
          <w:kern w:val="24"/>
          <w:lang w:eastAsia="en-AU"/>
        </w:rPr>
        <w:t xml:space="preserve">ynthetic biology has the potential to help address many of the challenges discussed in </w:t>
      </w:r>
      <w:r w:rsidR="00967C36" w:rsidRPr="00967C36">
        <w:rPr>
          <w:rFonts w:eastAsia="Times New Roman" w:hAnsi="Calibri"/>
          <w:i/>
          <w:color w:val="000000" w:themeColor="text1"/>
          <w:kern w:val="24"/>
          <w:lang w:eastAsia="en-AU"/>
        </w:rPr>
        <w:t>Chapter 3: Research themes, challenges and NRI impact</w:t>
      </w:r>
      <w:r>
        <w:rPr>
          <w:rFonts w:eastAsia="Times New Roman" w:hAnsi="Calibri"/>
          <w:color w:val="000000" w:themeColor="text1"/>
          <w:kern w:val="24"/>
          <w:lang w:eastAsia="en-AU"/>
        </w:rPr>
        <w:t>, through cutting-edge, transformative technologies</w:t>
      </w:r>
      <w:r w:rsidR="00EE220B">
        <w:rPr>
          <w:rFonts w:eastAsia="Times New Roman" w:hAnsi="Calibri"/>
          <w:color w:val="000000" w:themeColor="text1"/>
          <w:kern w:val="24"/>
          <w:lang w:eastAsia="en-AU"/>
        </w:rPr>
        <w:t xml:space="preserve"> that would underpin a strong Australian modern manufacturing sector</w:t>
      </w:r>
      <w:r>
        <w:rPr>
          <w:rFonts w:eastAsia="Times New Roman" w:hAnsi="Calibri"/>
          <w:color w:val="000000" w:themeColor="text1"/>
          <w:kern w:val="24"/>
          <w:lang w:eastAsia="en-AU"/>
        </w:rPr>
        <w:t xml:space="preserve">. </w:t>
      </w:r>
      <w:r>
        <w:rPr>
          <w:rFonts w:eastAsiaTheme="minorEastAsia" w:hAnsi="Calibri"/>
          <w:color w:val="000000" w:themeColor="text1"/>
          <w:kern w:val="24"/>
          <w:lang w:eastAsia="en-AU"/>
        </w:rPr>
        <w:t>Existing strengths in</w:t>
      </w:r>
      <w:r w:rsidRPr="008A171A">
        <w:rPr>
          <w:rFonts w:eastAsiaTheme="minorEastAsia" w:hAnsi="Calibri"/>
          <w:color w:val="000000" w:themeColor="text1"/>
          <w:kern w:val="24"/>
          <w:lang w:eastAsia="en-AU"/>
        </w:rPr>
        <w:t xml:space="preserve"> biological and engineering research</w:t>
      </w:r>
      <w:r>
        <w:rPr>
          <w:rFonts w:eastAsiaTheme="minorEastAsia" w:hAnsi="Calibri"/>
          <w:color w:val="000000" w:themeColor="text1"/>
          <w:kern w:val="24"/>
          <w:lang w:eastAsia="en-AU"/>
        </w:rPr>
        <w:t>, a strong agricultural industry and access to Asian markets mean that Australia is well-poised to take advantage of this opportunity</w:t>
      </w:r>
      <w:r>
        <w:rPr>
          <w:rStyle w:val="FootnoteReference"/>
          <w:rFonts w:eastAsiaTheme="minorEastAsia" w:hAnsi="Calibri"/>
          <w:color w:val="000000" w:themeColor="text1"/>
          <w:kern w:val="24"/>
          <w:lang w:eastAsia="en-AU"/>
        </w:rPr>
        <w:footnoteReference w:id="47"/>
      </w:r>
      <w:r>
        <w:rPr>
          <w:rFonts w:eastAsiaTheme="minorEastAsia" w:hAnsi="Calibri"/>
          <w:color w:val="000000" w:themeColor="text1"/>
          <w:kern w:val="24"/>
          <w:lang w:eastAsia="en-AU"/>
        </w:rPr>
        <w:t xml:space="preserve">. </w:t>
      </w:r>
      <w:r w:rsidRPr="008A171A">
        <w:rPr>
          <w:rFonts w:eastAsiaTheme="minorEastAsia" w:hAnsi="Calibri"/>
          <w:color w:val="000000" w:themeColor="text1"/>
          <w:kern w:val="24"/>
          <w:lang w:eastAsia="en-AU"/>
        </w:rPr>
        <w:t xml:space="preserve"> </w:t>
      </w:r>
    </w:p>
    <w:p w14:paraId="4333CA62" w14:textId="0694CCFD" w:rsidR="001822CC" w:rsidRPr="00707C3F" w:rsidRDefault="001822CC" w:rsidP="001822CC">
      <w:pPr>
        <w:spacing w:before="120" w:after="120"/>
        <w:rPr>
          <w:rFonts w:eastAsiaTheme="minorEastAsia" w:hAnsi="Calibri"/>
          <w:b/>
          <w:bCs/>
          <w:color w:val="000000" w:themeColor="text1"/>
          <w:kern w:val="24"/>
          <w:lang w:eastAsia="en-AU"/>
        </w:rPr>
      </w:pPr>
      <w:r w:rsidRPr="00E4488F">
        <w:rPr>
          <w:rFonts w:eastAsiaTheme="minorEastAsia" w:hAnsi="Calibri"/>
          <w:color w:val="000000" w:themeColor="text1"/>
          <w:kern w:val="24"/>
          <w:lang w:eastAsia="en-AU"/>
        </w:rPr>
        <w:t>S</w:t>
      </w:r>
      <w:r w:rsidRPr="005811B6">
        <w:rPr>
          <w:rFonts w:eastAsiaTheme="minorEastAsia" w:hAnsi="Calibri"/>
          <w:color w:val="000000" w:themeColor="text1"/>
          <w:kern w:val="24"/>
          <w:lang w:eastAsia="en-AU"/>
        </w:rPr>
        <w:t>ynthetic biology research will benefit from the existing network of powerful NRI (Omics</w:t>
      </w:r>
      <w:r w:rsidRPr="00E4488F">
        <w:rPr>
          <w:rFonts w:eastAsiaTheme="minorEastAsia" w:hAnsi="Calibri"/>
          <w:color w:val="000000" w:themeColor="text1"/>
          <w:kern w:val="24"/>
          <w:lang w:eastAsia="en-AU"/>
        </w:rPr>
        <w:t>, HPC</w:t>
      </w:r>
      <w:r w:rsidRPr="005811B6">
        <w:rPr>
          <w:rFonts w:eastAsiaTheme="minorEastAsia" w:hAnsi="Calibri"/>
          <w:color w:val="000000" w:themeColor="text1"/>
          <w:kern w:val="24"/>
          <w:lang w:eastAsia="en-AU"/>
        </w:rPr>
        <w:t>)</w:t>
      </w:r>
      <w:r w:rsidR="00BE6CAE">
        <w:rPr>
          <w:rFonts w:eastAsiaTheme="minorEastAsia" w:hAnsi="Calibri"/>
          <w:color w:val="000000" w:themeColor="text1"/>
          <w:kern w:val="24"/>
          <w:lang w:eastAsia="en-AU"/>
        </w:rPr>
        <w:t>, but i</w:t>
      </w:r>
      <w:r w:rsidRPr="008A171A">
        <w:rPr>
          <w:rFonts w:eastAsiaTheme="minorEastAsia" w:hAnsi="Calibri"/>
          <w:color w:val="000000" w:themeColor="text1"/>
          <w:kern w:val="24"/>
          <w:lang w:eastAsia="en-AU"/>
        </w:rPr>
        <w:t>t</w:t>
      </w:r>
      <w:r>
        <w:rPr>
          <w:rFonts w:eastAsiaTheme="minorEastAsia" w:hAnsi="Calibri"/>
          <w:color w:val="000000" w:themeColor="text1"/>
          <w:kern w:val="24"/>
          <w:lang w:eastAsia="en-AU"/>
        </w:rPr>
        <w:t xml:space="preserve"> has</w:t>
      </w:r>
      <w:r w:rsidRPr="008A171A">
        <w:rPr>
          <w:rFonts w:eastAsiaTheme="minorEastAsia" w:hAnsi="Calibri"/>
          <w:color w:val="000000" w:themeColor="text1"/>
          <w:kern w:val="24"/>
          <w:lang w:eastAsia="en-AU"/>
        </w:rPr>
        <w:t xml:space="preserve"> specific needs </w:t>
      </w:r>
      <w:r w:rsidR="00BE6CAE">
        <w:rPr>
          <w:rFonts w:eastAsiaTheme="minorEastAsia" w:hAnsi="Calibri"/>
          <w:color w:val="000000" w:themeColor="text1"/>
          <w:kern w:val="24"/>
          <w:lang w:eastAsia="en-AU"/>
        </w:rPr>
        <w:t xml:space="preserve">and will </w:t>
      </w:r>
      <w:r w:rsidRPr="008A171A">
        <w:rPr>
          <w:rFonts w:eastAsiaTheme="minorEastAsia" w:hAnsi="Calibri"/>
          <w:color w:val="000000" w:themeColor="text1"/>
          <w:kern w:val="24"/>
          <w:lang w:eastAsia="en-AU"/>
        </w:rPr>
        <w:t>requir</w:t>
      </w:r>
      <w:r w:rsidR="00BE6CAE">
        <w:rPr>
          <w:rFonts w:eastAsiaTheme="minorEastAsia" w:hAnsi="Calibri"/>
          <w:color w:val="000000" w:themeColor="text1"/>
          <w:kern w:val="24"/>
          <w:lang w:eastAsia="en-AU"/>
        </w:rPr>
        <w:t>e</w:t>
      </w:r>
      <w:r w:rsidRPr="008A171A">
        <w:rPr>
          <w:rFonts w:eastAsiaTheme="minorEastAsia" w:hAnsi="Calibri"/>
          <w:color w:val="000000" w:themeColor="text1"/>
          <w:kern w:val="24"/>
          <w:lang w:eastAsia="en-AU"/>
        </w:rPr>
        <w:t xml:space="preserve"> </w:t>
      </w:r>
      <w:r>
        <w:rPr>
          <w:rFonts w:eastAsiaTheme="minorEastAsia" w:hAnsi="Calibri"/>
          <w:color w:val="000000" w:themeColor="text1"/>
          <w:kern w:val="24"/>
          <w:lang w:eastAsia="en-AU"/>
        </w:rPr>
        <w:t>dedicated</w:t>
      </w:r>
      <w:r w:rsidRPr="008A171A">
        <w:rPr>
          <w:rFonts w:eastAsiaTheme="minorEastAsia" w:hAnsi="Calibri"/>
          <w:color w:val="000000" w:themeColor="text1"/>
          <w:kern w:val="24"/>
          <w:lang w:eastAsia="en-AU"/>
        </w:rPr>
        <w:t xml:space="preserve"> infrastructure. </w:t>
      </w:r>
      <w:r>
        <w:rPr>
          <w:rFonts w:eastAsiaTheme="minorEastAsia" w:hAnsi="Calibri"/>
          <w:color w:val="000000" w:themeColor="text1"/>
          <w:kern w:val="24"/>
          <w:lang w:eastAsia="en-AU"/>
        </w:rPr>
        <w:t>This warrants purposeful investment in new, coordinated NRI that will bolster and dramatically expand the current nascent and piecemeal synthetic biology offering,</w:t>
      </w:r>
      <w:r w:rsidRPr="00733A4E">
        <w:rPr>
          <w:rFonts w:ascii="Calibri" w:eastAsia="Calibri" w:hAnsi="Calibri" w:cs="Calibri"/>
        </w:rPr>
        <w:t xml:space="preserve"> which do</w:t>
      </w:r>
      <w:r>
        <w:rPr>
          <w:rFonts w:ascii="Calibri" w:eastAsia="Calibri" w:hAnsi="Calibri" w:cs="Calibri"/>
        </w:rPr>
        <w:t>es</w:t>
      </w:r>
      <w:r w:rsidRPr="00733A4E">
        <w:rPr>
          <w:rFonts w:ascii="Calibri" w:eastAsia="Calibri" w:hAnsi="Calibri" w:cs="Calibri"/>
        </w:rPr>
        <w:t xml:space="preserve"> not operate on the scale of a national service facility.</w:t>
      </w:r>
      <w:r>
        <w:rPr>
          <w:rFonts w:ascii="Calibri" w:eastAsia="Calibri" w:hAnsi="Calibri" w:cs="Calibri"/>
        </w:rPr>
        <w:t xml:space="preserve"> To ensure value, synthetic biology infrastructure must also link into a strong Australian network of Omics NRI.</w:t>
      </w:r>
      <w:r w:rsidRPr="00733A4E">
        <w:rPr>
          <w:rFonts w:ascii="Calibri" w:eastAsia="Calibri" w:hAnsi="Calibri" w:cs="Calibri"/>
        </w:rPr>
        <w:t xml:space="preserve"> </w:t>
      </w:r>
      <w:r w:rsidR="00AE2EC1">
        <w:rPr>
          <w:rFonts w:ascii="Calibri" w:eastAsia="Calibri" w:hAnsi="Calibri" w:cs="Calibri"/>
        </w:rPr>
        <w:t xml:space="preserve">Synthetic biology NRI </w:t>
      </w:r>
      <w:r w:rsidR="00312027">
        <w:rPr>
          <w:rFonts w:ascii="Calibri" w:eastAsia="Calibri" w:hAnsi="Calibri" w:cs="Calibri"/>
        </w:rPr>
        <w:t>could</w:t>
      </w:r>
      <w:r w:rsidR="00AE2EC1">
        <w:rPr>
          <w:rFonts w:ascii="Calibri" w:eastAsia="Calibri" w:hAnsi="Calibri" w:cs="Calibri"/>
        </w:rPr>
        <w:t xml:space="preserve"> include:</w:t>
      </w:r>
    </w:p>
    <w:p w14:paraId="34E7E06D" w14:textId="6DA3018B" w:rsidR="001822CC" w:rsidRPr="00493A6E" w:rsidRDefault="00AE2EC1" w:rsidP="00B76676">
      <w:pPr>
        <w:numPr>
          <w:ilvl w:val="0"/>
          <w:numId w:val="32"/>
        </w:numPr>
        <w:spacing w:before="120" w:after="120"/>
        <w:ind w:left="284" w:hanging="284"/>
        <w:rPr>
          <w:rFonts w:eastAsiaTheme="minorEastAsia" w:hAnsi="Calibri"/>
          <w:color w:val="000000" w:themeColor="text1"/>
          <w:kern w:val="24"/>
          <w:lang w:eastAsia="en-AU"/>
        </w:rPr>
      </w:pPr>
      <w:r>
        <w:rPr>
          <w:rFonts w:eastAsiaTheme="minorEastAsia" w:hAnsi="Calibri"/>
          <w:color w:val="000000" w:themeColor="text1"/>
          <w:kern w:val="24"/>
          <w:lang w:eastAsia="en-AU"/>
        </w:rPr>
        <w:t>b</w:t>
      </w:r>
      <w:r w:rsidR="001822CC" w:rsidRPr="00493A6E">
        <w:rPr>
          <w:rFonts w:eastAsiaTheme="minorEastAsia" w:hAnsi="Calibri"/>
          <w:color w:val="000000" w:themeColor="text1"/>
          <w:kern w:val="24"/>
          <w:lang w:eastAsia="en-AU"/>
        </w:rPr>
        <w:t xml:space="preserve">iofoundries </w:t>
      </w:r>
      <w:r>
        <w:rPr>
          <w:rFonts w:eastAsiaTheme="minorEastAsia" w:hAnsi="Calibri"/>
          <w:color w:val="000000" w:themeColor="text1"/>
          <w:kern w:val="24"/>
          <w:lang w:eastAsia="en-AU"/>
        </w:rPr>
        <w:t xml:space="preserve">to </w:t>
      </w:r>
      <w:r w:rsidR="001822CC" w:rsidRPr="00493A6E">
        <w:rPr>
          <w:rFonts w:eastAsiaTheme="minorEastAsia" w:hAnsi="Calibri"/>
          <w:color w:val="000000" w:themeColor="text1"/>
          <w:kern w:val="24"/>
          <w:lang w:eastAsia="en-AU"/>
        </w:rPr>
        <w:t xml:space="preserve">streamline the engineering workflows that form the basis of </w:t>
      </w:r>
      <w:r w:rsidR="00BE6CAE">
        <w:rPr>
          <w:rFonts w:eastAsiaTheme="minorEastAsia" w:hAnsi="Calibri"/>
          <w:color w:val="000000" w:themeColor="text1"/>
          <w:kern w:val="24"/>
          <w:lang w:eastAsia="en-AU"/>
        </w:rPr>
        <w:t>S</w:t>
      </w:r>
      <w:r w:rsidR="001822CC" w:rsidRPr="00493A6E">
        <w:rPr>
          <w:rFonts w:eastAsiaTheme="minorEastAsia" w:hAnsi="Calibri"/>
          <w:color w:val="000000" w:themeColor="text1"/>
          <w:kern w:val="24"/>
          <w:lang w:eastAsia="en-AU"/>
        </w:rPr>
        <w:t>ynthetic biology research and discovery</w:t>
      </w:r>
      <w:r>
        <w:rPr>
          <w:rFonts w:eastAsiaTheme="minorEastAsia" w:hAnsi="Calibri"/>
          <w:color w:val="000000" w:themeColor="text1"/>
          <w:kern w:val="24"/>
          <w:lang w:eastAsia="en-AU"/>
        </w:rPr>
        <w:t xml:space="preserve"> and</w:t>
      </w:r>
      <w:r w:rsidR="001822CC" w:rsidRPr="00493A6E">
        <w:rPr>
          <w:rFonts w:eastAsiaTheme="minorEastAsia" w:hAnsi="Calibri"/>
          <w:color w:val="000000" w:themeColor="text1"/>
          <w:kern w:val="24"/>
          <w:lang w:eastAsia="en-AU"/>
        </w:rPr>
        <w:t xml:space="preserve"> allow the development of new bioproducts at an increased pace. As applications of </w:t>
      </w:r>
      <w:r w:rsidR="00BE6CAE">
        <w:rPr>
          <w:rFonts w:eastAsiaTheme="minorEastAsia" w:hAnsi="Calibri"/>
          <w:color w:val="000000" w:themeColor="text1"/>
          <w:kern w:val="24"/>
          <w:lang w:eastAsia="en-AU"/>
        </w:rPr>
        <w:t>S</w:t>
      </w:r>
      <w:r w:rsidR="001822CC" w:rsidRPr="00493A6E">
        <w:rPr>
          <w:rFonts w:eastAsiaTheme="minorEastAsia" w:hAnsi="Calibri"/>
          <w:color w:val="000000" w:themeColor="text1"/>
          <w:kern w:val="24"/>
          <w:lang w:eastAsia="en-AU"/>
        </w:rPr>
        <w:t xml:space="preserve">ynthetic biology expand, new types of biofoundries will become necessary to accommodate different </w:t>
      </w:r>
      <w:r w:rsidR="001822CC">
        <w:rPr>
          <w:rFonts w:eastAsiaTheme="minorEastAsia" w:hAnsi="Calibri"/>
          <w:color w:val="000000" w:themeColor="text1"/>
          <w:kern w:val="24"/>
          <w:lang w:eastAsia="en-AU"/>
        </w:rPr>
        <w:t>biological systems</w:t>
      </w:r>
      <w:r w:rsidR="001822CC" w:rsidRPr="00493A6E">
        <w:rPr>
          <w:rFonts w:eastAsiaTheme="minorEastAsia" w:hAnsi="Calibri"/>
          <w:color w:val="000000" w:themeColor="text1"/>
          <w:kern w:val="24"/>
          <w:lang w:eastAsia="en-AU"/>
        </w:rPr>
        <w:t xml:space="preserve"> and increased demands in capacity</w:t>
      </w:r>
    </w:p>
    <w:p w14:paraId="3E9992BC" w14:textId="6A1A0B00" w:rsidR="001822CC" w:rsidRPr="00493A6E" w:rsidRDefault="00AE2EC1" w:rsidP="00B76676">
      <w:pPr>
        <w:numPr>
          <w:ilvl w:val="0"/>
          <w:numId w:val="32"/>
        </w:numPr>
        <w:spacing w:before="120" w:after="120"/>
        <w:ind w:left="284" w:hanging="284"/>
        <w:rPr>
          <w:rFonts w:eastAsiaTheme="minorEastAsia" w:hAnsi="Calibri"/>
          <w:color w:val="000000" w:themeColor="text1"/>
          <w:kern w:val="24"/>
          <w:lang w:eastAsia="en-AU"/>
        </w:rPr>
      </w:pPr>
      <w:r>
        <w:rPr>
          <w:rFonts w:eastAsiaTheme="minorEastAsia" w:hAnsi="Calibri"/>
          <w:color w:val="000000" w:themeColor="text1"/>
          <w:kern w:val="24"/>
          <w:lang w:eastAsia="en-AU"/>
        </w:rPr>
        <w:t>r</w:t>
      </w:r>
      <w:r w:rsidR="001822CC" w:rsidRPr="00493A6E">
        <w:rPr>
          <w:rFonts w:eastAsiaTheme="minorEastAsia" w:hAnsi="Calibri"/>
          <w:color w:val="000000" w:themeColor="text1"/>
          <w:kern w:val="24"/>
          <w:lang w:eastAsia="en-AU"/>
        </w:rPr>
        <w:t xml:space="preserve">esearcher access to different types and scales of bioreactors that allow necessary scale-up and testing. Currently, there is limited opportunity for such testing but without these facilities, even the most ground-breaking laboratory discoveries cannot be translated into real-world applications that will benefit the public. This investment would also align strongly with the </w:t>
      </w:r>
      <w:r w:rsidR="001822CC" w:rsidRPr="00493A6E">
        <w:rPr>
          <w:rFonts w:eastAsiaTheme="minorEastAsia" w:hAnsi="Calibri"/>
          <w:color w:val="000000" w:themeColor="text1"/>
          <w:kern w:val="24"/>
          <w:lang w:eastAsia="en-AU"/>
        </w:rPr>
        <w:lastRenderedPageBreak/>
        <w:t>broader research sector need for translation NRI discussed below (</w:t>
      </w:r>
      <w:r w:rsidR="00BE6CAE" w:rsidRPr="00B76676">
        <w:rPr>
          <w:rFonts w:eastAsiaTheme="minorEastAsia" w:hAnsi="Calibri"/>
          <w:i/>
          <w:iCs/>
          <w:color w:val="000000" w:themeColor="text1"/>
          <w:kern w:val="24"/>
          <w:lang w:eastAsia="en-AU"/>
        </w:rPr>
        <w:t xml:space="preserve">Chapter </w:t>
      </w:r>
      <w:r w:rsidR="001822CC" w:rsidRPr="00B76676">
        <w:rPr>
          <w:rFonts w:eastAsiaTheme="minorEastAsia" w:hAnsi="Calibri"/>
          <w:i/>
          <w:iCs/>
          <w:color w:val="000000" w:themeColor="text1"/>
          <w:kern w:val="24"/>
          <w:lang w:eastAsia="en-AU"/>
        </w:rPr>
        <w:t>6.3</w:t>
      </w:r>
      <w:r w:rsidR="00BE6CAE" w:rsidRPr="00B76676">
        <w:rPr>
          <w:rFonts w:eastAsiaTheme="minorEastAsia" w:hAnsi="Calibri"/>
          <w:i/>
          <w:iCs/>
          <w:color w:val="000000" w:themeColor="text1"/>
          <w:kern w:val="24"/>
          <w:lang w:eastAsia="en-AU"/>
        </w:rPr>
        <w:t xml:space="preserve">: </w:t>
      </w:r>
      <w:r w:rsidR="00BE6CAE" w:rsidRPr="00B76676">
        <w:rPr>
          <w:i/>
          <w:iCs/>
        </w:rPr>
        <w:t>Research translation infrastructure to drive increased industry investment</w:t>
      </w:r>
      <w:r w:rsidR="001822CC" w:rsidRPr="00493A6E">
        <w:rPr>
          <w:rFonts w:eastAsiaTheme="minorEastAsia" w:hAnsi="Calibri"/>
          <w:color w:val="000000" w:themeColor="text1"/>
          <w:kern w:val="24"/>
          <w:lang w:eastAsia="en-AU"/>
        </w:rPr>
        <w:t>)</w:t>
      </w:r>
    </w:p>
    <w:p w14:paraId="249F07AC" w14:textId="1537DAED" w:rsidR="001822CC" w:rsidRPr="00493A6E" w:rsidRDefault="001822CC" w:rsidP="00B76676">
      <w:pPr>
        <w:numPr>
          <w:ilvl w:val="0"/>
          <w:numId w:val="32"/>
        </w:numPr>
        <w:spacing w:before="120" w:after="120"/>
        <w:ind w:left="284" w:hanging="284"/>
        <w:rPr>
          <w:rFonts w:eastAsiaTheme="minorEastAsia" w:hAnsi="Calibri"/>
          <w:color w:val="000000" w:themeColor="text1"/>
          <w:kern w:val="24"/>
          <w:lang w:eastAsia="en-AU"/>
        </w:rPr>
      </w:pPr>
      <w:r w:rsidRPr="00493A6E">
        <w:rPr>
          <w:rFonts w:eastAsiaTheme="minorEastAsia" w:hAnsi="Calibri"/>
          <w:color w:val="000000" w:themeColor="text1"/>
          <w:kern w:val="24"/>
          <w:lang w:eastAsia="en-AU"/>
        </w:rPr>
        <w:t xml:space="preserve">integrated and networked </w:t>
      </w:r>
      <w:r w:rsidR="00AE2EC1" w:rsidRPr="00493A6E">
        <w:rPr>
          <w:rFonts w:eastAsiaTheme="minorEastAsia" w:hAnsi="Calibri"/>
          <w:color w:val="000000" w:themeColor="text1"/>
          <w:kern w:val="24"/>
          <w:lang w:eastAsia="en-AU"/>
        </w:rPr>
        <w:t xml:space="preserve">Synthetic biology platforms </w:t>
      </w:r>
      <w:r w:rsidRPr="00493A6E">
        <w:rPr>
          <w:rFonts w:eastAsiaTheme="minorEastAsia" w:hAnsi="Calibri"/>
          <w:color w:val="000000" w:themeColor="text1"/>
          <w:kern w:val="24"/>
          <w:lang w:eastAsia="en-AU"/>
        </w:rPr>
        <w:t xml:space="preserve">to maximise synergies and efficiencies and avoid duplication. </w:t>
      </w:r>
      <w:r>
        <w:rPr>
          <w:rFonts w:eastAsiaTheme="minorEastAsia" w:hAnsi="Calibri"/>
          <w:color w:val="000000" w:themeColor="text1"/>
          <w:kern w:val="24"/>
          <w:lang w:eastAsia="en-AU"/>
        </w:rPr>
        <w:t>This requires interfacing with</w:t>
      </w:r>
      <w:r w:rsidRPr="00493A6E">
        <w:rPr>
          <w:rFonts w:eastAsiaTheme="minorEastAsia" w:hAnsi="Calibri"/>
          <w:color w:val="000000" w:themeColor="text1"/>
          <w:kern w:val="24"/>
          <w:lang w:eastAsia="en-AU"/>
        </w:rPr>
        <w:t xml:space="preserve"> other Australian NRI</w:t>
      </w:r>
      <w:r>
        <w:rPr>
          <w:rFonts w:eastAsiaTheme="minorEastAsia" w:hAnsi="Calibri"/>
          <w:color w:val="000000" w:themeColor="text1"/>
          <w:kern w:val="24"/>
          <w:lang w:eastAsia="en-AU"/>
        </w:rPr>
        <w:t xml:space="preserve"> and n</w:t>
      </w:r>
      <w:r w:rsidRPr="00493A6E">
        <w:rPr>
          <w:rFonts w:eastAsiaTheme="minorEastAsia" w:hAnsi="Calibri"/>
          <w:color w:val="000000" w:themeColor="text1"/>
          <w:kern w:val="24"/>
          <w:lang w:eastAsia="en-AU"/>
        </w:rPr>
        <w:t>etworking with international activities</w:t>
      </w:r>
    </w:p>
    <w:p w14:paraId="03F60F01" w14:textId="7A99AD6D" w:rsidR="001822CC" w:rsidRPr="00493A6E" w:rsidRDefault="001822CC" w:rsidP="00B76676">
      <w:pPr>
        <w:numPr>
          <w:ilvl w:val="0"/>
          <w:numId w:val="32"/>
        </w:numPr>
        <w:spacing w:before="120" w:after="120"/>
        <w:ind w:left="284" w:hanging="284"/>
        <w:rPr>
          <w:rFonts w:eastAsiaTheme="minorEastAsia" w:hAnsi="Calibri"/>
          <w:color w:val="000000" w:themeColor="text1"/>
          <w:kern w:val="24"/>
          <w:lang w:eastAsia="en-AU"/>
        </w:rPr>
      </w:pPr>
      <w:r w:rsidRPr="00493A6E">
        <w:rPr>
          <w:rFonts w:eastAsiaTheme="minorEastAsia" w:hAnsi="Calibri"/>
          <w:color w:val="000000" w:themeColor="text1"/>
          <w:kern w:val="24"/>
          <w:lang w:eastAsia="en-AU"/>
        </w:rPr>
        <w:t xml:space="preserve">skilled experts in the diverse techniques employed in </w:t>
      </w:r>
      <w:r w:rsidR="00BE6CAE">
        <w:rPr>
          <w:rFonts w:eastAsiaTheme="minorEastAsia" w:hAnsi="Calibri"/>
          <w:color w:val="000000" w:themeColor="text1"/>
          <w:kern w:val="24"/>
          <w:lang w:eastAsia="en-AU"/>
        </w:rPr>
        <w:t>S</w:t>
      </w:r>
      <w:r w:rsidRPr="00493A6E">
        <w:rPr>
          <w:rFonts w:eastAsiaTheme="minorEastAsia" w:hAnsi="Calibri"/>
          <w:color w:val="000000" w:themeColor="text1"/>
          <w:kern w:val="24"/>
          <w:lang w:eastAsia="en-AU"/>
        </w:rPr>
        <w:t>ynthetic biology</w:t>
      </w:r>
      <w:r w:rsidR="00AE2EC1">
        <w:rPr>
          <w:rFonts w:eastAsiaTheme="minorEastAsia" w:hAnsi="Calibri"/>
          <w:color w:val="000000" w:themeColor="text1"/>
          <w:kern w:val="24"/>
          <w:lang w:eastAsia="en-AU"/>
        </w:rPr>
        <w:t xml:space="preserve"> to support </w:t>
      </w:r>
      <w:r w:rsidR="00AE2EC1" w:rsidRPr="00493A6E">
        <w:rPr>
          <w:rFonts w:eastAsiaTheme="minorEastAsia" w:hAnsi="Calibri"/>
          <w:color w:val="000000" w:themeColor="text1"/>
          <w:kern w:val="24"/>
          <w:lang w:eastAsia="en-AU"/>
        </w:rPr>
        <w:t>physical and virtual facilities</w:t>
      </w:r>
      <w:r w:rsidR="00AE2EC1">
        <w:rPr>
          <w:rFonts w:eastAsiaTheme="minorEastAsia" w:hAnsi="Calibri"/>
          <w:color w:val="000000" w:themeColor="text1"/>
          <w:kern w:val="24"/>
          <w:lang w:eastAsia="en-AU"/>
        </w:rPr>
        <w:t>.</w:t>
      </w:r>
    </w:p>
    <w:p w14:paraId="11AA51B6" w14:textId="749F1CF7" w:rsidR="001822CC" w:rsidRPr="00BB7325" w:rsidRDefault="001822CC" w:rsidP="001822CC">
      <w:pPr>
        <w:spacing w:before="120" w:after="120"/>
        <w:rPr>
          <w:rFonts w:eastAsiaTheme="minorEastAsia" w:hAnsi="Calibri"/>
          <w:color w:val="000000" w:themeColor="text1"/>
          <w:kern w:val="24"/>
          <w:lang w:eastAsia="en-AU"/>
        </w:rPr>
      </w:pPr>
      <w:r>
        <w:rPr>
          <w:rFonts w:eastAsiaTheme="minorEastAsia" w:hAnsi="Calibri"/>
          <w:color w:val="000000" w:themeColor="text1"/>
          <w:kern w:val="24"/>
          <w:lang w:eastAsia="en-AU"/>
        </w:rPr>
        <w:t>Together with a well-maintained existing biological NRI network, the above investment</w:t>
      </w:r>
      <w:r w:rsidRPr="001B1127">
        <w:rPr>
          <w:rFonts w:eastAsiaTheme="minorEastAsia" w:hAnsi="Calibri"/>
          <w:color w:val="000000" w:themeColor="text1"/>
          <w:kern w:val="24"/>
          <w:lang w:eastAsia="en-AU"/>
        </w:rPr>
        <w:t xml:space="preserve"> will </w:t>
      </w:r>
      <w:r>
        <w:rPr>
          <w:rFonts w:eastAsiaTheme="minorEastAsia" w:hAnsi="Calibri"/>
          <w:color w:val="000000" w:themeColor="text1"/>
          <w:kern w:val="24"/>
          <w:lang w:eastAsia="en-AU"/>
        </w:rPr>
        <w:t>deliver</w:t>
      </w:r>
      <w:r w:rsidRPr="001B1127">
        <w:rPr>
          <w:rFonts w:eastAsiaTheme="minorEastAsia" w:hAnsi="Calibri"/>
          <w:color w:val="000000" w:themeColor="text1"/>
          <w:kern w:val="24"/>
          <w:lang w:eastAsia="en-AU"/>
        </w:rPr>
        <w:t xml:space="preserve"> world-class capacity in the development of new biological products and processes</w:t>
      </w:r>
      <w:r>
        <w:rPr>
          <w:rFonts w:eastAsiaTheme="minorEastAsia" w:hAnsi="Calibri"/>
          <w:color w:val="000000" w:themeColor="text1"/>
          <w:kern w:val="24"/>
          <w:lang w:eastAsia="en-AU"/>
        </w:rPr>
        <w:t xml:space="preserve">. This will </w:t>
      </w:r>
      <w:r w:rsidRPr="008A171A">
        <w:rPr>
          <w:rFonts w:eastAsia="Times New Roman" w:hAnsi="Calibri"/>
          <w:color w:val="000000" w:themeColor="text1"/>
          <w:kern w:val="24"/>
          <w:lang w:eastAsia="en-AU"/>
        </w:rPr>
        <w:t>plac</w:t>
      </w:r>
      <w:r>
        <w:rPr>
          <w:rFonts w:eastAsia="Times New Roman" w:hAnsi="Calibri"/>
          <w:color w:val="000000" w:themeColor="text1"/>
          <w:kern w:val="24"/>
          <w:lang w:eastAsia="en-AU"/>
        </w:rPr>
        <w:t>e</w:t>
      </w:r>
      <w:r w:rsidRPr="008A171A">
        <w:rPr>
          <w:rFonts w:eastAsia="Times New Roman" w:hAnsi="Calibri"/>
          <w:color w:val="000000" w:themeColor="text1"/>
          <w:kern w:val="24"/>
          <w:lang w:eastAsia="en-AU"/>
        </w:rPr>
        <w:t xml:space="preserve"> Australia at the forefront of this next biotechnology revolution</w:t>
      </w:r>
      <w:r>
        <w:rPr>
          <w:rFonts w:eastAsiaTheme="minorEastAsia" w:hAnsi="Calibri"/>
          <w:color w:val="000000" w:themeColor="text1"/>
          <w:kern w:val="24"/>
          <w:lang w:eastAsia="en-AU"/>
        </w:rPr>
        <w:t xml:space="preserve"> and allow Australian industries to compete successfully on the international stage. The resulting </w:t>
      </w:r>
      <w:r w:rsidRPr="001B1127">
        <w:rPr>
          <w:rFonts w:eastAsiaTheme="minorEastAsia" w:hAnsi="Calibri"/>
          <w:color w:val="000000" w:themeColor="text1"/>
          <w:kern w:val="24"/>
          <w:lang w:eastAsia="en-AU"/>
        </w:rPr>
        <w:t xml:space="preserve">research-innovation pipeline </w:t>
      </w:r>
      <w:r>
        <w:rPr>
          <w:rFonts w:eastAsiaTheme="minorEastAsia" w:hAnsi="Calibri"/>
          <w:color w:val="000000" w:themeColor="text1"/>
          <w:kern w:val="24"/>
          <w:lang w:eastAsia="en-AU"/>
        </w:rPr>
        <w:t>is also set to</w:t>
      </w:r>
      <w:r w:rsidRPr="001B1127">
        <w:rPr>
          <w:rFonts w:eastAsiaTheme="minorEastAsia" w:hAnsi="Calibri"/>
          <w:color w:val="000000" w:themeColor="text1"/>
          <w:kern w:val="24"/>
          <w:lang w:eastAsia="en-AU"/>
        </w:rPr>
        <w:t xml:space="preserve"> creat</w:t>
      </w:r>
      <w:r>
        <w:rPr>
          <w:rFonts w:eastAsiaTheme="minorEastAsia" w:hAnsi="Calibri"/>
          <w:color w:val="000000" w:themeColor="text1"/>
          <w:kern w:val="24"/>
          <w:lang w:eastAsia="en-AU"/>
        </w:rPr>
        <w:t>e</w:t>
      </w:r>
      <w:r w:rsidRPr="001B1127">
        <w:rPr>
          <w:rFonts w:eastAsiaTheme="minorEastAsia" w:hAnsi="Calibri"/>
          <w:color w:val="000000" w:themeColor="text1"/>
          <w:kern w:val="24"/>
          <w:lang w:eastAsia="en-AU"/>
        </w:rPr>
        <w:t xml:space="preserve"> new</w:t>
      </w:r>
      <w:r>
        <w:rPr>
          <w:rFonts w:eastAsiaTheme="minorEastAsia" w:hAnsi="Calibri"/>
          <w:color w:val="000000" w:themeColor="text1"/>
          <w:kern w:val="24"/>
          <w:lang w:eastAsia="en-AU"/>
        </w:rPr>
        <w:t>, disruptive</w:t>
      </w:r>
      <w:r w:rsidRPr="001B1127">
        <w:rPr>
          <w:rFonts w:eastAsiaTheme="minorEastAsia" w:hAnsi="Calibri"/>
          <w:color w:val="000000" w:themeColor="text1"/>
          <w:kern w:val="24"/>
          <w:lang w:eastAsia="en-AU"/>
        </w:rPr>
        <w:t xml:space="preserve"> bio-</w:t>
      </w:r>
      <w:r w:rsidRPr="00D14166">
        <w:rPr>
          <w:rFonts w:eastAsiaTheme="minorEastAsia" w:hAnsi="Calibri"/>
          <w:color w:val="000000" w:themeColor="text1"/>
          <w:kern w:val="24"/>
          <w:lang w:eastAsia="en-AU"/>
        </w:rPr>
        <w:t>industr</w:t>
      </w:r>
      <w:r>
        <w:rPr>
          <w:rFonts w:eastAsiaTheme="minorEastAsia" w:hAnsi="Calibri"/>
          <w:color w:val="000000" w:themeColor="text1"/>
          <w:kern w:val="24"/>
          <w:lang w:eastAsia="en-AU"/>
        </w:rPr>
        <w:t xml:space="preserve">ies </w:t>
      </w:r>
      <w:r w:rsidRPr="001B1127">
        <w:rPr>
          <w:rFonts w:eastAsiaTheme="minorEastAsia" w:hAnsi="Calibri"/>
          <w:color w:val="000000" w:themeColor="text1"/>
          <w:kern w:val="24"/>
          <w:lang w:eastAsia="en-AU"/>
        </w:rPr>
        <w:t xml:space="preserve">that will </w:t>
      </w:r>
      <w:r>
        <w:rPr>
          <w:rFonts w:eastAsiaTheme="minorEastAsia" w:hAnsi="Calibri"/>
          <w:color w:val="000000" w:themeColor="text1"/>
          <w:kern w:val="24"/>
          <w:lang w:eastAsia="en-AU"/>
        </w:rPr>
        <w:t xml:space="preserve">ensure future prosperity by </w:t>
      </w:r>
      <w:r w:rsidRPr="001B1127">
        <w:rPr>
          <w:rFonts w:eastAsiaTheme="minorEastAsia" w:hAnsi="Calibri"/>
          <w:color w:val="000000" w:themeColor="text1"/>
          <w:kern w:val="24"/>
          <w:lang w:eastAsia="en-AU"/>
        </w:rPr>
        <w:t>underpin</w:t>
      </w:r>
      <w:r>
        <w:rPr>
          <w:rFonts w:eastAsiaTheme="minorEastAsia" w:hAnsi="Calibri"/>
          <w:color w:val="000000" w:themeColor="text1"/>
          <w:kern w:val="24"/>
          <w:lang w:eastAsia="en-AU"/>
        </w:rPr>
        <w:t>ning</w:t>
      </w:r>
      <w:r w:rsidRPr="001B1127">
        <w:rPr>
          <w:rFonts w:eastAsiaTheme="minorEastAsia" w:hAnsi="Calibri"/>
          <w:color w:val="000000" w:themeColor="text1"/>
          <w:kern w:val="24"/>
          <w:lang w:eastAsia="en-AU"/>
        </w:rPr>
        <w:t xml:space="preserve"> a strong and sustainable </w:t>
      </w:r>
      <w:r w:rsidR="00BE6CAE">
        <w:rPr>
          <w:rFonts w:eastAsiaTheme="minorEastAsia" w:hAnsi="Calibri"/>
          <w:color w:val="000000" w:themeColor="text1"/>
          <w:kern w:val="24"/>
          <w:lang w:eastAsia="en-AU"/>
        </w:rPr>
        <w:t>b</w:t>
      </w:r>
      <w:r w:rsidRPr="001B1127">
        <w:rPr>
          <w:rFonts w:eastAsiaTheme="minorEastAsia" w:hAnsi="Calibri"/>
          <w:color w:val="000000" w:themeColor="text1"/>
          <w:kern w:val="24"/>
          <w:lang w:eastAsia="en-AU"/>
        </w:rPr>
        <w:t>ioeconomy</w:t>
      </w:r>
      <w:r>
        <w:rPr>
          <w:rFonts w:eastAsiaTheme="minorEastAsia" w:hAnsi="Calibri"/>
          <w:color w:val="000000" w:themeColor="text1"/>
          <w:kern w:val="24"/>
          <w:lang w:eastAsia="en-AU"/>
        </w:rPr>
        <w:t xml:space="preserve"> that supports Australian net zero strategies and targets. </w:t>
      </w:r>
    </w:p>
    <w:p w14:paraId="4E0D7D5F" w14:textId="77777777" w:rsidR="001822CC" w:rsidRDefault="001822CC" w:rsidP="001822CC">
      <w:pPr>
        <w:pStyle w:val="Heading2"/>
        <w:spacing w:before="120" w:after="120"/>
      </w:pPr>
      <w:bookmarkStart w:id="137" w:name="_Toc87470952"/>
      <w:bookmarkStart w:id="138" w:name="_Toc89072851"/>
      <w:r w:rsidRPr="00AB74FE">
        <w:rPr>
          <w:noProof/>
          <w:lang w:eastAsia="en-AU"/>
        </w:rPr>
        <mc:AlternateContent>
          <mc:Choice Requires="wpg">
            <w:drawing>
              <wp:anchor distT="0" distB="0" distL="114300" distR="114300" simplePos="0" relativeHeight="251699200" behindDoc="0" locked="0" layoutInCell="1" allowOverlap="1" wp14:anchorId="57FB850B" wp14:editId="672BCFDC">
                <wp:simplePos x="0" y="0"/>
                <wp:positionH relativeFrom="column">
                  <wp:posOffset>35071</wp:posOffset>
                </wp:positionH>
                <wp:positionV relativeFrom="paragraph">
                  <wp:posOffset>550833</wp:posOffset>
                </wp:positionV>
                <wp:extent cx="2367760" cy="279150"/>
                <wp:effectExtent l="0" t="0" r="13970" b="26035"/>
                <wp:wrapNone/>
                <wp:docPr id="411" name="Group 1"/>
                <wp:cNvGraphicFramePr/>
                <a:graphic xmlns:a="http://schemas.openxmlformats.org/drawingml/2006/main">
                  <a:graphicData uri="http://schemas.microsoft.com/office/word/2010/wordprocessingGroup">
                    <wpg:wgp>
                      <wpg:cNvGrpSpPr/>
                      <wpg:grpSpPr>
                        <a:xfrm>
                          <a:off x="0" y="0"/>
                          <a:ext cx="2367760" cy="279150"/>
                          <a:chOff x="0" y="0"/>
                          <a:chExt cx="3175370" cy="398771"/>
                        </a:xfrm>
                      </wpg:grpSpPr>
                      <wpg:grpSp>
                        <wpg:cNvPr id="412" name="Group 412"/>
                        <wpg:cNvGrpSpPr>
                          <a:grpSpLocks noChangeAspect="1"/>
                        </wpg:cNvGrpSpPr>
                        <wpg:grpSpPr>
                          <a:xfrm>
                            <a:off x="400895" y="7516"/>
                            <a:ext cx="380555" cy="380555"/>
                            <a:chOff x="400895" y="7516"/>
                            <a:chExt cx="697878" cy="697878"/>
                          </a:xfrm>
                        </wpg:grpSpPr>
                        <wps:wsp>
                          <wps:cNvPr id="413" name="Oval 413"/>
                          <wps:cNvSpPr/>
                          <wps:spPr>
                            <a:xfrm>
                              <a:off x="400895" y="7516"/>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14" name="Group 414"/>
                          <wpg:cNvGrpSpPr>
                            <a:grpSpLocks noChangeAspect="1"/>
                          </wpg:cNvGrpSpPr>
                          <wpg:grpSpPr>
                            <a:xfrm>
                              <a:off x="503097" y="109718"/>
                              <a:ext cx="493474" cy="493474"/>
                              <a:chOff x="503097" y="109718"/>
                              <a:chExt cx="1647825" cy="1647825"/>
                            </a:xfrm>
                          </wpg:grpSpPr>
                          <wps:wsp>
                            <wps:cNvPr id="415" name="AutoShape 54"/>
                            <wps:cNvSpPr>
                              <a:spLocks noChangeAspect="1" noChangeArrowheads="1" noTextEdit="1"/>
                            </wps:cNvSpPr>
                            <wps:spPr bwMode="auto">
                              <a:xfrm>
                                <a:off x="503097" y="109718"/>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416" name="Group 416"/>
                            <wpg:cNvGrpSpPr/>
                            <wpg:grpSpPr>
                              <a:xfrm>
                                <a:off x="698743" y="426608"/>
                                <a:ext cx="1195913" cy="1011291"/>
                                <a:chOff x="698743" y="426608"/>
                                <a:chExt cx="1195913" cy="1011291"/>
                              </a:xfrm>
                            </wpg:grpSpPr>
                            <wps:wsp>
                              <wps:cNvPr id="417" name="Freeform 56"/>
                              <wps:cNvSpPr>
                                <a:spLocks noEditPoints="1"/>
                              </wps:cNvSpPr>
                              <wps:spPr bwMode="auto">
                                <a:xfrm>
                                  <a:off x="698743" y="426608"/>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418" name="Freeform 57"/>
                              <wps:cNvSpPr>
                                <a:spLocks noEditPoints="1"/>
                              </wps:cNvSpPr>
                              <wps:spPr bwMode="auto">
                                <a:xfrm>
                                  <a:off x="1101054" y="539585"/>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419" name="Group 419"/>
                        <wpg:cNvGrpSpPr>
                          <a:grpSpLocks noChangeAspect="1"/>
                        </wpg:cNvGrpSpPr>
                        <wpg:grpSpPr>
                          <a:xfrm>
                            <a:off x="2412492" y="1624"/>
                            <a:ext cx="379109" cy="379461"/>
                            <a:chOff x="2412492" y="1624"/>
                            <a:chExt cx="697878" cy="698526"/>
                          </a:xfrm>
                        </wpg:grpSpPr>
                        <wps:wsp>
                          <wps:cNvPr id="420" name="Oval 420"/>
                          <wps:cNvSpPr/>
                          <wps:spPr>
                            <a:xfrm>
                              <a:off x="2412492" y="1624"/>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21" name="bcgIcons_PlantTree"/>
                          <wpg:cNvGrpSpPr>
                            <a:grpSpLocks noChangeAspect="1"/>
                          </wpg:cNvGrpSpPr>
                          <wpg:grpSpPr bwMode="auto">
                            <a:xfrm>
                              <a:off x="2514694" y="103921"/>
                              <a:ext cx="493474" cy="493932"/>
                              <a:chOff x="2514694" y="103921"/>
                              <a:chExt cx="4316" cy="4320"/>
                            </a:xfrm>
                          </wpg:grpSpPr>
                          <wps:wsp>
                            <wps:cNvPr id="422" name="AutoShape 33"/>
                            <wps:cNvSpPr>
                              <a:spLocks noChangeAspect="1" noChangeArrowheads="1" noTextEdit="1"/>
                            </wps:cNvSpPr>
                            <wps:spPr bwMode="auto">
                              <a:xfrm>
                                <a:off x="2514694" y="10392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23" name="Freeform 35"/>
                            <wps:cNvSpPr>
                              <a:spLocks noEditPoints="1"/>
                            </wps:cNvSpPr>
                            <wps:spPr bwMode="auto">
                              <a:xfrm>
                                <a:off x="2515198" y="104454"/>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4" name="Freeform 36"/>
                            <wps:cNvSpPr>
                              <a:spLocks noEditPoints="1"/>
                            </wps:cNvSpPr>
                            <wps:spPr bwMode="auto">
                              <a:xfrm>
                                <a:off x="2515183" y="104369"/>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425" name="Group 425"/>
                        <wpg:cNvGrpSpPr>
                          <a:grpSpLocks noChangeAspect="1"/>
                        </wpg:cNvGrpSpPr>
                        <wpg:grpSpPr>
                          <a:xfrm>
                            <a:off x="1198635" y="7516"/>
                            <a:ext cx="380555" cy="380187"/>
                            <a:chOff x="1198635" y="7516"/>
                            <a:chExt cx="697878" cy="697203"/>
                          </a:xfrm>
                        </wpg:grpSpPr>
                        <wps:wsp>
                          <wps:cNvPr id="426" name="Oval 426"/>
                          <wps:cNvSpPr/>
                          <wps:spPr>
                            <a:xfrm>
                              <a:off x="1198635" y="7516"/>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27" name="Group 427"/>
                          <wpg:cNvGrpSpPr>
                            <a:grpSpLocks noChangeAspect="1"/>
                          </wpg:cNvGrpSpPr>
                          <wpg:grpSpPr>
                            <a:xfrm>
                              <a:off x="1300837" y="109619"/>
                              <a:ext cx="493474" cy="492997"/>
                              <a:chOff x="1300837" y="109619"/>
                              <a:chExt cx="1636713" cy="1644650"/>
                            </a:xfrm>
                          </wpg:grpSpPr>
                          <wps:wsp>
                            <wps:cNvPr id="428" name="AutoShape 3"/>
                            <wps:cNvSpPr>
                              <a:spLocks noChangeAspect="1" noChangeArrowheads="1" noTextEdit="1"/>
                            </wps:cNvSpPr>
                            <wps:spPr bwMode="auto">
                              <a:xfrm>
                                <a:off x="1300837" y="109619"/>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429" name="Freeform 8"/>
                            <wps:cNvSpPr>
                              <a:spLocks/>
                            </wps:cNvSpPr>
                            <wps:spPr bwMode="auto">
                              <a:xfrm>
                                <a:off x="1415931" y="286625"/>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430" name="Group 430"/>
                        <wpg:cNvGrpSpPr>
                          <a:grpSpLocks noChangeAspect="1"/>
                        </wpg:cNvGrpSpPr>
                        <wpg:grpSpPr>
                          <a:xfrm>
                            <a:off x="1629184" y="19310"/>
                            <a:ext cx="379110" cy="379461"/>
                            <a:chOff x="1629184" y="19310"/>
                            <a:chExt cx="697878" cy="698525"/>
                          </a:xfrm>
                        </wpg:grpSpPr>
                        <wps:wsp>
                          <wps:cNvPr id="431" name="Oval 431"/>
                          <wps:cNvSpPr/>
                          <wps:spPr>
                            <a:xfrm>
                              <a:off x="1629184" y="19310"/>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32" name="bcgIcons_PadlockLocked"/>
                          <wpg:cNvGrpSpPr>
                            <a:grpSpLocks noChangeAspect="1"/>
                          </wpg:cNvGrpSpPr>
                          <wpg:grpSpPr bwMode="auto">
                            <a:xfrm>
                              <a:off x="1731386" y="121607"/>
                              <a:ext cx="493474" cy="493932"/>
                              <a:chOff x="1731386" y="121607"/>
                              <a:chExt cx="4316" cy="4320"/>
                            </a:xfrm>
                          </wpg:grpSpPr>
                          <wps:wsp>
                            <wps:cNvPr id="433" name="AutoShape 8"/>
                            <wps:cNvSpPr>
                              <a:spLocks noChangeAspect="1" noChangeArrowheads="1" noTextEdit="1"/>
                            </wps:cNvSpPr>
                            <wps:spPr bwMode="auto">
                              <a:xfrm>
                                <a:off x="1731386" y="12160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34" name="Freeform 92"/>
                            <wps:cNvSpPr>
                              <a:spLocks noEditPoints="1"/>
                            </wps:cNvSpPr>
                            <wps:spPr bwMode="auto">
                              <a:xfrm>
                                <a:off x="1732512" y="123518"/>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5" name="Freeform 93"/>
                            <wps:cNvSpPr>
                              <a:spLocks noEditPoints="1"/>
                            </wps:cNvSpPr>
                            <wps:spPr bwMode="auto">
                              <a:xfrm>
                                <a:off x="1732665" y="122335"/>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436" name="Group 436"/>
                        <wpg:cNvGrpSpPr>
                          <a:grpSpLocks noChangeAspect="1"/>
                        </wpg:cNvGrpSpPr>
                        <wpg:grpSpPr>
                          <a:xfrm>
                            <a:off x="0" y="7174"/>
                            <a:ext cx="379110" cy="379461"/>
                            <a:chOff x="0" y="7174"/>
                            <a:chExt cx="697877" cy="698525"/>
                          </a:xfrm>
                        </wpg:grpSpPr>
                        <wps:wsp>
                          <wps:cNvPr id="437" name="Oval 437"/>
                          <wps:cNvSpPr/>
                          <wps:spPr>
                            <a:xfrm>
                              <a:off x="0" y="7174"/>
                              <a:ext cx="697877"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38" name="bcgIcons_OpportunityMapping"/>
                          <wpg:cNvGrpSpPr>
                            <a:grpSpLocks noChangeAspect="1"/>
                          </wpg:cNvGrpSpPr>
                          <wpg:grpSpPr bwMode="auto">
                            <a:xfrm>
                              <a:off x="102201" y="109471"/>
                              <a:ext cx="493474" cy="493932"/>
                              <a:chOff x="102201" y="109471"/>
                              <a:chExt cx="4316" cy="4320"/>
                            </a:xfrm>
                          </wpg:grpSpPr>
                          <wps:wsp>
                            <wps:cNvPr id="439" name="AutoShape 13"/>
                            <wps:cNvSpPr>
                              <a:spLocks noChangeAspect="1" noChangeArrowheads="1" noTextEdit="1"/>
                            </wps:cNvSpPr>
                            <wps:spPr bwMode="auto">
                              <a:xfrm>
                                <a:off x="102201" y="109471"/>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40" name="Freeform 15"/>
                            <wps:cNvSpPr>
                              <a:spLocks noEditPoints="1"/>
                            </wps:cNvSpPr>
                            <wps:spPr bwMode="auto">
                              <a:xfrm>
                                <a:off x="103123" y="110348"/>
                                <a:ext cx="2493" cy="1855"/>
                              </a:xfrm>
                              <a:custGeom>
                                <a:avLst/>
                                <a:gdLst>
                                  <a:gd name="T0" fmla="*/ 300 w 1331"/>
                                  <a:gd name="T1" fmla="*/ 3 h 989"/>
                                  <a:gd name="T2" fmla="*/ 0 w 1331"/>
                                  <a:gd name="T3" fmla="*/ 310 h 989"/>
                                  <a:gd name="T4" fmla="*/ 294 w 1331"/>
                                  <a:gd name="T5" fmla="*/ 984 h 989"/>
                                  <a:gd name="T6" fmla="*/ 306 w 1331"/>
                                  <a:gd name="T7" fmla="*/ 984 h 989"/>
                                  <a:gd name="T8" fmla="*/ 597 w 1331"/>
                                  <a:gd name="T9" fmla="*/ 310 h 989"/>
                                  <a:gd name="T10" fmla="*/ 300 w 1331"/>
                                  <a:gd name="T11" fmla="*/ 3 h 989"/>
                                  <a:gd name="T12" fmla="*/ 419 w 1331"/>
                                  <a:gd name="T13" fmla="*/ 226 h 989"/>
                                  <a:gd name="T14" fmla="*/ 364 w 1331"/>
                                  <a:gd name="T15" fmla="*/ 279 h 989"/>
                                  <a:gd name="T16" fmla="*/ 362 w 1331"/>
                                  <a:gd name="T17" fmla="*/ 284 h 989"/>
                                  <a:gd name="T18" fmla="*/ 374 w 1331"/>
                                  <a:gd name="T19" fmla="*/ 359 h 989"/>
                                  <a:gd name="T20" fmla="*/ 367 w 1331"/>
                                  <a:gd name="T21" fmla="*/ 364 h 989"/>
                                  <a:gd name="T22" fmla="*/ 300 w 1331"/>
                                  <a:gd name="T23" fmla="*/ 328 h 989"/>
                                  <a:gd name="T24" fmla="*/ 295 w 1331"/>
                                  <a:gd name="T25" fmla="*/ 328 h 989"/>
                                  <a:gd name="T26" fmla="*/ 228 w 1331"/>
                                  <a:gd name="T27" fmla="*/ 363 h 989"/>
                                  <a:gd name="T28" fmla="*/ 220 w 1331"/>
                                  <a:gd name="T29" fmla="*/ 357 h 989"/>
                                  <a:gd name="T30" fmla="*/ 234 w 1331"/>
                                  <a:gd name="T31" fmla="*/ 282 h 989"/>
                                  <a:gd name="T32" fmla="*/ 232 w 1331"/>
                                  <a:gd name="T33" fmla="*/ 277 h 989"/>
                                  <a:gd name="T34" fmla="*/ 179 w 1331"/>
                                  <a:gd name="T35" fmla="*/ 224 h 989"/>
                                  <a:gd name="T36" fmla="*/ 182 w 1331"/>
                                  <a:gd name="T37" fmla="*/ 215 h 989"/>
                                  <a:gd name="T38" fmla="*/ 256 w 1331"/>
                                  <a:gd name="T39" fmla="*/ 204 h 989"/>
                                  <a:gd name="T40" fmla="*/ 261 w 1331"/>
                                  <a:gd name="T41" fmla="*/ 202 h 989"/>
                                  <a:gd name="T42" fmla="*/ 295 w 1331"/>
                                  <a:gd name="T43" fmla="*/ 134 h 989"/>
                                  <a:gd name="T44" fmla="*/ 304 w 1331"/>
                                  <a:gd name="T45" fmla="*/ 134 h 989"/>
                                  <a:gd name="T46" fmla="*/ 337 w 1331"/>
                                  <a:gd name="T47" fmla="*/ 202 h 989"/>
                                  <a:gd name="T48" fmla="*/ 341 w 1331"/>
                                  <a:gd name="T49" fmla="*/ 206 h 989"/>
                                  <a:gd name="T50" fmla="*/ 416 w 1331"/>
                                  <a:gd name="T51" fmla="*/ 217 h 989"/>
                                  <a:gd name="T52" fmla="*/ 419 w 1331"/>
                                  <a:gd name="T53" fmla="*/ 226 h 989"/>
                                  <a:gd name="T54" fmla="*/ 1146 w 1331"/>
                                  <a:gd name="T55" fmla="*/ 0 h 989"/>
                                  <a:gd name="T56" fmla="*/ 958 w 1331"/>
                                  <a:gd name="T57" fmla="*/ 192 h 989"/>
                                  <a:gd name="T58" fmla="*/ 1142 w 1331"/>
                                  <a:gd name="T59" fmla="*/ 613 h 989"/>
                                  <a:gd name="T60" fmla="*/ 1149 w 1331"/>
                                  <a:gd name="T61" fmla="*/ 613 h 989"/>
                                  <a:gd name="T62" fmla="*/ 1331 w 1331"/>
                                  <a:gd name="T63" fmla="*/ 192 h 989"/>
                                  <a:gd name="T64" fmla="*/ 1146 w 1331"/>
                                  <a:gd name="T65" fmla="*/ 0 h 989"/>
                                  <a:gd name="T66" fmla="*/ 1220 w 1331"/>
                                  <a:gd name="T67" fmla="*/ 155 h 989"/>
                                  <a:gd name="T68" fmla="*/ 1186 w 1331"/>
                                  <a:gd name="T69" fmla="*/ 188 h 989"/>
                                  <a:gd name="T70" fmla="*/ 1185 w 1331"/>
                                  <a:gd name="T71" fmla="*/ 191 h 989"/>
                                  <a:gd name="T72" fmla="*/ 1192 w 1331"/>
                                  <a:gd name="T73" fmla="*/ 238 h 989"/>
                                  <a:gd name="T74" fmla="*/ 1187 w 1331"/>
                                  <a:gd name="T75" fmla="*/ 241 h 989"/>
                                  <a:gd name="T76" fmla="*/ 1146 w 1331"/>
                                  <a:gd name="T77" fmla="*/ 219 h 989"/>
                                  <a:gd name="T78" fmla="*/ 1143 w 1331"/>
                                  <a:gd name="T79" fmla="*/ 218 h 989"/>
                                  <a:gd name="T80" fmla="*/ 1101 w 1331"/>
                                  <a:gd name="T81" fmla="*/ 240 h 989"/>
                                  <a:gd name="T82" fmla="*/ 1096 w 1331"/>
                                  <a:gd name="T83" fmla="*/ 237 h 989"/>
                                  <a:gd name="T84" fmla="*/ 1104 w 1331"/>
                                  <a:gd name="T85" fmla="*/ 190 h 989"/>
                                  <a:gd name="T86" fmla="*/ 1103 w 1331"/>
                                  <a:gd name="T87" fmla="*/ 187 h 989"/>
                                  <a:gd name="T88" fmla="*/ 1070 w 1331"/>
                                  <a:gd name="T89" fmla="*/ 153 h 989"/>
                                  <a:gd name="T90" fmla="*/ 1072 w 1331"/>
                                  <a:gd name="T91" fmla="*/ 148 h 989"/>
                                  <a:gd name="T92" fmla="*/ 1118 w 1331"/>
                                  <a:gd name="T93" fmla="*/ 141 h 989"/>
                                  <a:gd name="T94" fmla="*/ 1121 w 1331"/>
                                  <a:gd name="T95" fmla="*/ 139 h 989"/>
                                  <a:gd name="T96" fmla="*/ 1142 w 1331"/>
                                  <a:gd name="T97" fmla="*/ 97 h 989"/>
                                  <a:gd name="T98" fmla="*/ 1149 w 1331"/>
                                  <a:gd name="T99" fmla="*/ 97 h 989"/>
                                  <a:gd name="T100" fmla="*/ 1169 w 1331"/>
                                  <a:gd name="T101" fmla="*/ 140 h 989"/>
                                  <a:gd name="T102" fmla="*/ 1171 w 1331"/>
                                  <a:gd name="T103" fmla="*/ 142 h 989"/>
                                  <a:gd name="T104" fmla="*/ 1218 w 1331"/>
                                  <a:gd name="T105" fmla="*/ 149 h 989"/>
                                  <a:gd name="T106" fmla="*/ 1220 w 1331"/>
                                  <a:gd name="T107" fmla="*/ 155 h 9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331" h="989">
                                    <a:moveTo>
                                      <a:pt x="300" y="3"/>
                                    </a:moveTo>
                                    <a:cubicBezTo>
                                      <a:pt x="134" y="3"/>
                                      <a:pt x="0" y="142"/>
                                      <a:pt x="0" y="310"/>
                                    </a:cubicBezTo>
                                    <a:cubicBezTo>
                                      <a:pt x="0" y="465"/>
                                      <a:pt x="251" y="910"/>
                                      <a:pt x="294" y="984"/>
                                    </a:cubicBezTo>
                                    <a:cubicBezTo>
                                      <a:pt x="296" y="989"/>
                                      <a:pt x="303" y="989"/>
                                      <a:pt x="306" y="984"/>
                                    </a:cubicBezTo>
                                    <a:cubicBezTo>
                                      <a:pt x="348" y="910"/>
                                      <a:pt x="597" y="465"/>
                                      <a:pt x="597" y="310"/>
                                    </a:cubicBezTo>
                                    <a:cubicBezTo>
                                      <a:pt x="597" y="142"/>
                                      <a:pt x="466" y="3"/>
                                      <a:pt x="300" y="3"/>
                                    </a:cubicBezTo>
                                    <a:close/>
                                    <a:moveTo>
                                      <a:pt x="419" y="226"/>
                                    </a:moveTo>
                                    <a:cubicBezTo>
                                      <a:pt x="364" y="279"/>
                                      <a:pt x="364" y="279"/>
                                      <a:pt x="364" y="279"/>
                                    </a:cubicBezTo>
                                    <a:cubicBezTo>
                                      <a:pt x="363" y="280"/>
                                      <a:pt x="362" y="282"/>
                                      <a:pt x="362" y="284"/>
                                    </a:cubicBezTo>
                                    <a:cubicBezTo>
                                      <a:pt x="374" y="359"/>
                                      <a:pt x="374" y="359"/>
                                      <a:pt x="374" y="359"/>
                                    </a:cubicBezTo>
                                    <a:cubicBezTo>
                                      <a:pt x="375" y="363"/>
                                      <a:pt x="371" y="366"/>
                                      <a:pt x="367" y="364"/>
                                    </a:cubicBezTo>
                                    <a:cubicBezTo>
                                      <a:pt x="300" y="328"/>
                                      <a:pt x="300" y="328"/>
                                      <a:pt x="300" y="328"/>
                                    </a:cubicBezTo>
                                    <a:cubicBezTo>
                                      <a:pt x="298" y="327"/>
                                      <a:pt x="297" y="327"/>
                                      <a:pt x="295" y="328"/>
                                    </a:cubicBezTo>
                                    <a:cubicBezTo>
                                      <a:pt x="228" y="363"/>
                                      <a:pt x="228" y="363"/>
                                      <a:pt x="228" y="363"/>
                                    </a:cubicBezTo>
                                    <a:cubicBezTo>
                                      <a:pt x="224" y="365"/>
                                      <a:pt x="219" y="361"/>
                                      <a:pt x="220" y="357"/>
                                    </a:cubicBezTo>
                                    <a:cubicBezTo>
                                      <a:pt x="234" y="282"/>
                                      <a:pt x="234" y="282"/>
                                      <a:pt x="234" y="282"/>
                                    </a:cubicBezTo>
                                    <a:cubicBezTo>
                                      <a:pt x="234" y="280"/>
                                      <a:pt x="234" y="278"/>
                                      <a:pt x="232" y="277"/>
                                    </a:cubicBezTo>
                                    <a:cubicBezTo>
                                      <a:pt x="179" y="224"/>
                                      <a:pt x="179" y="224"/>
                                      <a:pt x="179" y="224"/>
                                    </a:cubicBezTo>
                                    <a:cubicBezTo>
                                      <a:pt x="176" y="221"/>
                                      <a:pt x="177" y="215"/>
                                      <a:pt x="182" y="215"/>
                                    </a:cubicBezTo>
                                    <a:cubicBezTo>
                                      <a:pt x="256" y="204"/>
                                      <a:pt x="256" y="204"/>
                                      <a:pt x="256" y="204"/>
                                    </a:cubicBezTo>
                                    <a:cubicBezTo>
                                      <a:pt x="258" y="204"/>
                                      <a:pt x="260" y="203"/>
                                      <a:pt x="261" y="202"/>
                                    </a:cubicBezTo>
                                    <a:cubicBezTo>
                                      <a:pt x="295" y="134"/>
                                      <a:pt x="295" y="134"/>
                                      <a:pt x="295" y="134"/>
                                    </a:cubicBezTo>
                                    <a:cubicBezTo>
                                      <a:pt x="297" y="130"/>
                                      <a:pt x="302" y="130"/>
                                      <a:pt x="304" y="134"/>
                                    </a:cubicBezTo>
                                    <a:cubicBezTo>
                                      <a:pt x="337" y="202"/>
                                      <a:pt x="337" y="202"/>
                                      <a:pt x="337" y="202"/>
                                    </a:cubicBezTo>
                                    <a:cubicBezTo>
                                      <a:pt x="338" y="204"/>
                                      <a:pt x="339" y="205"/>
                                      <a:pt x="341" y="206"/>
                                    </a:cubicBezTo>
                                    <a:cubicBezTo>
                                      <a:pt x="416" y="217"/>
                                      <a:pt x="416" y="217"/>
                                      <a:pt x="416" y="217"/>
                                    </a:cubicBezTo>
                                    <a:cubicBezTo>
                                      <a:pt x="420" y="218"/>
                                      <a:pt x="422" y="223"/>
                                      <a:pt x="419" y="226"/>
                                    </a:cubicBezTo>
                                    <a:close/>
                                    <a:moveTo>
                                      <a:pt x="1146" y="0"/>
                                    </a:moveTo>
                                    <a:cubicBezTo>
                                      <a:pt x="1042" y="0"/>
                                      <a:pt x="958" y="87"/>
                                      <a:pt x="958" y="192"/>
                                    </a:cubicBezTo>
                                    <a:cubicBezTo>
                                      <a:pt x="958" y="289"/>
                                      <a:pt x="1115" y="567"/>
                                      <a:pt x="1142" y="613"/>
                                    </a:cubicBezTo>
                                    <a:cubicBezTo>
                                      <a:pt x="1144" y="616"/>
                                      <a:pt x="1148" y="616"/>
                                      <a:pt x="1149" y="613"/>
                                    </a:cubicBezTo>
                                    <a:cubicBezTo>
                                      <a:pt x="1176" y="567"/>
                                      <a:pt x="1331" y="289"/>
                                      <a:pt x="1331" y="192"/>
                                    </a:cubicBezTo>
                                    <a:cubicBezTo>
                                      <a:pt x="1331" y="87"/>
                                      <a:pt x="1249" y="0"/>
                                      <a:pt x="1146" y="0"/>
                                    </a:cubicBezTo>
                                    <a:close/>
                                    <a:moveTo>
                                      <a:pt x="1220" y="155"/>
                                    </a:moveTo>
                                    <a:cubicBezTo>
                                      <a:pt x="1186" y="188"/>
                                      <a:pt x="1186" y="188"/>
                                      <a:pt x="1186" y="188"/>
                                    </a:cubicBezTo>
                                    <a:cubicBezTo>
                                      <a:pt x="1185" y="188"/>
                                      <a:pt x="1185" y="190"/>
                                      <a:pt x="1185" y="191"/>
                                    </a:cubicBezTo>
                                    <a:cubicBezTo>
                                      <a:pt x="1192" y="238"/>
                                      <a:pt x="1192" y="238"/>
                                      <a:pt x="1192" y="238"/>
                                    </a:cubicBezTo>
                                    <a:cubicBezTo>
                                      <a:pt x="1193" y="240"/>
                                      <a:pt x="1190" y="242"/>
                                      <a:pt x="1187" y="241"/>
                                    </a:cubicBezTo>
                                    <a:cubicBezTo>
                                      <a:pt x="1146" y="219"/>
                                      <a:pt x="1146" y="219"/>
                                      <a:pt x="1146" y="219"/>
                                    </a:cubicBezTo>
                                    <a:cubicBezTo>
                                      <a:pt x="1145" y="218"/>
                                      <a:pt x="1144" y="218"/>
                                      <a:pt x="1143" y="218"/>
                                    </a:cubicBezTo>
                                    <a:cubicBezTo>
                                      <a:pt x="1101" y="240"/>
                                      <a:pt x="1101" y="240"/>
                                      <a:pt x="1101" y="240"/>
                                    </a:cubicBezTo>
                                    <a:cubicBezTo>
                                      <a:pt x="1098" y="241"/>
                                      <a:pt x="1095" y="239"/>
                                      <a:pt x="1096" y="237"/>
                                    </a:cubicBezTo>
                                    <a:cubicBezTo>
                                      <a:pt x="1104" y="190"/>
                                      <a:pt x="1104" y="190"/>
                                      <a:pt x="1104" y="190"/>
                                    </a:cubicBezTo>
                                    <a:cubicBezTo>
                                      <a:pt x="1104" y="189"/>
                                      <a:pt x="1104" y="188"/>
                                      <a:pt x="1103" y="187"/>
                                    </a:cubicBezTo>
                                    <a:cubicBezTo>
                                      <a:pt x="1070" y="153"/>
                                      <a:pt x="1070" y="153"/>
                                      <a:pt x="1070" y="153"/>
                                    </a:cubicBezTo>
                                    <a:cubicBezTo>
                                      <a:pt x="1068" y="151"/>
                                      <a:pt x="1069" y="148"/>
                                      <a:pt x="1072" y="148"/>
                                    </a:cubicBezTo>
                                    <a:cubicBezTo>
                                      <a:pt x="1118" y="141"/>
                                      <a:pt x="1118" y="141"/>
                                      <a:pt x="1118" y="141"/>
                                    </a:cubicBezTo>
                                    <a:cubicBezTo>
                                      <a:pt x="1120" y="141"/>
                                      <a:pt x="1121" y="141"/>
                                      <a:pt x="1121" y="139"/>
                                    </a:cubicBezTo>
                                    <a:cubicBezTo>
                                      <a:pt x="1142" y="97"/>
                                      <a:pt x="1142" y="97"/>
                                      <a:pt x="1142" y="97"/>
                                    </a:cubicBezTo>
                                    <a:cubicBezTo>
                                      <a:pt x="1144" y="95"/>
                                      <a:pt x="1147" y="95"/>
                                      <a:pt x="1149" y="97"/>
                                    </a:cubicBezTo>
                                    <a:cubicBezTo>
                                      <a:pt x="1169" y="140"/>
                                      <a:pt x="1169" y="140"/>
                                      <a:pt x="1169" y="140"/>
                                    </a:cubicBezTo>
                                    <a:cubicBezTo>
                                      <a:pt x="1169" y="141"/>
                                      <a:pt x="1170" y="142"/>
                                      <a:pt x="1171" y="142"/>
                                    </a:cubicBezTo>
                                    <a:cubicBezTo>
                                      <a:pt x="1218" y="149"/>
                                      <a:pt x="1218" y="149"/>
                                      <a:pt x="1218" y="149"/>
                                    </a:cubicBezTo>
                                    <a:cubicBezTo>
                                      <a:pt x="1221" y="150"/>
                                      <a:pt x="1222" y="153"/>
                                      <a:pt x="1220" y="15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1" name="Freeform 16"/>
                            <wps:cNvSpPr>
                              <a:spLocks noEditPoints="1"/>
                            </wps:cNvSpPr>
                            <wps:spPr bwMode="auto">
                              <a:xfrm>
                                <a:off x="102383" y="110183"/>
                                <a:ext cx="3956" cy="2665"/>
                              </a:xfrm>
                              <a:custGeom>
                                <a:avLst/>
                                <a:gdLst>
                                  <a:gd name="T0" fmla="*/ 663 w 2112"/>
                                  <a:gd name="T1" fmla="*/ 1199 h 1421"/>
                                  <a:gd name="T2" fmla="*/ 469 w 2112"/>
                                  <a:gd name="T3" fmla="*/ 844 h 1421"/>
                                  <a:gd name="T4" fmla="*/ 695 w 2112"/>
                                  <a:gd name="T5" fmla="*/ 0 h 1421"/>
                                  <a:gd name="T6" fmla="*/ 920 w 2112"/>
                                  <a:gd name="T7" fmla="*/ 844 h 1421"/>
                                  <a:gd name="T8" fmla="*/ 727 w 2112"/>
                                  <a:gd name="T9" fmla="*/ 1199 h 1421"/>
                                  <a:gd name="T10" fmla="*/ 695 w 2112"/>
                                  <a:gd name="T11" fmla="*/ 1218 h 1421"/>
                                  <a:gd name="T12" fmla="*/ 352 w 2112"/>
                                  <a:gd name="T13" fmla="*/ 395 h 1421"/>
                                  <a:gd name="T14" fmla="*/ 662 w 2112"/>
                                  <a:gd name="T15" fmla="*/ 1110 h 1421"/>
                                  <a:gd name="T16" fmla="*/ 728 w 2112"/>
                                  <a:gd name="T17" fmla="*/ 1110 h 1421"/>
                                  <a:gd name="T18" fmla="*/ 1036 w 2112"/>
                                  <a:gd name="T19" fmla="*/ 395 h 1421"/>
                                  <a:gd name="T20" fmla="*/ 1344 w 2112"/>
                                  <a:gd name="T21" fmla="*/ 593 h 1421"/>
                                  <a:gd name="T22" fmla="*/ 1081 w 2112"/>
                                  <a:gd name="T23" fmla="*/ 587 h 1421"/>
                                  <a:gd name="T24" fmla="*/ 1364 w 2112"/>
                                  <a:gd name="T25" fmla="*/ 631 h 1421"/>
                                  <a:gd name="T26" fmla="*/ 2110 w 2112"/>
                                  <a:gd name="T27" fmla="*/ 1377 h 1421"/>
                                  <a:gd name="T28" fmla="*/ 1876 w 2112"/>
                                  <a:gd name="T29" fmla="*/ 587 h 1421"/>
                                  <a:gd name="T30" fmla="*/ 1736 w 2112"/>
                                  <a:gd name="T31" fmla="*/ 592 h 1421"/>
                                  <a:gd name="T32" fmla="*/ 1876 w 2112"/>
                                  <a:gd name="T33" fmla="*/ 631 h 1421"/>
                                  <a:gd name="T34" fmla="*/ 2064 w 2112"/>
                                  <a:gd name="T35" fmla="*/ 1377 h 1421"/>
                                  <a:gd name="T36" fmla="*/ 232 w 2112"/>
                                  <a:gd name="T37" fmla="*/ 631 h 1421"/>
                                  <a:gd name="T38" fmla="*/ 324 w 2112"/>
                                  <a:gd name="T39" fmla="*/ 631 h 1421"/>
                                  <a:gd name="T40" fmla="*/ 236 w 2112"/>
                                  <a:gd name="T41" fmla="*/ 587 h 1421"/>
                                  <a:gd name="T42" fmla="*/ 2 w 2112"/>
                                  <a:gd name="T43" fmla="*/ 1377 h 1421"/>
                                  <a:gd name="T44" fmla="*/ 45 w 2112"/>
                                  <a:gd name="T45" fmla="*/ 1421 h 1421"/>
                                  <a:gd name="T46" fmla="*/ 2104 w 2112"/>
                                  <a:gd name="T47" fmla="*/ 1405 h 1421"/>
                                  <a:gd name="T48" fmla="*/ 1541 w 2112"/>
                                  <a:gd name="T49" fmla="*/ 826 h 1421"/>
                                  <a:gd name="T50" fmla="*/ 1487 w 2112"/>
                                  <a:gd name="T51" fmla="*/ 765 h 1421"/>
                                  <a:gd name="T52" fmla="*/ 1276 w 2112"/>
                                  <a:gd name="T53" fmla="*/ 270 h 1421"/>
                                  <a:gd name="T54" fmla="*/ 1804 w 2112"/>
                                  <a:gd name="T55" fmla="*/ 270 h 1421"/>
                                  <a:gd name="T56" fmla="*/ 1594 w 2112"/>
                                  <a:gd name="T57" fmla="*/ 765 h 1421"/>
                                  <a:gd name="T58" fmla="*/ 1541 w 2112"/>
                                  <a:gd name="T59" fmla="*/ 826 h 1421"/>
                                  <a:gd name="T60" fmla="*/ 1541 w 2112"/>
                                  <a:gd name="T61" fmla="*/ 44 h 1421"/>
                                  <a:gd name="T62" fmla="*/ 1423 w 2112"/>
                                  <a:gd name="T63" fmla="*/ 553 h 1421"/>
                                  <a:gd name="T64" fmla="*/ 1541 w 2112"/>
                                  <a:gd name="T65" fmla="*/ 770 h 1421"/>
                                  <a:gd name="T66" fmla="*/ 1658 w 2112"/>
                                  <a:gd name="T67" fmla="*/ 553 h 1421"/>
                                  <a:gd name="T68" fmla="*/ 1541 w 2112"/>
                                  <a:gd name="T69" fmla="*/ 44 h 1421"/>
                                  <a:gd name="T70" fmla="*/ 1195 w 2112"/>
                                  <a:gd name="T71" fmla="*/ 908 h 1421"/>
                                  <a:gd name="T72" fmla="*/ 1195 w 2112"/>
                                  <a:gd name="T73" fmla="*/ 826 h 1421"/>
                                  <a:gd name="T74" fmla="*/ 1449 w 2112"/>
                                  <a:gd name="T75" fmla="*/ 787 h 1421"/>
                                  <a:gd name="T76" fmla="*/ 1195 w 2112"/>
                                  <a:gd name="T77" fmla="*/ 782 h 1421"/>
                                  <a:gd name="T78" fmla="*/ 1195 w 2112"/>
                                  <a:gd name="T79" fmla="*/ 952 h 1421"/>
                                  <a:gd name="T80" fmla="*/ 1659 w 2112"/>
                                  <a:gd name="T81" fmla="*/ 1063 h 1421"/>
                                  <a:gd name="T82" fmla="*/ 793 w 2112"/>
                                  <a:gd name="T83" fmla="*/ 1174 h 1421"/>
                                  <a:gd name="T84" fmla="*/ 1548 w 2112"/>
                                  <a:gd name="T85" fmla="*/ 1218 h 1421"/>
                                  <a:gd name="T86" fmla="*/ 1548 w 2112"/>
                                  <a:gd name="T87" fmla="*/ 908 h 1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112" h="1421">
                                    <a:moveTo>
                                      <a:pt x="695" y="1218"/>
                                    </a:moveTo>
                                    <a:cubicBezTo>
                                      <a:pt x="681" y="1218"/>
                                      <a:pt x="669" y="1211"/>
                                      <a:pt x="663" y="1199"/>
                                    </a:cubicBezTo>
                                    <a:cubicBezTo>
                                      <a:pt x="624" y="1132"/>
                                      <a:pt x="624" y="1132"/>
                                      <a:pt x="624" y="1132"/>
                                    </a:cubicBezTo>
                                    <a:cubicBezTo>
                                      <a:pt x="623" y="1131"/>
                                      <a:pt x="545" y="997"/>
                                      <a:pt x="469" y="844"/>
                                    </a:cubicBezTo>
                                    <a:cubicBezTo>
                                      <a:pt x="360" y="627"/>
                                      <a:pt x="308" y="480"/>
                                      <a:pt x="308" y="395"/>
                                    </a:cubicBezTo>
                                    <a:cubicBezTo>
                                      <a:pt x="308" y="177"/>
                                      <a:pt x="481" y="0"/>
                                      <a:pt x="695" y="0"/>
                                    </a:cubicBezTo>
                                    <a:cubicBezTo>
                                      <a:pt x="907" y="0"/>
                                      <a:pt x="1080" y="177"/>
                                      <a:pt x="1080" y="395"/>
                                    </a:cubicBezTo>
                                    <a:cubicBezTo>
                                      <a:pt x="1080" y="480"/>
                                      <a:pt x="1027" y="627"/>
                                      <a:pt x="920" y="844"/>
                                    </a:cubicBezTo>
                                    <a:cubicBezTo>
                                      <a:pt x="844" y="997"/>
                                      <a:pt x="767" y="1131"/>
                                      <a:pt x="766" y="1132"/>
                                    </a:cubicBezTo>
                                    <a:cubicBezTo>
                                      <a:pt x="727" y="1199"/>
                                      <a:pt x="727" y="1199"/>
                                      <a:pt x="727" y="1199"/>
                                    </a:cubicBezTo>
                                    <a:cubicBezTo>
                                      <a:pt x="721" y="1211"/>
                                      <a:pt x="709" y="1218"/>
                                      <a:pt x="695" y="1218"/>
                                    </a:cubicBezTo>
                                    <a:cubicBezTo>
                                      <a:pt x="695" y="1218"/>
                                      <a:pt x="695" y="1218"/>
                                      <a:pt x="695" y="1218"/>
                                    </a:cubicBezTo>
                                    <a:close/>
                                    <a:moveTo>
                                      <a:pt x="695" y="44"/>
                                    </a:moveTo>
                                    <a:cubicBezTo>
                                      <a:pt x="506" y="44"/>
                                      <a:pt x="352" y="202"/>
                                      <a:pt x="352" y="395"/>
                                    </a:cubicBezTo>
                                    <a:cubicBezTo>
                                      <a:pt x="352" y="473"/>
                                      <a:pt x="403" y="614"/>
                                      <a:pt x="508" y="825"/>
                                    </a:cubicBezTo>
                                    <a:cubicBezTo>
                                      <a:pt x="584" y="976"/>
                                      <a:pt x="661" y="1109"/>
                                      <a:pt x="662" y="1110"/>
                                    </a:cubicBezTo>
                                    <a:cubicBezTo>
                                      <a:pt x="695" y="1167"/>
                                      <a:pt x="695" y="1167"/>
                                      <a:pt x="695" y="1167"/>
                                    </a:cubicBezTo>
                                    <a:cubicBezTo>
                                      <a:pt x="728" y="1110"/>
                                      <a:pt x="728" y="1110"/>
                                      <a:pt x="728" y="1110"/>
                                    </a:cubicBezTo>
                                    <a:cubicBezTo>
                                      <a:pt x="729" y="1109"/>
                                      <a:pt x="805" y="976"/>
                                      <a:pt x="880" y="825"/>
                                    </a:cubicBezTo>
                                    <a:cubicBezTo>
                                      <a:pt x="985" y="614"/>
                                      <a:pt x="1036" y="473"/>
                                      <a:pt x="1036" y="395"/>
                                    </a:cubicBezTo>
                                    <a:cubicBezTo>
                                      <a:pt x="1036" y="202"/>
                                      <a:pt x="883" y="44"/>
                                      <a:pt x="695" y="44"/>
                                    </a:cubicBezTo>
                                    <a:close/>
                                    <a:moveTo>
                                      <a:pt x="1344" y="593"/>
                                    </a:moveTo>
                                    <a:cubicBezTo>
                                      <a:pt x="1343" y="591"/>
                                      <a:pt x="1343" y="589"/>
                                      <a:pt x="1342" y="587"/>
                                    </a:cubicBezTo>
                                    <a:cubicBezTo>
                                      <a:pt x="1081" y="587"/>
                                      <a:pt x="1081" y="587"/>
                                      <a:pt x="1081" y="587"/>
                                    </a:cubicBezTo>
                                    <a:cubicBezTo>
                                      <a:pt x="1076" y="601"/>
                                      <a:pt x="1070" y="616"/>
                                      <a:pt x="1064" y="631"/>
                                    </a:cubicBezTo>
                                    <a:cubicBezTo>
                                      <a:pt x="1364" y="631"/>
                                      <a:pt x="1364" y="631"/>
                                      <a:pt x="1364" y="631"/>
                                    </a:cubicBezTo>
                                    <a:cubicBezTo>
                                      <a:pt x="1357" y="619"/>
                                      <a:pt x="1351" y="606"/>
                                      <a:pt x="1344" y="593"/>
                                    </a:cubicBezTo>
                                    <a:close/>
                                    <a:moveTo>
                                      <a:pt x="2110" y="1377"/>
                                    </a:moveTo>
                                    <a:cubicBezTo>
                                      <a:pt x="1921" y="615"/>
                                      <a:pt x="1921" y="615"/>
                                      <a:pt x="1921" y="615"/>
                                    </a:cubicBezTo>
                                    <a:cubicBezTo>
                                      <a:pt x="1916" y="596"/>
                                      <a:pt x="1894" y="587"/>
                                      <a:pt x="1876" y="587"/>
                                    </a:cubicBezTo>
                                    <a:cubicBezTo>
                                      <a:pt x="1739" y="587"/>
                                      <a:pt x="1739" y="587"/>
                                      <a:pt x="1739" y="587"/>
                                    </a:cubicBezTo>
                                    <a:cubicBezTo>
                                      <a:pt x="1738" y="589"/>
                                      <a:pt x="1737" y="591"/>
                                      <a:pt x="1736" y="592"/>
                                    </a:cubicBezTo>
                                    <a:cubicBezTo>
                                      <a:pt x="1730" y="605"/>
                                      <a:pt x="1723" y="618"/>
                                      <a:pt x="1717" y="631"/>
                                    </a:cubicBezTo>
                                    <a:cubicBezTo>
                                      <a:pt x="1876" y="631"/>
                                      <a:pt x="1876" y="631"/>
                                      <a:pt x="1876" y="631"/>
                                    </a:cubicBezTo>
                                    <a:cubicBezTo>
                                      <a:pt x="1877" y="631"/>
                                      <a:pt x="1879" y="631"/>
                                      <a:pt x="1880" y="631"/>
                                    </a:cubicBezTo>
                                    <a:cubicBezTo>
                                      <a:pt x="2064" y="1377"/>
                                      <a:pt x="2064" y="1377"/>
                                      <a:pt x="2064" y="1377"/>
                                    </a:cubicBezTo>
                                    <a:cubicBezTo>
                                      <a:pt x="48" y="1377"/>
                                      <a:pt x="48" y="1377"/>
                                      <a:pt x="48" y="1377"/>
                                    </a:cubicBezTo>
                                    <a:cubicBezTo>
                                      <a:pt x="232" y="631"/>
                                      <a:pt x="232" y="631"/>
                                      <a:pt x="232" y="631"/>
                                    </a:cubicBezTo>
                                    <a:cubicBezTo>
                                      <a:pt x="233" y="631"/>
                                      <a:pt x="235" y="631"/>
                                      <a:pt x="236" y="631"/>
                                    </a:cubicBezTo>
                                    <a:cubicBezTo>
                                      <a:pt x="324" y="631"/>
                                      <a:pt x="324" y="631"/>
                                      <a:pt x="324" y="631"/>
                                    </a:cubicBezTo>
                                    <a:cubicBezTo>
                                      <a:pt x="318" y="616"/>
                                      <a:pt x="312" y="601"/>
                                      <a:pt x="307" y="587"/>
                                    </a:cubicBezTo>
                                    <a:cubicBezTo>
                                      <a:pt x="236" y="587"/>
                                      <a:pt x="236" y="587"/>
                                      <a:pt x="236" y="587"/>
                                    </a:cubicBezTo>
                                    <a:cubicBezTo>
                                      <a:pt x="218" y="587"/>
                                      <a:pt x="196" y="596"/>
                                      <a:pt x="191" y="615"/>
                                    </a:cubicBezTo>
                                    <a:cubicBezTo>
                                      <a:pt x="2" y="1377"/>
                                      <a:pt x="2" y="1377"/>
                                      <a:pt x="2" y="1377"/>
                                    </a:cubicBezTo>
                                    <a:cubicBezTo>
                                      <a:pt x="0" y="1387"/>
                                      <a:pt x="2" y="1397"/>
                                      <a:pt x="8" y="1405"/>
                                    </a:cubicBezTo>
                                    <a:cubicBezTo>
                                      <a:pt x="16" y="1415"/>
                                      <a:pt x="30" y="1421"/>
                                      <a:pt x="45" y="1421"/>
                                    </a:cubicBezTo>
                                    <a:cubicBezTo>
                                      <a:pt x="2067" y="1421"/>
                                      <a:pt x="2067" y="1421"/>
                                      <a:pt x="2067" y="1421"/>
                                    </a:cubicBezTo>
                                    <a:cubicBezTo>
                                      <a:pt x="2082" y="1421"/>
                                      <a:pt x="2096" y="1415"/>
                                      <a:pt x="2104" y="1405"/>
                                    </a:cubicBezTo>
                                    <a:cubicBezTo>
                                      <a:pt x="2110" y="1397"/>
                                      <a:pt x="2112" y="1387"/>
                                      <a:pt x="2110" y="1377"/>
                                    </a:cubicBezTo>
                                    <a:close/>
                                    <a:moveTo>
                                      <a:pt x="1541" y="826"/>
                                    </a:moveTo>
                                    <a:cubicBezTo>
                                      <a:pt x="1529" y="826"/>
                                      <a:pt x="1519" y="819"/>
                                      <a:pt x="1513" y="810"/>
                                    </a:cubicBezTo>
                                    <a:cubicBezTo>
                                      <a:pt x="1487" y="765"/>
                                      <a:pt x="1487" y="765"/>
                                      <a:pt x="1487" y="765"/>
                                    </a:cubicBezTo>
                                    <a:cubicBezTo>
                                      <a:pt x="1487" y="764"/>
                                      <a:pt x="1435" y="675"/>
                                      <a:pt x="1384" y="573"/>
                                    </a:cubicBezTo>
                                    <a:cubicBezTo>
                                      <a:pt x="1310" y="425"/>
                                      <a:pt x="1276" y="329"/>
                                      <a:pt x="1276" y="270"/>
                                    </a:cubicBezTo>
                                    <a:cubicBezTo>
                                      <a:pt x="1276" y="122"/>
                                      <a:pt x="1395" y="0"/>
                                      <a:pt x="1541" y="0"/>
                                    </a:cubicBezTo>
                                    <a:cubicBezTo>
                                      <a:pt x="1686" y="0"/>
                                      <a:pt x="1804" y="122"/>
                                      <a:pt x="1804" y="270"/>
                                    </a:cubicBezTo>
                                    <a:cubicBezTo>
                                      <a:pt x="1804" y="329"/>
                                      <a:pt x="1770" y="425"/>
                                      <a:pt x="1697" y="573"/>
                                    </a:cubicBezTo>
                                    <a:cubicBezTo>
                                      <a:pt x="1647" y="675"/>
                                      <a:pt x="1595" y="764"/>
                                      <a:pt x="1594" y="765"/>
                                    </a:cubicBezTo>
                                    <a:cubicBezTo>
                                      <a:pt x="1569" y="809"/>
                                      <a:pt x="1569" y="809"/>
                                      <a:pt x="1569" y="809"/>
                                    </a:cubicBezTo>
                                    <a:cubicBezTo>
                                      <a:pt x="1563" y="819"/>
                                      <a:pt x="1552" y="826"/>
                                      <a:pt x="1541" y="826"/>
                                    </a:cubicBezTo>
                                    <a:cubicBezTo>
                                      <a:pt x="1541" y="826"/>
                                      <a:pt x="1541" y="826"/>
                                      <a:pt x="1541" y="826"/>
                                    </a:cubicBezTo>
                                    <a:close/>
                                    <a:moveTo>
                                      <a:pt x="1541" y="44"/>
                                    </a:moveTo>
                                    <a:cubicBezTo>
                                      <a:pt x="1419" y="44"/>
                                      <a:pt x="1320" y="146"/>
                                      <a:pt x="1320" y="270"/>
                                    </a:cubicBezTo>
                                    <a:cubicBezTo>
                                      <a:pt x="1320" y="321"/>
                                      <a:pt x="1354" y="416"/>
                                      <a:pt x="1423" y="553"/>
                                    </a:cubicBezTo>
                                    <a:cubicBezTo>
                                      <a:pt x="1474" y="655"/>
                                      <a:pt x="1525" y="742"/>
                                      <a:pt x="1525" y="743"/>
                                    </a:cubicBezTo>
                                    <a:cubicBezTo>
                                      <a:pt x="1541" y="770"/>
                                      <a:pt x="1541" y="770"/>
                                      <a:pt x="1541" y="770"/>
                                    </a:cubicBezTo>
                                    <a:cubicBezTo>
                                      <a:pt x="1556" y="743"/>
                                      <a:pt x="1556" y="743"/>
                                      <a:pt x="1556" y="743"/>
                                    </a:cubicBezTo>
                                    <a:cubicBezTo>
                                      <a:pt x="1557" y="742"/>
                                      <a:pt x="1607" y="655"/>
                                      <a:pt x="1658" y="553"/>
                                    </a:cubicBezTo>
                                    <a:cubicBezTo>
                                      <a:pt x="1726" y="416"/>
                                      <a:pt x="1760" y="321"/>
                                      <a:pt x="1760" y="270"/>
                                    </a:cubicBezTo>
                                    <a:cubicBezTo>
                                      <a:pt x="1760" y="146"/>
                                      <a:pt x="1662" y="44"/>
                                      <a:pt x="1541" y="44"/>
                                    </a:cubicBezTo>
                                    <a:close/>
                                    <a:moveTo>
                                      <a:pt x="1548" y="908"/>
                                    </a:moveTo>
                                    <a:cubicBezTo>
                                      <a:pt x="1195" y="908"/>
                                      <a:pt x="1195" y="908"/>
                                      <a:pt x="1195" y="908"/>
                                    </a:cubicBezTo>
                                    <a:cubicBezTo>
                                      <a:pt x="1172" y="908"/>
                                      <a:pt x="1154" y="889"/>
                                      <a:pt x="1154" y="867"/>
                                    </a:cubicBezTo>
                                    <a:cubicBezTo>
                                      <a:pt x="1154" y="844"/>
                                      <a:pt x="1172" y="826"/>
                                      <a:pt x="1195" y="826"/>
                                    </a:cubicBezTo>
                                    <a:cubicBezTo>
                                      <a:pt x="1471" y="826"/>
                                      <a:pt x="1471" y="826"/>
                                      <a:pt x="1471" y="826"/>
                                    </a:cubicBezTo>
                                    <a:cubicBezTo>
                                      <a:pt x="1449" y="787"/>
                                      <a:pt x="1449" y="787"/>
                                      <a:pt x="1449" y="787"/>
                                    </a:cubicBezTo>
                                    <a:cubicBezTo>
                                      <a:pt x="1449" y="787"/>
                                      <a:pt x="1448" y="785"/>
                                      <a:pt x="1446" y="782"/>
                                    </a:cubicBezTo>
                                    <a:cubicBezTo>
                                      <a:pt x="1195" y="782"/>
                                      <a:pt x="1195" y="782"/>
                                      <a:pt x="1195" y="782"/>
                                    </a:cubicBezTo>
                                    <a:cubicBezTo>
                                      <a:pt x="1148" y="782"/>
                                      <a:pt x="1110" y="820"/>
                                      <a:pt x="1110" y="867"/>
                                    </a:cubicBezTo>
                                    <a:cubicBezTo>
                                      <a:pt x="1110" y="914"/>
                                      <a:pt x="1148" y="952"/>
                                      <a:pt x="1195" y="952"/>
                                    </a:cubicBezTo>
                                    <a:cubicBezTo>
                                      <a:pt x="1548" y="952"/>
                                      <a:pt x="1548" y="952"/>
                                      <a:pt x="1548" y="952"/>
                                    </a:cubicBezTo>
                                    <a:cubicBezTo>
                                      <a:pt x="1609" y="952"/>
                                      <a:pt x="1659" y="1002"/>
                                      <a:pt x="1659" y="1063"/>
                                    </a:cubicBezTo>
                                    <a:cubicBezTo>
                                      <a:pt x="1659" y="1124"/>
                                      <a:pt x="1609" y="1174"/>
                                      <a:pt x="1548" y="1174"/>
                                    </a:cubicBezTo>
                                    <a:cubicBezTo>
                                      <a:pt x="793" y="1174"/>
                                      <a:pt x="793" y="1174"/>
                                      <a:pt x="793" y="1174"/>
                                    </a:cubicBezTo>
                                    <a:cubicBezTo>
                                      <a:pt x="767" y="1218"/>
                                      <a:pt x="767" y="1218"/>
                                      <a:pt x="767" y="1218"/>
                                    </a:cubicBezTo>
                                    <a:cubicBezTo>
                                      <a:pt x="1548" y="1218"/>
                                      <a:pt x="1548" y="1218"/>
                                      <a:pt x="1548" y="1218"/>
                                    </a:cubicBezTo>
                                    <a:cubicBezTo>
                                      <a:pt x="1633" y="1218"/>
                                      <a:pt x="1703" y="1148"/>
                                      <a:pt x="1703" y="1063"/>
                                    </a:cubicBezTo>
                                    <a:cubicBezTo>
                                      <a:pt x="1703" y="977"/>
                                      <a:pt x="1633" y="908"/>
                                      <a:pt x="1548" y="908"/>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442" name="Group 442"/>
                        <wpg:cNvGrpSpPr>
                          <a:grpSpLocks noChangeAspect="1"/>
                        </wpg:cNvGrpSpPr>
                        <wpg:grpSpPr>
                          <a:xfrm>
                            <a:off x="792732" y="0"/>
                            <a:ext cx="379109" cy="379461"/>
                            <a:chOff x="792732" y="0"/>
                            <a:chExt cx="697878" cy="698526"/>
                          </a:xfrm>
                        </wpg:grpSpPr>
                        <wps:wsp>
                          <wps:cNvPr id="443" name="Oval 443"/>
                          <wps:cNvSpPr/>
                          <wps:spPr>
                            <a:xfrm>
                              <a:off x="792732"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44" name="Group 444"/>
                          <wpg:cNvGrpSpPr>
                            <a:grpSpLocks noChangeAspect="1"/>
                          </wpg:cNvGrpSpPr>
                          <wpg:grpSpPr>
                            <a:xfrm>
                              <a:off x="894934" y="102297"/>
                              <a:ext cx="493474" cy="493932"/>
                              <a:chOff x="894934" y="102297"/>
                              <a:chExt cx="1644396" cy="1645920"/>
                            </a:xfrm>
                          </wpg:grpSpPr>
                          <wps:wsp>
                            <wps:cNvPr id="445" name="AutoShape 18"/>
                            <wps:cNvSpPr>
                              <a:spLocks noChangeAspect="1" noChangeArrowheads="1" noTextEdit="1"/>
                            </wps:cNvSpPr>
                            <wps:spPr bwMode="auto">
                              <a:xfrm>
                                <a:off x="894934" y="102297"/>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446" name="Group 446"/>
                            <wpg:cNvGrpSpPr/>
                            <wpg:grpSpPr>
                              <a:xfrm>
                                <a:off x="1136107" y="249363"/>
                                <a:ext cx="1163574" cy="1348740"/>
                                <a:chOff x="1136107" y="249363"/>
                                <a:chExt cx="1163574" cy="1348740"/>
                              </a:xfrm>
                            </wpg:grpSpPr>
                            <wps:wsp>
                              <wps:cNvPr id="447" name="Freeform 20"/>
                              <wps:cNvSpPr>
                                <a:spLocks noEditPoints="1"/>
                              </wps:cNvSpPr>
                              <wps:spPr bwMode="auto">
                                <a:xfrm>
                                  <a:off x="1446622" y="249363"/>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8" name="Freeform 21"/>
                              <wps:cNvSpPr>
                                <a:spLocks noEditPoints="1"/>
                              </wps:cNvSpPr>
                              <wps:spPr bwMode="auto">
                                <a:xfrm>
                                  <a:off x="1136107" y="399477"/>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grpSp>
                        <wpg:cNvPr id="449" name="Group 449"/>
                        <wpg:cNvGrpSpPr/>
                        <wpg:grpSpPr>
                          <a:xfrm>
                            <a:off x="2037856" y="1078"/>
                            <a:ext cx="380555" cy="380555"/>
                            <a:chOff x="2037856" y="1078"/>
                            <a:chExt cx="559609" cy="559608"/>
                          </a:xfrm>
                        </wpg:grpSpPr>
                        <wps:wsp>
                          <wps:cNvPr id="450" name="Oval 450"/>
                          <wps:cNvSpPr/>
                          <wps:spPr>
                            <a:xfrm>
                              <a:off x="2037856" y="1078"/>
                              <a:ext cx="559609" cy="55960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51" name="bcgIcons_Satellite"/>
                          <wpg:cNvGrpSpPr>
                            <a:grpSpLocks noChangeAspect="1"/>
                          </wpg:cNvGrpSpPr>
                          <wpg:grpSpPr bwMode="auto">
                            <a:xfrm>
                              <a:off x="2111934" y="74965"/>
                              <a:ext cx="411454" cy="411835"/>
                              <a:chOff x="2111934" y="74965"/>
                              <a:chExt cx="4316" cy="4320"/>
                            </a:xfrm>
                          </wpg:grpSpPr>
                          <wps:wsp>
                            <wps:cNvPr id="452" name="AutoShape 29"/>
                            <wps:cNvSpPr>
                              <a:spLocks noChangeAspect="1" noChangeArrowheads="1" noTextEdit="1"/>
                            </wps:cNvSpPr>
                            <wps:spPr bwMode="auto">
                              <a:xfrm>
                                <a:off x="2111934" y="74965"/>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53" name="Freeform 31"/>
                            <wps:cNvSpPr>
                              <a:spLocks noEditPoints="1"/>
                            </wps:cNvSpPr>
                            <wps:spPr bwMode="auto">
                              <a:xfrm>
                                <a:off x="2112498" y="75529"/>
                                <a:ext cx="2954" cy="2957"/>
                              </a:xfrm>
                              <a:custGeom>
                                <a:avLst/>
                                <a:gdLst>
                                  <a:gd name="T0" fmla="*/ 104 w 1577"/>
                                  <a:gd name="T1" fmla="*/ 1440 h 1577"/>
                                  <a:gd name="T2" fmla="*/ 104 w 1577"/>
                                  <a:gd name="T3" fmla="*/ 1232 h 1577"/>
                                  <a:gd name="T4" fmla="*/ 259 w 1577"/>
                                  <a:gd name="T5" fmla="*/ 1077 h 1577"/>
                                  <a:gd name="T6" fmla="*/ 259 w 1577"/>
                                  <a:gd name="T7" fmla="*/ 1285 h 1577"/>
                                  <a:gd name="T8" fmla="*/ 259 w 1577"/>
                                  <a:gd name="T9" fmla="*/ 1077 h 1577"/>
                                  <a:gd name="T10" fmla="*/ 310 w 1577"/>
                                  <a:gd name="T11" fmla="*/ 1026 h 1577"/>
                                  <a:gd name="T12" fmla="*/ 518 w 1577"/>
                                  <a:gd name="T13" fmla="*/ 1026 h 1577"/>
                                  <a:gd name="T14" fmla="*/ 241 w 1577"/>
                                  <a:gd name="T15" fmla="*/ 1369 h 1577"/>
                                  <a:gd name="T16" fmla="*/ 241 w 1577"/>
                                  <a:gd name="T17" fmla="*/ 1577 h 1577"/>
                                  <a:gd name="T18" fmla="*/ 241 w 1577"/>
                                  <a:gd name="T19" fmla="*/ 1369 h 1577"/>
                                  <a:gd name="T20" fmla="*/ 292 w 1577"/>
                                  <a:gd name="T21" fmla="*/ 1318 h 1577"/>
                                  <a:gd name="T22" fmla="*/ 500 w 1577"/>
                                  <a:gd name="T23" fmla="*/ 1318 h 1577"/>
                                  <a:gd name="T24" fmla="*/ 551 w 1577"/>
                                  <a:gd name="T25" fmla="*/ 1059 h 1577"/>
                                  <a:gd name="T26" fmla="*/ 551 w 1577"/>
                                  <a:gd name="T27" fmla="*/ 1267 h 1577"/>
                                  <a:gd name="T28" fmla="*/ 551 w 1577"/>
                                  <a:gd name="T29" fmla="*/ 1059 h 1577"/>
                                  <a:gd name="T30" fmla="*/ 1440 w 1577"/>
                                  <a:gd name="T31" fmla="*/ 104 h 1577"/>
                                  <a:gd name="T32" fmla="*/ 1232 w 1577"/>
                                  <a:gd name="T33" fmla="*/ 104 h 1577"/>
                                  <a:gd name="T34" fmla="*/ 1181 w 1577"/>
                                  <a:gd name="T35" fmla="*/ 363 h 1577"/>
                                  <a:gd name="T36" fmla="*/ 1181 w 1577"/>
                                  <a:gd name="T37" fmla="*/ 155 h 1577"/>
                                  <a:gd name="T38" fmla="*/ 1181 w 1577"/>
                                  <a:gd name="T39" fmla="*/ 363 h 1577"/>
                                  <a:gd name="T40" fmla="*/ 1130 w 1577"/>
                                  <a:gd name="T41" fmla="*/ 414 h 1577"/>
                                  <a:gd name="T42" fmla="*/ 922 w 1577"/>
                                  <a:gd name="T43" fmla="*/ 414 h 1577"/>
                                  <a:gd name="T44" fmla="*/ 1473 w 1577"/>
                                  <a:gd name="T45" fmla="*/ 345 h 1577"/>
                                  <a:gd name="T46" fmla="*/ 1473 w 1577"/>
                                  <a:gd name="T47" fmla="*/ 137 h 1577"/>
                                  <a:gd name="T48" fmla="*/ 1473 w 1577"/>
                                  <a:gd name="T49" fmla="*/ 345 h 1577"/>
                                  <a:gd name="T50" fmla="*/ 1422 w 1577"/>
                                  <a:gd name="T51" fmla="*/ 396 h 1577"/>
                                  <a:gd name="T52" fmla="*/ 1214 w 1577"/>
                                  <a:gd name="T53" fmla="*/ 396 h 1577"/>
                                  <a:gd name="T54" fmla="*/ 1163 w 1577"/>
                                  <a:gd name="T55" fmla="*/ 655 h 1577"/>
                                  <a:gd name="T56" fmla="*/ 1163 w 1577"/>
                                  <a:gd name="T57" fmla="*/ 447 h 1577"/>
                                  <a:gd name="T58" fmla="*/ 1163 w 1577"/>
                                  <a:gd name="T59" fmla="*/ 655 h 1577"/>
                                  <a:gd name="T60" fmla="*/ 863 w 1577"/>
                                  <a:gd name="T61" fmla="*/ 574 h 1577"/>
                                  <a:gd name="T62" fmla="*/ 870 w 1577"/>
                                  <a:gd name="T63" fmla="*/ 592 h 1577"/>
                                  <a:gd name="T64" fmla="*/ 927 w 1577"/>
                                  <a:gd name="T65" fmla="*/ 737 h 1577"/>
                                  <a:gd name="T66" fmla="*/ 1005 w 1577"/>
                                  <a:gd name="T67" fmla="*/ 735 h 1577"/>
                                  <a:gd name="T68" fmla="*/ 1147 w 1577"/>
                                  <a:gd name="T69" fmla="*/ 921 h 1577"/>
                                  <a:gd name="T70" fmla="*/ 891 w 1577"/>
                                  <a:gd name="T71" fmla="*/ 1147 h 1577"/>
                                  <a:gd name="T72" fmla="*/ 728 w 1577"/>
                                  <a:gd name="T73" fmla="*/ 989 h 1577"/>
                                  <a:gd name="T74" fmla="*/ 737 w 1577"/>
                                  <a:gd name="T75" fmla="*/ 928 h 1577"/>
                                  <a:gd name="T76" fmla="*/ 592 w 1577"/>
                                  <a:gd name="T77" fmla="*/ 871 h 1577"/>
                                  <a:gd name="T78" fmla="*/ 574 w 1577"/>
                                  <a:gd name="T79" fmla="*/ 863 h 1577"/>
                                  <a:gd name="T80" fmla="*/ 429 w 1577"/>
                                  <a:gd name="T81" fmla="*/ 687 h 1577"/>
                                  <a:gd name="T82" fmla="*/ 719 w 1577"/>
                                  <a:gd name="T83" fmla="*/ 429 h 1577"/>
                                  <a:gd name="T84" fmla="*/ 1244 w 1577"/>
                                  <a:gd name="T85" fmla="*/ 1244 h 1577"/>
                                  <a:gd name="T86" fmla="*/ 1263 w 1577"/>
                                  <a:gd name="T87" fmla="*/ 1344 h 1577"/>
                                  <a:gd name="T88" fmla="*/ 1344 w 1577"/>
                                  <a:gd name="T89" fmla="*/ 1263 h 1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577" h="1577">
                                    <a:moveTo>
                                      <a:pt x="208" y="1336"/>
                                    </a:moveTo>
                                    <a:cubicBezTo>
                                      <a:pt x="104" y="1440"/>
                                      <a:pt x="104" y="1440"/>
                                      <a:pt x="104" y="1440"/>
                                    </a:cubicBezTo>
                                    <a:cubicBezTo>
                                      <a:pt x="0" y="1336"/>
                                      <a:pt x="0" y="1336"/>
                                      <a:pt x="0" y="1336"/>
                                    </a:cubicBezTo>
                                    <a:cubicBezTo>
                                      <a:pt x="104" y="1232"/>
                                      <a:pt x="104" y="1232"/>
                                      <a:pt x="104" y="1232"/>
                                    </a:cubicBezTo>
                                    <a:lnTo>
                                      <a:pt x="208" y="1336"/>
                                    </a:lnTo>
                                    <a:close/>
                                    <a:moveTo>
                                      <a:pt x="259" y="1077"/>
                                    </a:moveTo>
                                    <a:cubicBezTo>
                                      <a:pt x="155" y="1181"/>
                                      <a:pt x="155" y="1181"/>
                                      <a:pt x="155" y="1181"/>
                                    </a:cubicBezTo>
                                    <a:cubicBezTo>
                                      <a:pt x="259" y="1285"/>
                                      <a:pt x="259" y="1285"/>
                                      <a:pt x="259" y="1285"/>
                                    </a:cubicBezTo>
                                    <a:cubicBezTo>
                                      <a:pt x="363" y="1181"/>
                                      <a:pt x="363" y="1181"/>
                                      <a:pt x="363" y="1181"/>
                                    </a:cubicBezTo>
                                    <a:lnTo>
                                      <a:pt x="259" y="1077"/>
                                    </a:lnTo>
                                    <a:close/>
                                    <a:moveTo>
                                      <a:pt x="414" y="923"/>
                                    </a:moveTo>
                                    <a:cubicBezTo>
                                      <a:pt x="310" y="1026"/>
                                      <a:pt x="310" y="1026"/>
                                      <a:pt x="310" y="1026"/>
                                    </a:cubicBezTo>
                                    <a:cubicBezTo>
                                      <a:pt x="414" y="1130"/>
                                      <a:pt x="414" y="1130"/>
                                      <a:pt x="414" y="1130"/>
                                    </a:cubicBezTo>
                                    <a:cubicBezTo>
                                      <a:pt x="518" y="1026"/>
                                      <a:pt x="518" y="1026"/>
                                      <a:pt x="518" y="1026"/>
                                    </a:cubicBezTo>
                                    <a:lnTo>
                                      <a:pt x="414" y="923"/>
                                    </a:lnTo>
                                    <a:close/>
                                    <a:moveTo>
                                      <a:pt x="241" y="1369"/>
                                    </a:moveTo>
                                    <a:cubicBezTo>
                                      <a:pt x="137" y="1473"/>
                                      <a:pt x="137" y="1473"/>
                                      <a:pt x="137" y="1473"/>
                                    </a:cubicBezTo>
                                    <a:cubicBezTo>
                                      <a:pt x="241" y="1577"/>
                                      <a:pt x="241" y="1577"/>
                                      <a:pt x="241" y="1577"/>
                                    </a:cubicBezTo>
                                    <a:cubicBezTo>
                                      <a:pt x="345" y="1473"/>
                                      <a:pt x="345" y="1473"/>
                                      <a:pt x="345" y="1473"/>
                                    </a:cubicBezTo>
                                    <a:lnTo>
                                      <a:pt x="241" y="1369"/>
                                    </a:lnTo>
                                    <a:close/>
                                    <a:moveTo>
                                      <a:pt x="396" y="1214"/>
                                    </a:moveTo>
                                    <a:cubicBezTo>
                                      <a:pt x="292" y="1318"/>
                                      <a:pt x="292" y="1318"/>
                                      <a:pt x="292" y="1318"/>
                                    </a:cubicBezTo>
                                    <a:cubicBezTo>
                                      <a:pt x="396" y="1422"/>
                                      <a:pt x="396" y="1422"/>
                                      <a:pt x="396" y="1422"/>
                                    </a:cubicBezTo>
                                    <a:cubicBezTo>
                                      <a:pt x="500" y="1318"/>
                                      <a:pt x="500" y="1318"/>
                                      <a:pt x="500" y="1318"/>
                                    </a:cubicBezTo>
                                    <a:lnTo>
                                      <a:pt x="396" y="1214"/>
                                    </a:lnTo>
                                    <a:close/>
                                    <a:moveTo>
                                      <a:pt x="551" y="1059"/>
                                    </a:moveTo>
                                    <a:cubicBezTo>
                                      <a:pt x="447" y="1163"/>
                                      <a:pt x="447" y="1163"/>
                                      <a:pt x="447" y="1163"/>
                                    </a:cubicBezTo>
                                    <a:cubicBezTo>
                                      <a:pt x="551" y="1267"/>
                                      <a:pt x="551" y="1267"/>
                                      <a:pt x="551" y="1267"/>
                                    </a:cubicBezTo>
                                    <a:cubicBezTo>
                                      <a:pt x="655" y="1163"/>
                                      <a:pt x="655" y="1163"/>
                                      <a:pt x="655" y="1163"/>
                                    </a:cubicBezTo>
                                    <a:lnTo>
                                      <a:pt x="551" y="1059"/>
                                    </a:lnTo>
                                    <a:close/>
                                    <a:moveTo>
                                      <a:pt x="1336" y="208"/>
                                    </a:moveTo>
                                    <a:cubicBezTo>
                                      <a:pt x="1440" y="104"/>
                                      <a:pt x="1440" y="104"/>
                                      <a:pt x="1440" y="104"/>
                                    </a:cubicBezTo>
                                    <a:cubicBezTo>
                                      <a:pt x="1336" y="0"/>
                                      <a:pt x="1336" y="0"/>
                                      <a:pt x="1336" y="0"/>
                                    </a:cubicBezTo>
                                    <a:cubicBezTo>
                                      <a:pt x="1232" y="104"/>
                                      <a:pt x="1232" y="104"/>
                                      <a:pt x="1232" y="104"/>
                                    </a:cubicBezTo>
                                    <a:lnTo>
                                      <a:pt x="1336" y="208"/>
                                    </a:lnTo>
                                    <a:close/>
                                    <a:moveTo>
                                      <a:pt x="1181" y="363"/>
                                    </a:moveTo>
                                    <a:cubicBezTo>
                                      <a:pt x="1285" y="259"/>
                                      <a:pt x="1285" y="259"/>
                                      <a:pt x="1285" y="259"/>
                                    </a:cubicBezTo>
                                    <a:cubicBezTo>
                                      <a:pt x="1181" y="155"/>
                                      <a:pt x="1181" y="155"/>
                                      <a:pt x="1181" y="155"/>
                                    </a:cubicBezTo>
                                    <a:cubicBezTo>
                                      <a:pt x="1077" y="259"/>
                                      <a:pt x="1077" y="259"/>
                                      <a:pt x="1077" y="259"/>
                                    </a:cubicBezTo>
                                    <a:lnTo>
                                      <a:pt x="1181" y="363"/>
                                    </a:lnTo>
                                    <a:close/>
                                    <a:moveTo>
                                      <a:pt x="1026" y="518"/>
                                    </a:moveTo>
                                    <a:cubicBezTo>
                                      <a:pt x="1130" y="414"/>
                                      <a:pt x="1130" y="414"/>
                                      <a:pt x="1130" y="414"/>
                                    </a:cubicBezTo>
                                    <a:cubicBezTo>
                                      <a:pt x="1026" y="310"/>
                                      <a:pt x="1026" y="310"/>
                                      <a:pt x="1026" y="310"/>
                                    </a:cubicBezTo>
                                    <a:cubicBezTo>
                                      <a:pt x="922" y="414"/>
                                      <a:pt x="922" y="414"/>
                                      <a:pt x="922" y="414"/>
                                    </a:cubicBezTo>
                                    <a:lnTo>
                                      <a:pt x="1026" y="518"/>
                                    </a:lnTo>
                                    <a:close/>
                                    <a:moveTo>
                                      <a:pt x="1473" y="345"/>
                                    </a:moveTo>
                                    <a:cubicBezTo>
                                      <a:pt x="1577" y="241"/>
                                      <a:pt x="1577" y="241"/>
                                      <a:pt x="1577" y="241"/>
                                    </a:cubicBezTo>
                                    <a:cubicBezTo>
                                      <a:pt x="1473" y="137"/>
                                      <a:pt x="1473" y="137"/>
                                      <a:pt x="1473" y="137"/>
                                    </a:cubicBezTo>
                                    <a:cubicBezTo>
                                      <a:pt x="1369" y="241"/>
                                      <a:pt x="1369" y="241"/>
                                      <a:pt x="1369" y="241"/>
                                    </a:cubicBezTo>
                                    <a:lnTo>
                                      <a:pt x="1473" y="345"/>
                                    </a:lnTo>
                                    <a:close/>
                                    <a:moveTo>
                                      <a:pt x="1318" y="500"/>
                                    </a:moveTo>
                                    <a:cubicBezTo>
                                      <a:pt x="1422" y="396"/>
                                      <a:pt x="1422" y="396"/>
                                      <a:pt x="1422" y="396"/>
                                    </a:cubicBezTo>
                                    <a:cubicBezTo>
                                      <a:pt x="1318" y="292"/>
                                      <a:pt x="1318" y="292"/>
                                      <a:pt x="1318" y="292"/>
                                    </a:cubicBezTo>
                                    <a:cubicBezTo>
                                      <a:pt x="1214" y="396"/>
                                      <a:pt x="1214" y="396"/>
                                      <a:pt x="1214" y="396"/>
                                    </a:cubicBezTo>
                                    <a:lnTo>
                                      <a:pt x="1318" y="500"/>
                                    </a:lnTo>
                                    <a:close/>
                                    <a:moveTo>
                                      <a:pt x="1163" y="655"/>
                                    </a:moveTo>
                                    <a:cubicBezTo>
                                      <a:pt x="1267" y="551"/>
                                      <a:pt x="1267" y="551"/>
                                      <a:pt x="1267" y="551"/>
                                    </a:cubicBezTo>
                                    <a:cubicBezTo>
                                      <a:pt x="1163" y="447"/>
                                      <a:pt x="1163" y="447"/>
                                      <a:pt x="1163" y="447"/>
                                    </a:cubicBezTo>
                                    <a:cubicBezTo>
                                      <a:pt x="1059" y="551"/>
                                      <a:pt x="1059" y="551"/>
                                      <a:pt x="1059" y="551"/>
                                    </a:cubicBezTo>
                                    <a:lnTo>
                                      <a:pt x="1163" y="655"/>
                                    </a:lnTo>
                                    <a:close/>
                                    <a:moveTo>
                                      <a:pt x="719" y="429"/>
                                    </a:moveTo>
                                    <a:cubicBezTo>
                                      <a:pt x="863" y="574"/>
                                      <a:pt x="863" y="574"/>
                                      <a:pt x="863" y="574"/>
                                    </a:cubicBezTo>
                                    <a:cubicBezTo>
                                      <a:pt x="868" y="579"/>
                                      <a:pt x="870" y="586"/>
                                      <a:pt x="869" y="593"/>
                                    </a:cubicBezTo>
                                    <a:cubicBezTo>
                                      <a:pt x="870" y="592"/>
                                      <a:pt x="870" y="592"/>
                                      <a:pt x="870" y="592"/>
                                    </a:cubicBezTo>
                                    <a:cubicBezTo>
                                      <a:pt x="861" y="721"/>
                                      <a:pt x="861" y="721"/>
                                      <a:pt x="861" y="721"/>
                                    </a:cubicBezTo>
                                    <a:cubicBezTo>
                                      <a:pt x="861" y="721"/>
                                      <a:pt x="900" y="743"/>
                                      <a:pt x="927" y="737"/>
                                    </a:cubicBezTo>
                                    <a:cubicBezTo>
                                      <a:pt x="948" y="733"/>
                                      <a:pt x="972" y="730"/>
                                      <a:pt x="983" y="729"/>
                                    </a:cubicBezTo>
                                    <a:cubicBezTo>
                                      <a:pt x="990" y="727"/>
                                      <a:pt x="999" y="729"/>
                                      <a:pt x="1005" y="735"/>
                                    </a:cubicBezTo>
                                    <a:cubicBezTo>
                                      <a:pt x="1147" y="891"/>
                                      <a:pt x="1147" y="891"/>
                                      <a:pt x="1147" y="891"/>
                                    </a:cubicBezTo>
                                    <a:cubicBezTo>
                                      <a:pt x="1155" y="899"/>
                                      <a:pt x="1155" y="913"/>
                                      <a:pt x="1147" y="921"/>
                                    </a:cubicBezTo>
                                    <a:cubicBezTo>
                                      <a:pt x="921" y="1147"/>
                                      <a:pt x="921" y="1147"/>
                                      <a:pt x="921" y="1147"/>
                                    </a:cubicBezTo>
                                    <a:cubicBezTo>
                                      <a:pt x="913" y="1155"/>
                                      <a:pt x="899" y="1155"/>
                                      <a:pt x="891" y="1147"/>
                                    </a:cubicBezTo>
                                    <a:cubicBezTo>
                                      <a:pt x="735" y="1005"/>
                                      <a:pt x="735" y="1005"/>
                                      <a:pt x="735" y="1005"/>
                                    </a:cubicBezTo>
                                    <a:cubicBezTo>
                                      <a:pt x="731" y="1000"/>
                                      <a:pt x="729" y="995"/>
                                      <a:pt x="728" y="989"/>
                                    </a:cubicBezTo>
                                    <a:cubicBezTo>
                                      <a:pt x="728" y="989"/>
                                      <a:pt x="728" y="989"/>
                                      <a:pt x="728" y="989"/>
                                    </a:cubicBezTo>
                                    <a:cubicBezTo>
                                      <a:pt x="728" y="989"/>
                                      <a:pt x="731" y="955"/>
                                      <a:pt x="737" y="928"/>
                                    </a:cubicBezTo>
                                    <a:cubicBezTo>
                                      <a:pt x="743" y="900"/>
                                      <a:pt x="720" y="862"/>
                                      <a:pt x="720" y="862"/>
                                    </a:cubicBezTo>
                                    <a:cubicBezTo>
                                      <a:pt x="592" y="871"/>
                                      <a:pt x="592" y="871"/>
                                      <a:pt x="592" y="871"/>
                                    </a:cubicBezTo>
                                    <a:cubicBezTo>
                                      <a:pt x="592" y="869"/>
                                      <a:pt x="592" y="869"/>
                                      <a:pt x="592" y="869"/>
                                    </a:cubicBezTo>
                                    <a:cubicBezTo>
                                      <a:pt x="586" y="870"/>
                                      <a:pt x="579" y="868"/>
                                      <a:pt x="574" y="863"/>
                                    </a:cubicBezTo>
                                    <a:cubicBezTo>
                                      <a:pt x="429" y="719"/>
                                      <a:pt x="429" y="719"/>
                                      <a:pt x="429" y="719"/>
                                    </a:cubicBezTo>
                                    <a:cubicBezTo>
                                      <a:pt x="421" y="710"/>
                                      <a:pt x="421" y="696"/>
                                      <a:pt x="429" y="687"/>
                                    </a:cubicBezTo>
                                    <a:cubicBezTo>
                                      <a:pt x="687" y="429"/>
                                      <a:pt x="687" y="429"/>
                                      <a:pt x="687" y="429"/>
                                    </a:cubicBezTo>
                                    <a:cubicBezTo>
                                      <a:pt x="696" y="421"/>
                                      <a:pt x="710" y="421"/>
                                      <a:pt x="719" y="429"/>
                                    </a:cubicBezTo>
                                    <a:close/>
                                    <a:moveTo>
                                      <a:pt x="1500" y="1049"/>
                                    </a:moveTo>
                                    <a:cubicBezTo>
                                      <a:pt x="1483" y="1032"/>
                                      <a:pt x="1369" y="1120"/>
                                      <a:pt x="1244" y="1244"/>
                                    </a:cubicBezTo>
                                    <a:cubicBezTo>
                                      <a:pt x="1120" y="1369"/>
                                      <a:pt x="1032" y="1483"/>
                                      <a:pt x="1049" y="1500"/>
                                    </a:cubicBezTo>
                                    <a:cubicBezTo>
                                      <a:pt x="1063" y="1515"/>
                                      <a:pt x="1155" y="1447"/>
                                      <a:pt x="1263" y="1344"/>
                                    </a:cubicBezTo>
                                    <a:cubicBezTo>
                                      <a:pt x="1249" y="1322"/>
                                      <a:pt x="1252" y="1291"/>
                                      <a:pt x="1272" y="1272"/>
                                    </a:cubicBezTo>
                                    <a:cubicBezTo>
                                      <a:pt x="1291" y="1252"/>
                                      <a:pt x="1321" y="1249"/>
                                      <a:pt x="1344" y="1263"/>
                                    </a:cubicBezTo>
                                    <a:cubicBezTo>
                                      <a:pt x="1447" y="1155"/>
                                      <a:pt x="1514" y="1064"/>
                                      <a:pt x="1500" y="1049"/>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4" name="Freeform 32"/>
                            <wps:cNvSpPr>
                              <a:spLocks noEditPoints="1"/>
                            </wps:cNvSpPr>
                            <wps:spPr bwMode="auto">
                              <a:xfrm>
                                <a:off x="2112264" y="75304"/>
                                <a:ext cx="3422" cy="3409"/>
                              </a:xfrm>
                              <a:custGeom>
                                <a:avLst/>
                                <a:gdLst>
                                  <a:gd name="T0" fmla="*/ 817 w 1827"/>
                                  <a:gd name="T1" fmla="*/ 1047 h 1818"/>
                                  <a:gd name="T2" fmla="*/ 817 w 1827"/>
                                  <a:gd name="T3" fmla="*/ 1028 h 1818"/>
                                  <a:gd name="T4" fmla="*/ 726 w 1827"/>
                                  <a:gd name="T5" fmla="*/ 1076 h 1818"/>
                                  <a:gd name="T6" fmla="*/ 547 w 1827"/>
                                  <a:gd name="T7" fmla="*/ 916 h 1818"/>
                                  <a:gd name="T8" fmla="*/ 18 w 1827"/>
                                  <a:gd name="T9" fmla="*/ 1427 h 1818"/>
                                  <a:gd name="T10" fmla="*/ 332 w 1827"/>
                                  <a:gd name="T11" fmla="*/ 1804 h 1818"/>
                                  <a:gd name="T12" fmla="*/ 395 w 1827"/>
                                  <a:gd name="T13" fmla="*/ 1804 h 1818"/>
                                  <a:gd name="T14" fmla="*/ 893 w 1827"/>
                                  <a:gd name="T15" fmla="*/ 1243 h 1818"/>
                                  <a:gd name="T16" fmla="*/ 862 w 1827"/>
                                  <a:gd name="T17" fmla="*/ 1275 h 1818"/>
                                  <a:gd name="T18" fmla="*/ 363 w 1827"/>
                                  <a:gd name="T19" fmla="*/ 1773 h 1818"/>
                                  <a:gd name="T20" fmla="*/ 49 w 1827"/>
                                  <a:gd name="T21" fmla="*/ 1458 h 1818"/>
                                  <a:gd name="T22" fmla="*/ 547 w 1827"/>
                                  <a:gd name="T23" fmla="*/ 960 h 1818"/>
                                  <a:gd name="T24" fmla="*/ 862 w 1827"/>
                                  <a:gd name="T25" fmla="*/ 1275 h 1818"/>
                                  <a:gd name="T26" fmla="*/ 1809 w 1827"/>
                                  <a:gd name="T27" fmla="*/ 327 h 1818"/>
                                  <a:gd name="T28" fmla="*/ 1464 w 1827"/>
                                  <a:gd name="T29" fmla="*/ 0 h 1818"/>
                                  <a:gd name="T30" fmla="*/ 934 w 1827"/>
                                  <a:gd name="T31" fmla="*/ 511 h 1818"/>
                                  <a:gd name="T32" fmla="*/ 1081 w 1827"/>
                                  <a:gd name="T33" fmla="*/ 721 h 1818"/>
                                  <a:gd name="T34" fmla="*/ 1032 w 1827"/>
                                  <a:gd name="T35" fmla="*/ 813 h 1818"/>
                                  <a:gd name="T36" fmla="*/ 1043 w 1827"/>
                                  <a:gd name="T37" fmla="*/ 814 h 1818"/>
                                  <a:gd name="T38" fmla="*/ 1112 w 1827"/>
                                  <a:gd name="T39" fmla="*/ 752 h 1818"/>
                                  <a:gd name="T40" fmla="*/ 1280 w 1827"/>
                                  <a:gd name="T41" fmla="*/ 901 h 1818"/>
                                  <a:gd name="T42" fmla="*/ 1809 w 1827"/>
                                  <a:gd name="T43" fmla="*/ 390 h 1818"/>
                                  <a:gd name="T44" fmla="*/ 1778 w 1827"/>
                                  <a:gd name="T45" fmla="*/ 359 h 1818"/>
                                  <a:gd name="T46" fmla="*/ 1279 w 1827"/>
                                  <a:gd name="T47" fmla="*/ 857 h 1818"/>
                                  <a:gd name="T48" fmla="*/ 965 w 1827"/>
                                  <a:gd name="T49" fmla="*/ 542 h 1818"/>
                                  <a:gd name="T50" fmla="*/ 1464 w 1827"/>
                                  <a:gd name="T51" fmla="*/ 44 h 1818"/>
                                  <a:gd name="T52" fmla="*/ 1778 w 1827"/>
                                  <a:gd name="T53" fmla="*/ 358 h 1818"/>
                                  <a:gd name="T54" fmla="*/ 1815 w 1827"/>
                                  <a:gd name="T55" fmla="*/ 1058 h 1818"/>
                                  <a:gd name="T56" fmla="*/ 1532 w 1827"/>
                                  <a:gd name="T57" fmla="*/ 1439 h 1818"/>
                                  <a:gd name="T58" fmla="*/ 1753 w 1827"/>
                                  <a:gd name="T59" fmla="*/ 1073 h 1818"/>
                                  <a:gd name="T60" fmla="*/ 1289 w 1827"/>
                                  <a:gd name="T61" fmla="*/ 1282 h 1818"/>
                                  <a:gd name="T62" fmla="*/ 1078 w 1827"/>
                                  <a:gd name="T63" fmla="*/ 1748 h 1818"/>
                                  <a:gd name="T64" fmla="*/ 1444 w 1827"/>
                                  <a:gd name="T65" fmla="*/ 1527 h 1818"/>
                                  <a:gd name="T66" fmla="*/ 1063 w 1827"/>
                                  <a:gd name="T67" fmla="*/ 1810 h 1818"/>
                                  <a:gd name="T68" fmla="*/ 1057 w 1827"/>
                                  <a:gd name="T69" fmla="*/ 1545 h 1818"/>
                                  <a:gd name="T70" fmla="*/ 1551 w 1827"/>
                                  <a:gd name="T71" fmla="*/ 1051 h 1818"/>
                                  <a:gd name="T72" fmla="*/ 1815 w 1827"/>
                                  <a:gd name="T73" fmla="*/ 1058 h 1818"/>
                                  <a:gd name="T74" fmla="*/ 1537 w 1827"/>
                                  <a:gd name="T75" fmla="*/ 1563 h 1818"/>
                                  <a:gd name="T76" fmla="*/ 1423 w 1827"/>
                                  <a:gd name="T77" fmla="*/ 1418 h 1818"/>
                                  <a:gd name="T78" fmla="*/ 1568 w 1827"/>
                                  <a:gd name="T79" fmla="*/ 1532 h 1818"/>
                                  <a:gd name="T80" fmla="*/ 1553 w 1827"/>
                                  <a:gd name="T81" fmla="*/ 1570 h 1818"/>
                                  <a:gd name="T82" fmla="*/ 1577 w 1827"/>
                                  <a:gd name="T83" fmla="*/ 1573 h 1818"/>
                                  <a:gd name="T84" fmla="*/ 1645 w 1827"/>
                                  <a:gd name="T85" fmla="*/ 1641 h 18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827" h="1818">
                                    <a:moveTo>
                                      <a:pt x="757" y="1107"/>
                                    </a:moveTo>
                                    <a:cubicBezTo>
                                      <a:pt x="817" y="1047"/>
                                      <a:pt x="817" y="1047"/>
                                      <a:pt x="817" y="1047"/>
                                    </a:cubicBezTo>
                                    <a:cubicBezTo>
                                      <a:pt x="818" y="1044"/>
                                      <a:pt x="818" y="1041"/>
                                      <a:pt x="819" y="1038"/>
                                    </a:cubicBezTo>
                                    <a:cubicBezTo>
                                      <a:pt x="819" y="1036"/>
                                      <a:pt x="819" y="1032"/>
                                      <a:pt x="817" y="1028"/>
                                    </a:cubicBezTo>
                                    <a:cubicBezTo>
                                      <a:pt x="771" y="1031"/>
                                      <a:pt x="771" y="1031"/>
                                      <a:pt x="771" y="1031"/>
                                    </a:cubicBezTo>
                                    <a:cubicBezTo>
                                      <a:pt x="726" y="1076"/>
                                      <a:pt x="726" y="1076"/>
                                      <a:pt x="726" y="1076"/>
                                    </a:cubicBezTo>
                                    <a:cubicBezTo>
                                      <a:pt x="579" y="929"/>
                                      <a:pt x="579" y="929"/>
                                      <a:pt x="579" y="929"/>
                                    </a:cubicBezTo>
                                    <a:cubicBezTo>
                                      <a:pt x="570" y="921"/>
                                      <a:pt x="559" y="916"/>
                                      <a:pt x="547" y="916"/>
                                    </a:cubicBezTo>
                                    <a:cubicBezTo>
                                      <a:pt x="535" y="916"/>
                                      <a:pt x="524" y="921"/>
                                      <a:pt x="516" y="929"/>
                                    </a:cubicBezTo>
                                    <a:cubicBezTo>
                                      <a:pt x="18" y="1427"/>
                                      <a:pt x="18" y="1427"/>
                                      <a:pt x="18" y="1427"/>
                                    </a:cubicBezTo>
                                    <a:cubicBezTo>
                                      <a:pt x="0" y="1445"/>
                                      <a:pt x="0" y="1473"/>
                                      <a:pt x="18" y="1490"/>
                                    </a:cubicBezTo>
                                    <a:cubicBezTo>
                                      <a:pt x="332" y="1804"/>
                                      <a:pt x="332" y="1804"/>
                                      <a:pt x="332" y="1804"/>
                                    </a:cubicBezTo>
                                    <a:cubicBezTo>
                                      <a:pt x="340" y="1813"/>
                                      <a:pt x="352" y="1818"/>
                                      <a:pt x="364" y="1818"/>
                                    </a:cubicBezTo>
                                    <a:cubicBezTo>
                                      <a:pt x="375" y="1818"/>
                                      <a:pt x="387" y="1813"/>
                                      <a:pt x="395" y="1804"/>
                                    </a:cubicBezTo>
                                    <a:cubicBezTo>
                                      <a:pt x="893" y="1306"/>
                                      <a:pt x="893" y="1306"/>
                                      <a:pt x="893" y="1306"/>
                                    </a:cubicBezTo>
                                    <a:cubicBezTo>
                                      <a:pt x="910" y="1289"/>
                                      <a:pt x="910" y="1261"/>
                                      <a:pt x="893" y="1243"/>
                                    </a:cubicBezTo>
                                    <a:lnTo>
                                      <a:pt x="757" y="1107"/>
                                    </a:lnTo>
                                    <a:close/>
                                    <a:moveTo>
                                      <a:pt x="862" y="1275"/>
                                    </a:moveTo>
                                    <a:cubicBezTo>
                                      <a:pt x="364" y="1773"/>
                                      <a:pt x="364" y="1773"/>
                                      <a:pt x="364" y="1773"/>
                                    </a:cubicBezTo>
                                    <a:cubicBezTo>
                                      <a:pt x="364" y="1773"/>
                                      <a:pt x="363" y="1773"/>
                                      <a:pt x="363" y="1773"/>
                                    </a:cubicBezTo>
                                    <a:cubicBezTo>
                                      <a:pt x="49" y="1459"/>
                                      <a:pt x="49" y="1459"/>
                                      <a:pt x="49" y="1459"/>
                                    </a:cubicBezTo>
                                    <a:cubicBezTo>
                                      <a:pt x="49" y="1459"/>
                                      <a:pt x="49" y="1459"/>
                                      <a:pt x="49" y="1458"/>
                                    </a:cubicBezTo>
                                    <a:cubicBezTo>
                                      <a:pt x="547" y="960"/>
                                      <a:pt x="547" y="960"/>
                                      <a:pt x="547" y="960"/>
                                    </a:cubicBezTo>
                                    <a:cubicBezTo>
                                      <a:pt x="547" y="960"/>
                                      <a:pt x="547" y="960"/>
                                      <a:pt x="547" y="960"/>
                                    </a:cubicBezTo>
                                    <a:cubicBezTo>
                                      <a:pt x="548" y="960"/>
                                      <a:pt x="548" y="960"/>
                                      <a:pt x="548" y="960"/>
                                    </a:cubicBezTo>
                                    <a:cubicBezTo>
                                      <a:pt x="862" y="1275"/>
                                      <a:pt x="862" y="1275"/>
                                      <a:pt x="862" y="1275"/>
                                    </a:cubicBezTo>
                                    <a:cubicBezTo>
                                      <a:pt x="862" y="1275"/>
                                      <a:pt x="862" y="1275"/>
                                      <a:pt x="862" y="1275"/>
                                    </a:cubicBezTo>
                                    <a:close/>
                                    <a:moveTo>
                                      <a:pt x="1809" y="327"/>
                                    </a:moveTo>
                                    <a:cubicBezTo>
                                      <a:pt x="1495" y="13"/>
                                      <a:pt x="1495" y="13"/>
                                      <a:pt x="1495" y="13"/>
                                    </a:cubicBezTo>
                                    <a:cubicBezTo>
                                      <a:pt x="1487" y="4"/>
                                      <a:pt x="1476" y="0"/>
                                      <a:pt x="1464" y="0"/>
                                    </a:cubicBezTo>
                                    <a:cubicBezTo>
                                      <a:pt x="1452" y="0"/>
                                      <a:pt x="1441" y="4"/>
                                      <a:pt x="1432" y="13"/>
                                    </a:cubicBezTo>
                                    <a:cubicBezTo>
                                      <a:pt x="934" y="511"/>
                                      <a:pt x="934" y="511"/>
                                      <a:pt x="934" y="511"/>
                                    </a:cubicBezTo>
                                    <a:cubicBezTo>
                                      <a:pt x="917" y="528"/>
                                      <a:pt x="917" y="557"/>
                                      <a:pt x="934" y="574"/>
                                    </a:cubicBezTo>
                                    <a:cubicBezTo>
                                      <a:pt x="1081" y="721"/>
                                      <a:pt x="1081" y="721"/>
                                      <a:pt x="1081" y="721"/>
                                    </a:cubicBezTo>
                                    <a:cubicBezTo>
                                      <a:pt x="1036" y="766"/>
                                      <a:pt x="1036" y="766"/>
                                      <a:pt x="1036" y="766"/>
                                    </a:cubicBezTo>
                                    <a:cubicBezTo>
                                      <a:pt x="1032" y="813"/>
                                      <a:pt x="1032" y="813"/>
                                      <a:pt x="1032" y="813"/>
                                    </a:cubicBezTo>
                                    <a:cubicBezTo>
                                      <a:pt x="1036" y="814"/>
                                      <a:pt x="1039" y="814"/>
                                      <a:pt x="1042" y="814"/>
                                    </a:cubicBezTo>
                                    <a:cubicBezTo>
                                      <a:pt x="1043" y="814"/>
                                      <a:pt x="1043" y="814"/>
                                      <a:pt x="1043" y="814"/>
                                    </a:cubicBezTo>
                                    <a:cubicBezTo>
                                      <a:pt x="1046" y="814"/>
                                      <a:pt x="1049" y="813"/>
                                      <a:pt x="1052" y="813"/>
                                    </a:cubicBezTo>
                                    <a:cubicBezTo>
                                      <a:pt x="1112" y="752"/>
                                      <a:pt x="1112" y="752"/>
                                      <a:pt x="1112" y="752"/>
                                    </a:cubicBezTo>
                                    <a:cubicBezTo>
                                      <a:pt x="1248" y="888"/>
                                      <a:pt x="1248" y="888"/>
                                      <a:pt x="1248" y="888"/>
                                    </a:cubicBezTo>
                                    <a:cubicBezTo>
                                      <a:pt x="1257" y="897"/>
                                      <a:pt x="1268" y="901"/>
                                      <a:pt x="1280" y="901"/>
                                    </a:cubicBezTo>
                                    <a:cubicBezTo>
                                      <a:pt x="1292" y="901"/>
                                      <a:pt x="1303" y="897"/>
                                      <a:pt x="1311" y="888"/>
                                    </a:cubicBezTo>
                                    <a:cubicBezTo>
                                      <a:pt x="1809" y="390"/>
                                      <a:pt x="1809" y="390"/>
                                      <a:pt x="1809" y="390"/>
                                    </a:cubicBezTo>
                                    <a:cubicBezTo>
                                      <a:pt x="1827" y="373"/>
                                      <a:pt x="1827" y="344"/>
                                      <a:pt x="1809" y="327"/>
                                    </a:cubicBezTo>
                                    <a:close/>
                                    <a:moveTo>
                                      <a:pt x="1778" y="359"/>
                                    </a:moveTo>
                                    <a:cubicBezTo>
                                      <a:pt x="1280" y="857"/>
                                      <a:pt x="1280" y="857"/>
                                      <a:pt x="1280" y="857"/>
                                    </a:cubicBezTo>
                                    <a:cubicBezTo>
                                      <a:pt x="1280" y="857"/>
                                      <a:pt x="1280" y="857"/>
                                      <a:pt x="1279" y="857"/>
                                    </a:cubicBezTo>
                                    <a:cubicBezTo>
                                      <a:pt x="965" y="543"/>
                                      <a:pt x="965" y="543"/>
                                      <a:pt x="965" y="543"/>
                                    </a:cubicBezTo>
                                    <a:cubicBezTo>
                                      <a:pt x="965" y="543"/>
                                      <a:pt x="965" y="542"/>
                                      <a:pt x="965" y="542"/>
                                    </a:cubicBezTo>
                                    <a:cubicBezTo>
                                      <a:pt x="1463" y="44"/>
                                      <a:pt x="1463" y="44"/>
                                      <a:pt x="1463" y="44"/>
                                    </a:cubicBezTo>
                                    <a:cubicBezTo>
                                      <a:pt x="1463" y="44"/>
                                      <a:pt x="1463" y="44"/>
                                      <a:pt x="1464" y="44"/>
                                    </a:cubicBezTo>
                                    <a:cubicBezTo>
                                      <a:pt x="1464" y="44"/>
                                      <a:pt x="1464" y="44"/>
                                      <a:pt x="1464" y="44"/>
                                    </a:cubicBezTo>
                                    <a:cubicBezTo>
                                      <a:pt x="1778" y="358"/>
                                      <a:pt x="1778" y="358"/>
                                      <a:pt x="1778" y="358"/>
                                    </a:cubicBezTo>
                                    <a:cubicBezTo>
                                      <a:pt x="1779" y="358"/>
                                      <a:pt x="1779" y="359"/>
                                      <a:pt x="1778" y="359"/>
                                    </a:cubicBezTo>
                                    <a:close/>
                                    <a:moveTo>
                                      <a:pt x="1815" y="1058"/>
                                    </a:moveTo>
                                    <a:cubicBezTo>
                                      <a:pt x="1803" y="1077"/>
                                      <a:pt x="1803" y="1077"/>
                                      <a:pt x="1803" y="1077"/>
                                    </a:cubicBezTo>
                                    <a:cubicBezTo>
                                      <a:pt x="1761" y="1142"/>
                                      <a:pt x="1650" y="1309"/>
                                      <a:pt x="1532" y="1439"/>
                                    </a:cubicBezTo>
                                    <a:cubicBezTo>
                                      <a:pt x="1499" y="1410"/>
                                      <a:pt x="1499" y="1410"/>
                                      <a:pt x="1499" y="1410"/>
                                    </a:cubicBezTo>
                                    <a:cubicBezTo>
                                      <a:pt x="1605" y="1294"/>
                                      <a:pt x="1704" y="1148"/>
                                      <a:pt x="1753" y="1073"/>
                                    </a:cubicBezTo>
                                    <a:cubicBezTo>
                                      <a:pt x="1708" y="1056"/>
                                      <a:pt x="1642" y="1062"/>
                                      <a:pt x="1567" y="1092"/>
                                    </a:cubicBezTo>
                                    <a:cubicBezTo>
                                      <a:pt x="1473" y="1128"/>
                                      <a:pt x="1375" y="1196"/>
                                      <a:pt x="1289" y="1282"/>
                                    </a:cubicBezTo>
                                    <a:cubicBezTo>
                                      <a:pt x="1202" y="1368"/>
                                      <a:pt x="1134" y="1467"/>
                                      <a:pt x="1098" y="1561"/>
                                    </a:cubicBezTo>
                                    <a:cubicBezTo>
                                      <a:pt x="1068" y="1637"/>
                                      <a:pt x="1061" y="1703"/>
                                      <a:pt x="1078" y="1748"/>
                                    </a:cubicBezTo>
                                    <a:cubicBezTo>
                                      <a:pt x="1153" y="1700"/>
                                      <a:pt x="1299" y="1600"/>
                                      <a:pt x="1415" y="1494"/>
                                    </a:cubicBezTo>
                                    <a:cubicBezTo>
                                      <a:pt x="1444" y="1527"/>
                                      <a:pt x="1444" y="1527"/>
                                      <a:pt x="1444" y="1527"/>
                                    </a:cubicBezTo>
                                    <a:cubicBezTo>
                                      <a:pt x="1314" y="1645"/>
                                      <a:pt x="1147" y="1756"/>
                                      <a:pt x="1082" y="1798"/>
                                    </a:cubicBezTo>
                                    <a:cubicBezTo>
                                      <a:pt x="1063" y="1810"/>
                                      <a:pt x="1063" y="1810"/>
                                      <a:pt x="1063" y="1810"/>
                                    </a:cubicBezTo>
                                    <a:cubicBezTo>
                                      <a:pt x="1051" y="1792"/>
                                      <a:pt x="1051" y="1792"/>
                                      <a:pt x="1051" y="1792"/>
                                    </a:cubicBezTo>
                                    <a:cubicBezTo>
                                      <a:pt x="1014" y="1735"/>
                                      <a:pt x="1016" y="1648"/>
                                      <a:pt x="1057" y="1545"/>
                                    </a:cubicBezTo>
                                    <a:cubicBezTo>
                                      <a:pt x="1096" y="1446"/>
                                      <a:pt x="1167" y="1341"/>
                                      <a:pt x="1258" y="1250"/>
                                    </a:cubicBezTo>
                                    <a:cubicBezTo>
                                      <a:pt x="1348" y="1160"/>
                                      <a:pt x="1452" y="1090"/>
                                      <a:pt x="1551" y="1051"/>
                                    </a:cubicBezTo>
                                    <a:cubicBezTo>
                                      <a:pt x="1653" y="1011"/>
                                      <a:pt x="1740" y="1009"/>
                                      <a:pt x="1797" y="1046"/>
                                    </a:cubicBezTo>
                                    <a:lnTo>
                                      <a:pt x="1815" y="1058"/>
                                    </a:lnTo>
                                    <a:close/>
                                    <a:moveTo>
                                      <a:pt x="1553" y="1570"/>
                                    </a:moveTo>
                                    <a:cubicBezTo>
                                      <a:pt x="1547" y="1570"/>
                                      <a:pt x="1541" y="1568"/>
                                      <a:pt x="1537" y="1563"/>
                                    </a:cubicBezTo>
                                    <a:cubicBezTo>
                                      <a:pt x="1423" y="1449"/>
                                      <a:pt x="1423" y="1449"/>
                                      <a:pt x="1423" y="1449"/>
                                    </a:cubicBezTo>
                                    <a:cubicBezTo>
                                      <a:pt x="1414" y="1440"/>
                                      <a:pt x="1414" y="1427"/>
                                      <a:pt x="1423" y="1418"/>
                                    </a:cubicBezTo>
                                    <a:cubicBezTo>
                                      <a:pt x="1431" y="1409"/>
                                      <a:pt x="1445" y="1409"/>
                                      <a:pt x="1454" y="1418"/>
                                    </a:cubicBezTo>
                                    <a:cubicBezTo>
                                      <a:pt x="1568" y="1532"/>
                                      <a:pt x="1568" y="1532"/>
                                      <a:pt x="1568" y="1532"/>
                                    </a:cubicBezTo>
                                    <a:cubicBezTo>
                                      <a:pt x="1577" y="1541"/>
                                      <a:pt x="1577" y="1555"/>
                                      <a:pt x="1568" y="1563"/>
                                    </a:cubicBezTo>
                                    <a:cubicBezTo>
                                      <a:pt x="1564" y="1568"/>
                                      <a:pt x="1558" y="1570"/>
                                      <a:pt x="1553" y="1570"/>
                                    </a:cubicBezTo>
                                    <a:close/>
                                    <a:moveTo>
                                      <a:pt x="1577" y="1641"/>
                                    </a:moveTo>
                                    <a:cubicBezTo>
                                      <a:pt x="1558" y="1622"/>
                                      <a:pt x="1558" y="1592"/>
                                      <a:pt x="1577" y="1573"/>
                                    </a:cubicBezTo>
                                    <a:cubicBezTo>
                                      <a:pt x="1596" y="1554"/>
                                      <a:pt x="1626" y="1554"/>
                                      <a:pt x="1645" y="1573"/>
                                    </a:cubicBezTo>
                                    <a:cubicBezTo>
                                      <a:pt x="1664" y="1592"/>
                                      <a:pt x="1664" y="1622"/>
                                      <a:pt x="1645" y="1641"/>
                                    </a:cubicBezTo>
                                    <a:cubicBezTo>
                                      <a:pt x="1626" y="1660"/>
                                      <a:pt x="1596" y="1660"/>
                                      <a:pt x="1577" y="1641"/>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455" name="Group 455"/>
                        <wpg:cNvGrpSpPr/>
                        <wpg:grpSpPr>
                          <a:xfrm>
                            <a:off x="2794816" y="8561"/>
                            <a:ext cx="380554" cy="379837"/>
                            <a:chOff x="2794820" y="8561"/>
                            <a:chExt cx="637116" cy="612519"/>
                          </a:xfrm>
                        </wpg:grpSpPr>
                        <pic:pic xmlns:pic="http://schemas.openxmlformats.org/drawingml/2006/picture">
                          <pic:nvPicPr>
                            <pic:cNvPr id="456" name="Graphic 325" descr="Binoculars"/>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2878518" y="59721"/>
                              <a:ext cx="487869" cy="487868"/>
                            </a:xfrm>
                            <a:prstGeom prst="rect">
                              <a:avLst/>
                            </a:prstGeom>
                          </pic:spPr>
                        </pic:pic>
                        <wps:wsp>
                          <wps:cNvPr id="457" name="Oval 457"/>
                          <wps:cNvSpPr/>
                          <wps:spPr>
                            <a:xfrm>
                              <a:off x="2794820" y="8561"/>
                              <a:ext cx="637116" cy="612519"/>
                            </a:xfrm>
                            <a:prstGeom prst="ellipse">
                              <a:avLst/>
                            </a:prstGeom>
                            <a:noFill/>
                            <a:ln w="19050">
                              <a:solidFill>
                                <a:srgbClr val="002D3F"/>
                              </a:solidFill>
                            </a:ln>
                          </wps:spPr>
                          <wps:style>
                            <a:lnRef idx="2">
                              <a:schemeClr val="dk1"/>
                            </a:lnRef>
                            <a:fillRef idx="1">
                              <a:schemeClr val="lt1"/>
                            </a:fillRef>
                            <a:effectRef idx="0">
                              <a:schemeClr val="dk1"/>
                            </a:effectRef>
                            <a:fontRef idx="minor">
                              <a:schemeClr val="dk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0C83231" id="Group 1" o:spid="_x0000_s1026" style="position:absolute;margin-left:2.75pt;margin-top:43.35pt;width:186.45pt;height:22pt;z-index:251699200;mso-width-relative:margin;mso-height-relative:margin" coordsize="31753,3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">
                <v:group id="Group 412" o:spid="_x0000_s1027" style="position:absolute;left:4008;top:75;width:3806;height:3805" coordorigin="4008,75"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o:lock v:ext="edit" aspectratio="t"/>
                  <v:oval id="Oval 413" o:spid="_x0000_s1028" style="position:absolute;left:4008;top:75;width:6979;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" strokeweight="1.5pt">
                    <v:textbox inset="0,0,0,0"/>
                  </v:oval>
                  <v:group id="Group 414" o:spid="_x0000_s1029" style="position:absolute;left:5030;top:1097;width:4935;height:4934" coordorigin="5030,1097"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o:lock v:ext="edit" aspectratio="t"/>
                    <v:rect id="AutoShape 54" o:spid="_x0000_s1030" style="position:absolute;left:5030;top:1097;width:16479;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" filled="f" stroked="f">
                      <o:lock v:ext="edit" aspectratio="t" text="t"/>
                    </v:rect>
                    <v:group id="Group 416" o:spid="_x0000_s1031" style="position:absolute;left:6987;top:4266;width:11959;height:10112" coordorigin="6987,4266"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56" o:spid="_x0000_s1032" style="position:absolute;left:6987;top:4266;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11010;top:5395;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419" o:spid="_x0000_s1034" style="position:absolute;left:24124;top:16;width:3792;height:3794" coordorigin="24124,16"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o:lock v:ext="edit" aspectratio="t"/>
                  <v:oval id="Oval 420" o:spid="_x0000_s1035" style="position:absolute;left:24124;top:16;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" strokeweight="1.5pt">
                    <v:textbox inset="0,0,0,0"/>
                  </v:oval>
                  <v:group id="bcgIcons_PlantTree" o:spid="_x0000_s1036" style="position:absolute;left:25146;top:1039;width:4935;height:4939" coordorigin="25146,103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o:lock v:ext="edit" aspectratio="t"/>
                    <v:rect id="AutoShape 33" o:spid="_x0000_s1037" style="position:absolute;left:25146;top:1039;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" filled="f" stroked="f">
                      <o:lock v:ext="edit" aspectratio="t" text="t"/>
                    </v:rect>
                    <v:shape id="Freeform 35" o:spid="_x0000_s1038" style="position:absolute;left:25151;top:1044;width:34;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25151;top:1043;width:34;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425" o:spid="_x0000_s1040" style="position:absolute;left:11986;top:75;width:3805;height:3802" coordorigin="11986,75"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o:lock v:ext="edit" aspectratio="t"/>
                  <v:oval id="Oval 426" o:spid="_x0000_s1041" style="position:absolute;left:11986;top:75;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" strokeweight="1.5pt">
                    <v:textbox inset="0,0,0,0"/>
                  </v:oval>
                  <v:group id="Group 427" o:spid="_x0000_s1042" style="position:absolute;left:13008;top:1096;width:4935;height:4930" coordorigin="13008,1096"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o:lock v:ext="edit" aspectratio="t"/>
                    <v:rect id="AutoShape 3" o:spid="_x0000_s1043" style="position:absolute;left:13008;top:1096;width:16367;height:16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" filled="f" stroked="f">
                      <o:lock v:ext="edit" aspectratio="t" text="t"/>
                    </v:rect>
                    <v:shape id="Freeform 8" o:spid="_x0000_s1044" style="position:absolute;left:14159;top:2866;width:14065;height:12906;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430" o:spid="_x0000_s1045" style="position:absolute;left:16291;top:193;width:3791;height:3794" coordorigin="16291,193"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o:lock v:ext="edit" aspectratio="t"/>
                  <v:oval id="Oval 431" o:spid="_x0000_s1046" style="position:absolute;left:16291;top:193;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" strokeweight="1.5pt">
                    <v:textbox inset="0,0,0,0"/>
                  </v:oval>
                  <v:group id="bcgIcons_PadlockLocked" o:spid="_x0000_s1047" style="position:absolute;left:17313;top:1216;width:4935;height:4939" coordorigin="17313,1216"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o:lock v:ext="edit" aspectratio="t"/>
                    <v:rect id="AutoShape 8" o:spid="_x0000_s1048" style="position:absolute;left:17313;top:1216;width:44;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" filled="f" stroked="f">
                      <o:lock v:ext="edit" aspectratio="t" text="t"/>
                    </v:rect>
                    <v:shape id="Freeform 92" o:spid="_x0000_s1049" style="position:absolute;left:17325;top:1235;width:20;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7326;top:1223;width:18;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436" o:spid="_x0000_s1051" style="position:absolute;top:71;width:3791;height:3795" coordorigin=",71"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o:lock v:ext="edit" aspectratio="t"/>
                  <v:oval id="Oval 437" o:spid="_x0000_s1052" style="position:absolute;top:71;width:6978;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" strokeweight="1.5pt">
                    <v:textbox inset="0,0,0,0"/>
                  </v:oval>
                  <v:group id="bcgIcons_OpportunityMapping" o:spid="_x0000_s1053" style="position:absolute;left:1022;top:1094;width:4934;height:4940" coordorigin="102201,109471" coordsize="4316,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o:lock v:ext="edit" aspectratio="t"/>
                    <v:rect id="AutoShape 13" o:spid="_x0000_s1054" style="position:absolute;left:102201;top:109471;width:4316;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" filled="f" stroked="f">
                      <o:lock v:ext="edit" aspectratio="t" text="t"/>
                    </v:rect>
                    <v:shape id="Freeform 15" o:spid="_x0000_s1055" style="position:absolute;left:103123;top:110348;width:2493;height:1855;visibility:visible;mso-wrap-style:square;v-text-anchor:top" coordsize="133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" path="m300,3c134,3,,142,,310,,465,251,910,294,984v2,5,9,5,12,c348,910,597,465,597,310,597,142,466,3,300,3xm419,226v-55,53,-55,53,-55,53c363,280,362,282,362,284v12,75,12,75,12,75c375,363,371,366,367,364,300,328,300,328,300,328v-2,-1,-3,-1,-5,c228,363,228,363,228,363v-4,2,-9,-2,-8,-6c234,282,234,282,234,282v,-2,,-4,-2,-5c179,224,179,224,179,224v-3,-3,-2,-9,3,-9c256,204,256,204,256,204v2,,4,-1,5,-2c295,134,295,134,295,134v2,-4,7,-4,9,c337,202,337,202,337,202v1,2,2,3,4,4c416,217,416,217,416,217v4,1,6,6,3,9xm1146,c1042,,958,87,958,192v,97,157,375,184,421c1144,616,1148,616,1149,613v27,-46,182,-324,182,-421c1331,87,1249,,1146,xm1220,155v-34,33,-34,33,-34,33c1185,188,1185,190,1185,191v7,47,7,47,7,47c1193,240,1190,242,1187,241v-41,-22,-41,-22,-41,-22c1145,218,1144,218,1143,218v-42,22,-42,22,-42,22c1098,241,1095,239,1096,237v8,-47,8,-47,8,-47c1104,189,1104,188,1103,187v-33,-34,-33,-34,-33,-34c1068,151,1069,148,1072,148v46,-7,46,-7,46,-7c1120,141,1121,141,1121,139v21,-42,21,-42,21,-42c1144,95,1147,95,1149,97v20,43,20,43,20,43c1169,141,1170,142,1171,142v47,7,47,7,47,7c1221,150,1222,153,1220,155xe" fillcolor="#002d3f" stroked="f">
                      <v:path arrowok="t" o:connecttype="custom" o:connectlocs="562,6;0,581;551,1846;573,1846;1118,581;562,6;785,424;682,523;678,533;701,673;687,683;562,615;553,615;427,681;412,670;438,529;435,520;335,420;341,403;479,383;489,379;553,251;569,251;631,379;639,386;779,407;785,424;2146,0;1794,360;2139,1150;2152,1150;2493,360;2146,0;2285,291;2221,353;2220,358;2233,446;2223,452;2146,411;2141,409;2062,450;2053,445;2068,356;2066,351;2004,287;2008,278;2094,264;2100,261;2139,182;2152,182;2190,263;2193,266;2281,279;2285,291" o:connectangles="0,0,0,0,0,0,0,0,0,0,0,0,0,0,0,0,0,0,0,0,0,0,0,0,0,0,0,0,0,0,0,0,0,0,0,0,0,0,0,0,0,0,0,0,0,0,0,0,0,0,0,0,0,0"/>
                      <o:lock v:ext="edit" verticies="t"/>
                    </v:shape>
                    <v:shape id="Freeform 16" o:spid="_x0000_s1056" style="position:absolute;left:102383;top:110183;width:3956;height:2665;visibility:visible;mso-wrap-style:square;v-text-anchor:top" coordsize="2112,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" path="m695,1218v-14,,-26,-7,-32,-19c624,1132,624,1132,624,1132,623,1131,545,997,469,844,360,627,308,480,308,395,308,177,481,,695,v212,,385,177,385,395c1080,480,1027,627,920,844,844,997,767,1131,766,1132v-39,67,-39,67,-39,67c721,1211,709,1218,695,1218v,,,,,xm695,44c506,44,352,202,352,395v,78,51,219,156,430c584,976,661,1109,662,1110v33,57,33,57,33,57c728,1110,728,1110,728,1110v1,-1,77,-134,152,-285c985,614,1036,473,1036,395,1036,202,883,44,695,44xm1344,593v-1,-2,-1,-4,-2,-6c1081,587,1081,587,1081,587v-5,14,-11,29,-17,44c1364,631,1364,631,1364,631v-7,-12,-13,-25,-20,-38xm2110,1377c1921,615,1921,615,1921,615v-5,-19,-27,-28,-45,-28c1739,587,1739,587,1739,587v-1,2,-2,4,-3,5c1730,605,1723,618,1717,631v159,,159,,159,c1877,631,1879,631,1880,631v184,746,184,746,184,746c48,1377,48,1377,48,1377,232,631,232,631,232,631v1,,3,,4,c324,631,324,631,324,631v-6,-15,-12,-30,-17,-44c236,587,236,587,236,587v-18,,-40,9,-45,28c2,1377,2,1377,2,1377v-2,10,,20,6,28c16,1415,30,1421,45,1421v2022,,2022,,2022,c2082,1421,2096,1415,2104,1405v6,-8,8,-18,6,-28xm1541,826v-12,,-22,-7,-28,-16c1487,765,1487,765,1487,765v,-1,-52,-90,-103,-192c1310,425,1276,329,1276,270,1276,122,1395,,1541,v145,,263,122,263,270c1804,329,1770,425,1697,573v-50,102,-102,191,-103,192c1569,809,1569,809,1569,809v-6,10,-17,17,-28,17c1541,826,1541,826,1541,826xm1541,44v-122,,-221,102,-221,226c1320,321,1354,416,1423,553v51,102,102,189,102,190c1541,770,1541,770,1541,770v15,-27,15,-27,15,-27c1557,742,1607,655,1658,553v68,-137,102,-232,102,-283c1760,146,1662,44,1541,44xm1548,908v-353,,-353,,-353,c1172,908,1154,889,1154,867v,-23,18,-41,41,-41c1471,826,1471,826,1471,826v-22,-39,-22,-39,-22,-39c1449,787,1448,785,1446,782v-251,,-251,,-251,c1148,782,1110,820,1110,867v,47,38,85,85,85c1548,952,1548,952,1548,952v61,,111,50,111,111c1659,1124,1609,1174,1548,1174v-755,,-755,,-755,c767,1218,767,1218,767,1218v781,,781,,781,c1633,1218,1703,1148,1703,1063v,-86,-70,-155,-155,-155xe" fillcolor="#000f14" stroked="f">
                      <v:path arrowok="t" o:connecttype="custom" o:connectlocs="1242,2249;878,1583;1302,0;1723,1583;1362,2249;1302,2284;659,741;1240,2082;1364,2082;1941,741;2517,1112;2025,1101;2555,1183;3952,2582;3514,1101;3252,1110;3514,1183;3866,2582;435,1183;607,1183;442,1101;4,2582;84,2665;3941,2635;2886,1549;2785,1435;2390,506;3379,506;2986,1435;2886,1549;2886,83;2665,1037;2886,1444;3106,1037;2886,83;2238,1703;2238,1549;2714,1476;2238,1467;2238,1785;3107,1994;1485,2202;2900,2284;2900,1703" o:connectangles="0,0,0,0,0,0,0,0,0,0,0,0,0,0,0,0,0,0,0,0,0,0,0,0,0,0,0,0,0,0,0,0,0,0,0,0,0,0,0,0,0,0,0,0"/>
                      <o:lock v:ext="edit" verticies="t"/>
                    </v:shape>
                  </v:group>
                </v:group>
                <v:group id="Group 442" o:spid="_x0000_s1057" style="position:absolute;left:7927;width:3791;height:3794" coordorigin="7927"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o:lock v:ext="edit" aspectratio="t"/>
                  <v:oval id="Oval 443" o:spid="_x0000_s1058" style="position:absolute;left:7927;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" strokeweight="1.5pt">
                    <v:textbox inset="0,0,0,0"/>
                  </v:oval>
                  <v:group id="Group 444" o:spid="_x0000_s1059" style="position:absolute;left:8949;top:1022;width:4935;height:4940" coordorigin="8949,102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o:lock v:ext="edit" aspectratio="t"/>
                    <v:rect id="AutoShape 18" o:spid="_x0000_s1060" style="position:absolute;left:8949;top:102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" filled="f" stroked="f">
                      <o:lock v:ext="edit" aspectratio="t" text="t"/>
                    </v:rect>
                    <v:group id="Group 446" o:spid="_x0000_s1061" style="position:absolute;left:11361;top:2493;width:11635;height:13488" coordorigin="11361,249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20" o:spid="_x0000_s1062" style="position:absolute;left:14466;top:2493;width:5425;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63" style="position:absolute;left:11361;top:3994;width:11635;height:11987;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id="Group 449" o:spid="_x0000_s1064" style="position:absolute;left:20378;top:10;width:3806;height:3806" coordorigin="20378,10" coordsize="5596,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oval id="Oval 450" o:spid="_x0000_s1065" style="position:absolute;left:20378;top:10;width:5596;height:5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" strokeweight="1.5pt">
                    <v:textbox inset="0,0,0,0"/>
                  </v:oval>
                  <v:group id="bcgIcons_Satellite" o:spid="_x0000_s1066" style="position:absolute;left:21119;top:749;width:4114;height:4119" coordorigin="21119,749"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o:lock v:ext="edit" aspectratio="t"/>
                    <v:rect id="AutoShape 29" o:spid="_x0000_s1067" style="position:absolute;left:21119;top:749;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" filled="f" stroked="f">
                      <o:lock v:ext="edit" aspectratio="t" text="t"/>
                    </v:rect>
                    <v:shape id="Freeform 31" o:spid="_x0000_s1068" style="position:absolute;left:21124;top:755;width:30;height:29;visibility:visible;mso-wrap-style:square;v-text-anchor:top" coordsize="157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" path="m208,1336c104,1440,104,1440,104,1440,,1336,,1336,,1336,104,1232,104,1232,104,1232r104,104xm259,1077c155,1181,155,1181,155,1181v104,104,104,104,104,104c363,1181,363,1181,363,1181l259,1077xm414,923c310,1026,310,1026,310,1026v104,104,104,104,104,104c518,1026,518,1026,518,1026l414,923xm241,1369c137,1473,137,1473,137,1473v104,104,104,104,104,104c345,1473,345,1473,345,1473l241,1369xm396,1214c292,1318,292,1318,292,1318v104,104,104,104,104,104c500,1318,500,1318,500,1318l396,1214xm551,1059c447,1163,447,1163,447,1163v104,104,104,104,104,104c655,1163,655,1163,655,1163l551,1059xm1336,208c1440,104,1440,104,1440,104,1336,,1336,,1336,,1232,104,1232,104,1232,104r104,104xm1181,363c1285,259,1285,259,1285,259,1181,155,1181,155,1181,155,1077,259,1077,259,1077,259r104,104xm1026,518c1130,414,1130,414,1130,414,1026,310,1026,310,1026,310,922,414,922,414,922,414r104,104xm1473,345c1577,241,1577,241,1577,241,1473,137,1473,137,1473,137,1369,241,1369,241,1369,241r104,104xm1318,500c1422,396,1422,396,1422,396,1318,292,1318,292,1318,292,1214,396,1214,396,1214,396r104,104xm1163,655c1267,551,1267,551,1267,551,1163,447,1163,447,1163,447,1059,551,1059,551,1059,551r104,104xm719,429c863,574,863,574,863,574v5,5,7,12,6,19c870,592,870,592,870,592v-9,129,-9,129,-9,129c861,721,900,743,927,737v21,-4,45,-7,56,-8c990,727,999,729,1005,735v142,156,142,156,142,156c1155,899,1155,913,1147,921,921,1147,921,1147,921,1147v-8,8,-22,8,-30,c735,1005,735,1005,735,1005v-4,-5,-6,-10,-7,-16c728,989,728,989,728,989v,,3,-34,9,-61c743,900,720,862,720,862v-128,9,-128,9,-128,9c592,869,592,869,592,869v-6,1,-13,-1,-18,-6c429,719,429,719,429,719v-8,-9,-8,-23,,-32c687,429,687,429,687,429v9,-8,23,-8,32,xm1500,1049v-17,-17,-131,71,-256,195c1120,1369,1032,1483,1049,1500v14,15,106,-53,214,-156c1249,1322,1252,1291,1272,1272v19,-20,49,-23,72,-9c1447,1155,1514,1064,1500,1049xe" fillcolor="#002d3f" stroked="f">
                      <v:path arrowok="t" o:connecttype="custom" o:connectlocs="195,2700;195,2310;485,2019;485,2409;485,2019;581,1924;970,1924;451,2567;451,2957;451,2567;547,2471;937,2471;1032,1986;1032,2376;1032,1986;2697,195;2308,195;2212,681;2212,291;2212,681;2117,776;1727,776;2759,647;2759,257;2759,647;2664,743;2274,743;2179,1228;2179,838;2179,1228;1617,1076;1630,1110;1736,1382;1883,1378;2149,1727;1669,2151;1364,1854;1381,1740;1109,1633;1075,1618;804,1288;1347,804;2330,2333;2366,2520;2518,2368" o:connectangles="0,0,0,0,0,0,0,0,0,0,0,0,0,0,0,0,0,0,0,0,0,0,0,0,0,0,0,0,0,0,0,0,0,0,0,0,0,0,0,0,0,0,0,0,0"/>
                      <o:lock v:ext="edit" verticies="t"/>
                    </v:shape>
                    <v:shape id="Freeform 32" o:spid="_x0000_s1069" style="position:absolute;left:21122;top:753;width:34;height:34;visibility:visible;mso-wrap-style:square;v-text-anchor:top" coordsize="1827,1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" path="m757,1107v60,-60,60,-60,60,-60c818,1044,818,1041,819,1038v,-2,,-6,-2,-10c771,1031,771,1031,771,1031v-45,45,-45,45,-45,45c579,929,579,929,579,929v-9,-8,-20,-13,-32,-13c535,916,524,921,516,929,18,1427,18,1427,18,1427v-18,18,-18,46,,63c332,1804,332,1804,332,1804v8,9,20,14,32,14c375,1818,387,1813,395,1804,893,1306,893,1306,893,1306v17,-17,17,-45,,-63l757,1107xm862,1275c364,1773,364,1773,364,1773v,,-1,,-1,c49,1459,49,1459,49,1459v,,,,,-1c547,960,547,960,547,960v,,,,,c548,960,548,960,548,960v314,315,314,315,314,315c862,1275,862,1275,862,1275xm1809,327c1495,13,1495,13,1495,13,1487,4,1476,,1464,v-12,,-23,4,-32,13c934,511,934,511,934,511v-17,17,-17,46,,63c1081,721,1081,721,1081,721v-45,45,-45,45,-45,45c1032,813,1032,813,1032,813v4,1,7,1,10,1c1043,814,1043,814,1043,814v3,,6,-1,9,-1c1112,752,1112,752,1112,752v136,136,136,136,136,136c1257,897,1268,901,1280,901v12,,23,-4,31,-13c1809,390,1809,390,1809,390v18,-17,18,-46,,-63xm1778,359c1280,857,1280,857,1280,857v,,,,-1,c965,543,965,543,965,543v,,,-1,,-1c1463,44,1463,44,1463,44v,,,,1,c1464,44,1464,44,1464,44v314,314,314,314,314,314c1779,358,1779,359,1778,359xm1815,1058v-12,19,-12,19,-12,19c1761,1142,1650,1309,1532,1439v-33,-29,-33,-29,-33,-29c1605,1294,1704,1148,1753,1073v-45,-17,-111,-11,-186,19c1473,1128,1375,1196,1289,1282v-87,86,-155,185,-191,279c1068,1637,1061,1703,1078,1748v75,-48,221,-148,337,-254c1444,1527,1444,1527,1444,1527v-130,118,-297,229,-362,271c1063,1810,1063,1810,1063,1810v-12,-18,-12,-18,-12,-18c1014,1735,1016,1648,1057,1545v39,-99,110,-204,201,-295c1348,1160,1452,1090,1551,1051v102,-40,189,-42,246,-5l1815,1058xm1553,1570v-6,,-12,-2,-16,-7c1423,1449,1423,1449,1423,1449v-9,-9,-9,-22,,-31c1431,1409,1445,1409,1454,1418v114,114,114,114,114,114c1577,1541,1577,1555,1568,1563v-4,5,-10,7,-15,7xm1577,1641v-19,-19,-19,-49,,-68c1596,1554,1626,1554,1645,1573v19,19,19,49,,68c1626,1660,1596,1660,1577,1641xe" fillcolor="#000f14" stroked="f">
                      <v:path arrowok="t" o:connecttype="custom" o:connectlocs="1530,1963;1530,1928;1360,2018;1025,1718;34,2676;622,3383;740,3383;1673,2331;1615,2391;680,3325;92,2734;1025,1800;1615,2391;3388,613;2742,0;1749,958;2025,1352;1933,1524;1954,1526;2083,1410;2397,1689;3388,731;3330,673;2396,1607;1807,1016;2742,83;3330,671;3400,1984;2869,2698;3283,2012;2414,2404;2019,3278;2705,2863;1991,3394;1980,2897;2905,1971;3400,1984;2879,2931;2665,2659;2937,2873;2909,2944;2954,2950;3081,3077" o:connectangles="0,0,0,0,0,0,0,0,0,0,0,0,0,0,0,0,0,0,0,0,0,0,0,0,0,0,0,0,0,0,0,0,0,0,0,0,0,0,0,0,0,0,0"/>
                      <o:lock v:ext="edit" verticies="t"/>
                    </v:shape>
                  </v:group>
                </v:group>
                <v:group id="Group 455" o:spid="_x0000_s1070" style="position:absolute;left:27948;top:85;width:3805;height:3798" coordorigin="27948,85" coordsize="6371,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Graphic 325" o:spid="_x0000_s1071" type="#_x0000_t75" alt="Binoculars" style="position:absolute;left:28785;top:597;width:4878;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">
                    <v:imagedata r:id="rId41" o:title="Binoculars"/>
                  </v:shape>
                  <v:oval id="Oval 457" o:spid="_x0000_s1072" style="position:absolute;left:27948;top:85;width:6371;height:6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" filled="f" strokecolor="#002d3f" strokeweight="1.5pt">
                    <v:stroke joinstyle="miter"/>
                  </v:oval>
                </v:group>
              </v:group>
            </w:pict>
          </mc:Fallback>
        </mc:AlternateContent>
      </w:r>
      <w:r>
        <w:t>6</w:t>
      </w:r>
      <w:r w:rsidRPr="001E2B51">
        <w:t>.</w:t>
      </w:r>
      <w:r>
        <w:t>3</w:t>
      </w:r>
      <w:r w:rsidRPr="001E2B51">
        <w:t xml:space="preserve"> </w:t>
      </w:r>
      <w:r>
        <w:t>Research translation infrastructure to drive increased industry investment</w:t>
      </w:r>
      <w:bookmarkEnd w:id="137"/>
      <w:bookmarkEnd w:id="138"/>
      <w:r w:rsidRPr="00F93359">
        <w:t xml:space="preserve"> </w:t>
      </w:r>
    </w:p>
    <w:p w14:paraId="768F7F93" w14:textId="77777777" w:rsidR="001822CC" w:rsidRPr="00E66CBE" w:rsidRDefault="001822CC" w:rsidP="001822CC"/>
    <w:p w14:paraId="7A1E10FA" w14:textId="77777777" w:rsidR="001822CC" w:rsidRDefault="001822CC" w:rsidP="00B76676">
      <w:pPr>
        <w:spacing w:before="360" w:after="120"/>
        <w:rPr>
          <w:lang w:eastAsia="en-AU"/>
        </w:rPr>
      </w:pPr>
      <w:r>
        <w:rPr>
          <w:lang w:eastAsia="en-AU"/>
        </w:rPr>
        <w:t>The gap between research discovery and real-world impact is one of the most pervasive challenges faced by the Australian research and innovation sectors. Beyond ideation and discovery, much of the innovation value chain falls outside the traditional remit of university research, while still being too early to attract industry interest and investment. Bridging this gap could deliver major impact and widespread social and economic benefits, through the translation of laboratory findings into tangible real-world products</w:t>
      </w:r>
      <w:r w:rsidR="00EE220B">
        <w:rPr>
          <w:lang w:eastAsia="en-AU"/>
        </w:rPr>
        <w:t>, establishing first run production and prototyping and finalising research commercialisation in Australia</w:t>
      </w:r>
      <w:r>
        <w:rPr>
          <w:lang w:eastAsia="en-AU"/>
        </w:rPr>
        <w:t xml:space="preserve">. </w:t>
      </w:r>
    </w:p>
    <w:p w14:paraId="6E7E3A48" w14:textId="77777777" w:rsidR="001822CC" w:rsidRDefault="001822CC">
      <w:pPr>
        <w:spacing w:before="120" w:after="120"/>
        <w:rPr>
          <w:lang w:eastAsia="en-AU"/>
        </w:rPr>
      </w:pPr>
      <w:r>
        <w:rPr>
          <w:lang w:eastAsia="en-AU"/>
        </w:rPr>
        <w:t>Focused investment to build a suite of translation NRI is necessary to empower researchers in validating their research outputs by demonstrating their commercial potential. This would in turn attract commercial interest by de-risking investment and opening pathways to the final stages of product development that are supported by industry. Such NRI could include:</w:t>
      </w:r>
    </w:p>
    <w:p w14:paraId="7B8ED8E9" w14:textId="73A29FC7" w:rsidR="001822CC" w:rsidRPr="00BB7325" w:rsidRDefault="00BE6CAE" w:rsidP="00C93489">
      <w:pPr>
        <w:pStyle w:val="ListParagraph"/>
        <w:numPr>
          <w:ilvl w:val="0"/>
          <w:numId w:val="61"/>
        </w:numPr>
        <w:spacing w:before="120" w:after="120" w:line="276" w:lineRule="auto"/>
        <w:contextualSpacing w:val="0"/>
        <w:rPr>
          <w:lang w:eastAsia="en-AU"/>
        </w:rPr>
      </w:pPr>
      <w:r>
        <w:rPr>
          <w:lang w:eastAsia="en-AU"/>
        </w:rPr>
        <w:t>a</w:t>
      </w:r>
      <w:r w:rsidR="001822CC" w:rsidRPr="000D6C0E">
        <w:rPr>
          <w:lang w:eastAsia="en-AU"/>
        </w:rPr>
        <w:t xml:space="preserve">pplied engineering infrastructure </w:t>
      </w:r>
      <w:r w:rsidR="001822CC">
        <w:rPr>
          <w:lang w:eastAsia="en-AU"/>
        </w:rPr>
        <w:t xml:space="preserve">which </w:t>
      </w:r>
      <w:r w:rsidR="001822CC" w:rsidRPr="000D6C0E">
        <w:rPr>
          <w:lang w:eastAsia="en-AU"/>
        </w:rPr>
        <w:t xml:space="preserve">is necessary to </w:t>
      </w:r>
      <w:r w:rsidR="001822CC">
        <w:rPr>
          <w:lang w:eastAsia="en-AU"/>
        </w:rPr>
        <w:t>transform</w:t>
      </w:r>
      <w:r w:rsidR="001822CC" w:rsidRPr="000D6C0E">
        <w:rPr>
          <w:lang w:eastAsia="en-AU"/>
        </w:rPr>
        <w:t xml:space="preserve"> </w:t>
      </w:r>
      <w:r w:rsidR="001822CC">
        <w:rPr>
          <w:lang w:eastAsia="en-AU"/>
        </w:rPr>
        <w:t>cutting-edge research into working prototypes, suitable for testing and further development</w:t>
      </w:r>
      <w:r w:rsidR="001822CC" w:rsidRPr="000D6C0E">
        <w:rPr>
          <w:lang w:eastAsia="en-AU"/>
        </w:rPr>
        <w:t>.</w:t>
      </w:r>
      <w:r w:rsidR="001822CC">
        <w:rPr>
          <w:lang w:eastAsia="en-AU"/>
        </w:rPr>
        <w:t xml:space="preserve"> This</w:t>
      </w:r>
      <w:r w:rsidR="001822CC" w:rsidRPr="000D6C0E">
        <w:rPr>
          <w:lang w:eastAsia="en-AU"/>
        </w:rPr>
        <w:t xml:space="preserve"> will support the translation of </w:t>
      </w:r>
      <w:r w:rsidR="001822CC" w:rsidRPr="001A5BA1">
        <w:rPr>
          <w:lang w:eastAsia="en-AU"/>
        </w:rPr>
        <w:t>new and advanced technologies</w:t>
      </w:r>
      <w:r w:rsidR="001822CC">
        <w:rPr>
          <w:lang w:eastAsia="en-AU"/>
        </w:rPr>
        <w:t xml:space="preserve"> with high added value</w:t>
      </w:r>
      <w:r w:rsidR="001822CC" w:rsidRPr="000D6C0E">
        <w:rPr>
          <w:lang w:eastAsia="en-AU"/>
        </w:rPr>
        <w:t xml:space="preserve">, </w:t>
      </w:r>
      <w:r w:rsidR="001822CC">
        <w:rPr>
          <w:lang w:eastAsia="en-AU"/>
        </w:rPr>
        <w:t>such as</w:t>
      </w:r>
      <w:r w:rsidR="001822CC" w:rsidRPr="000D6C0E">
        <w:rPr>
          <w:lang w:eastAsia="en-AU"/>
        </w:rPr>
        <w:t xml:space="preserve"> smart sensors</w:t>
      </w:r>
      <w:r w:rsidR="001822CC">
        <w:rPr>
          <w:lang w:eastAsia="en-AU"/>
        </w:rPr>
        <w:t xml:space="preserve">, </w:t>
      </w:r>
      <w:r w:rsidR="001822CC" w:rsidRPr="000D6C0E">
        <w:rPr>
          <w:lang w:eastAsia="en-AU"/>
        </w:rPr>
        <w:t xml:space="preserve">IoT, precision </w:t>
      </w:r>
      <w:r w:rsidR="001822CC">
        <w:rPr>
          <w:lang w:eastAsia="en-AU"/>
        </w:rPr>
        <w:t xml:space="preserve">measurement </w:t>
      </w:r>
      <w:r w:rsidR="001822CC" w:rsidRPr="000D6C0E">
        <w:rPr>
          <w:lang w:eastAsia="en-AU"/>
        </w:rPr>
        <w:t xml:space="preserve">devices, advanced materials </w:t>
      </w:r>
      <w:r w:rsidR="001822CC">
        <w:rPr>
          <w:lang w:eastAsia="en-AU"/>
        </w:rPr>
        <w:t>and space and aerospace technologies</w:t>
      </w:r>
    </w:p>
    <w:p w14:paraId="32244D1E" w14:textId="4DAFF48B" w:rsidR="00BD4871" w:rsidRDefault="00BE6CAE" w:rsidP="00C93489">
      <w:pPr>
        <w:pStyle w:val="ListParagraph"/>
        <w:numPr>
          <w:ilvl w:val="0"/>
          <w:numId w:val="61"/>
        </w:numPr>
        <w:spacing w:before="120" w:after="120" w:line="276" w:lineRule="auto"/>
        <w:contextualSpacing w:val="0"/>
        <w:rPr>
          <w:lang w:eastAsia="en-AU"/>
        </w:rPr>
      </w:pPr>
      <w:r>
        <w:rPr>
          <w:lang w:eastAsia="en-AU"/>
        </w:rPr>
        <w:t>o</w:t>
      </w:r>
      <w:r w:rsidR="001822CC" w:rsidRPr="00B32604">
        <w:rPr>
          <w:lang w:eastAsia="en-AU"/>
        </w:rPr>
        <w:t>penly accessible infrastructure that allows researchers and innovators to carry out scale-up testing of products and processes to demonstrate manufacturability of mature research outputs</w:t>
      </w:r>
    </w:p>
    <w:p w14:paraId="228649D5" w14:textId="6A8E06BA" w:rsidR="001822CC" w:rsidRPr="00BD4871" w:rsidRDefault="00BE6CAE" w:rsidP="00C93489">
      <w:pPr>
        <w:pStyle w:val="ListParagraph"/>
        <w:numPr>
          <w:ilvl w:val="0"/>
          <w:numId w:val="61"/>
        </w:numPr>
        <w:spacing w:before="120" w:after="120" w:line="276" w:lineRule="auto"/>
        <w:contextualSpacing w:val="0"/>
        <w:rPr>
          <w:rFonts w:ascii="Times New Roman" w:eastAsia="Times New Roman" w:hAnsi="Times New Roman" w:cs="Times New Roman"/>
          <w:lang w:eastAsia="en-AU"/>
        </w:rPr>
      </w:pPr>
      <w:r>
        <w:rPr>
          <w:lang w:eastAsia="en-AU"/>
        </w:rPr>
        <w:t>o</w:t>
      </w:r>
      <w:r w:rsidR="001822CC">
        <w:rPr>
          <w:lang w:eastAsia="en-AU"/>
        </w:rPr>
        <w:t xml:space="preserve">pen industry access to these NRI would boost industry engagement (Recommendation 6) and equip Australian enterprises with critical capabilities that currently fall outside their reach, greatly bolstering their ability to drive innovations and increase competitiveness with international enterprises. </w:t>
      </w:r>
    </w:p>
    <w:p w14:paraId="14CB40EE" w14:textId="1A90DCCE" w:rsidR="001822CC" w:rsidRPr="000D6C0E" w:rsidRDefault="001822CC">
      <w:pPr>
        <w:spacing w:before="120" w:after="120"/>
        <w:rPr>
          <w:rFonts w:ascii="Times New Roman" w:eastAsia="Times New Roman" w:hAnsi="Times New Roman" w:cs="Times New Roman"/>
          <w:lang w:eastAsia="en-AU"/>
        </w:rPr>
      </w:pPr>
      <w:r>
        <w:rPr>
          <w:lang w:eastAsia="en-AU"/>
        </w:rPr>
        <w:lastRenderedPageBreak/>
        <w:t>I</w:t>
      </w:r>
      <w:r w:rsidRPr="000D6C0E">
        <w:rPr>
          <w:lang w:eastAsia="en-AU"/>
        </w:rPr>
        <w:t>nvestment</w:t>
      </w:r>
      <w:r>
        <w:rPr>
          <w:lang w:eastAsia="en-AU"/>
        </w:rPr>
        <w:t xml:space="preserve"> in the</w:t>
      </w:r>
      <w:r w:rsidR="00BE6CAE">
        <w:rPr>
          <w:lang w:eastAsia="en-AU"/>
        </w:rPr>
        <w:t>se</w:t>
      </w:r>
      <w:r>
        <w:rPr>
          <w:lang w:eastAsia="en-AU"/>
        </w:rPr>
        <w:t xml:space="preserve"> areas</w:t>
      </w:r>
      <w:r w:rsidRPr="000D6C0E">
        <w:rPr>
          <w:lang w:eastAsia="en-AU"/>
        </w:rPr>
        <w:t xml:space="preserve"> </w:t>
      </w:r>
      <w:r>
        <w:rPr>
          <w:lang w:eastAsia="en-AU"/>
        </w:rPr>
        <w:t xml:space="preserve">would contribute significantly towards </w:t>
      </w:r>
      <w:r w:rsidRPr="00A51BD6">
        <w:rPr>
          <w:lang w:eastAsia="en-AU"/>
        </w:rPr>
        <w:t>eliminat</w:t>
      </w:r>
      <w:r>
        <w:rPr>
          <w:lang w:eastAsia="en-AU"/>
        </w:rPr>
        <w:t>ing</w:t>
      </w:r>
      <w:r w:rsidRPr="00A51BD6">
        <w:rPr>
          <w:lang w:eastAsia="en-AU"/>
        </w:rPr>
        <w:t xml:space="preserve"> the</w:t>
      </w:r>
      <w:r>
        <w:rPr>
          <w:lang w:eastAsia="en-AU"/>
        </w:rPr>
        <w:t xml:space="preserve"> research-innovation value chain</w:t>
      </w:r>
      <w:r w:rsidRPr="00A51BD6">
        <w:rPr>
          <w:lang w:eastAsia="en-AU"/>
        </w:rPr>
        <w:t xml:space="preserve"> gap</w:t>
      </w:r>
      <w:r>
        <w:rPr>
          <w:lang w:eastAsia="en-AU"/>
        </w:rPr>
        <w:t>s</w:t>
      </w:r>
      <w:r w:rsidRPr="00A51BD6">
        <w:rPr>
          <w:lang w:eastAsia="en-AU"/>
        </w:rPr>
        <w:t xml:space="preserve"> between research discover</w:t>
      </w:r>
      <w:r>
        <w:rPr>
          <w:lang w:eastAsia="en-AU"/>
        </w:rPr>
        <w:t>ies</w:t>
      </w:r>
      <w:r w:rsidRPr="00A51BD6">
        <w:rPr>
          <w:lang w:eastAsia="en-AU"/>
        </w:rPr>
        <w:t xml:space="preserve"> and </w:t>
      </w:r>
      <w:r>
        <w:rPr>
          <w:lang w:eastAsia="en-AU"/>
        </w:rPr>
        <w:t>tangible products</w:t>
      </w:r>
      <w:r w:rsidRPr="000D6C0E">
        <w:rPr>
          <w:b/>
          <w:bCs/>
          <w:lang w:eastAsia="en-AU"/>
        </w:rPr>
        <w:t xml:space="preserve"> </w:t>
      </w:r>
      <w:r w:rsidRPr="000D6C0E">
        <w:rPr>
          <w:lang w:eastAsia="en-AU"/>
        </w:rPr>
        <w:t>and align the NRI system with preparation for commercialisation outcomes</w:t>
      </w:r>
      <w:r>
        <w:rPr>
          <w:lang w:eastAsia="en-AU"/>
        </w:rPr>
        <w:t xml:space="preserve">. </w:t>
      </w:r>
      <w:r w:rsidR="00EE220B" w:rsidRPr="00AD39D8">
        <w:rPr>
          <w:lang w:eastAsia="en-AU"/>
        </w:rPr>
        <w:t>This will in turn help create the business environment to encourage investment and support manufacturing jobs, and promote the industry-focus of the Australian science and technology system to boost productivity, scale and competitiveness.</w:t>
      </w:r>
      <w:r w:rsidR="00EE220B">
        <w:rPr>
          <w:lang w:eastAsia="en-AU"/>
        </w:rPr>
        <w:t xml:space="preserve"> </w:t>
      </w:r>
      <w:r>
        <w:rPr>
          <w:lang w:eastAsia="en-AU"/>
        </w:rPr>
        <w:t xml:space="preserve">In this way, the wide-reaching potential of Australian research ingenuity could provide real-world solutions towards all challenges discussed in </w:t>
      </w:r>
      <w:r w:rsidR="00967C36" w:rsidRPr="00967C36">
        <w:rPr>
          <w:i/>
          <w:lang w:eastAsia="en-AU"/>
        </w:rPr>
        <w:t>Chapter 3: Research themes, challenges and NRI impact</w:t>
      </w:r>
      <w:r w:rsidRPr="000D6C0E">
        <w:rPr>
          <w:lang w:eastAsia="en-AU"/>
        </w:rPr>
        <w:t>.</w:t>
      </w:r>
    </w:p>
    <w:p w14:paraId="5486A80D" w14:textId="77777777" w:rsidR="001822CC" w:rsidRDefault="001822CC" w:rsidP="001822CC">
      <w:pPr>
        <w:pStyle w:val="Heading2"/>
        <w:spacing w:before="120" w:after="120"/>
      </w:pPr>
      <w:bookmarkStart w:id="139" w:name="_Toc87470953"/>
      <w:bookmarkStart w:id="140" w:name="_Toc89072852"/>
      <w:r>
        <w:rPr>
          <w:noProof/>
          <w:lang w:eastAsia="en-AU"/>
        </w:rPr>
        <mc:AlternateContent>
          <mc:Choice Requires="wpg">
            <w:drawing>
              <wp:anchor distT="0" distB="0" distL="114300" distR="114300" simplePos="0" relativeHeight="251700224" behindDoc="0" locked="0" layoutInCell="1" allowOverlap="1" wp14:anchorId="16D21519" wp14:editId="14802252">
                <wp:simplePos x="0" y="0"/>
                <wp:positionH relativeFrom="column">
                  <wp:posOffset>49921</wp:posOffset>
                </wp:positionH>
                <wp:positionV relativeFrom="paragraph">
                  <wp:posOffset>566649</wp:posOffset>
                </wp:positionV>
                <wp:extent cx="1425803" cy="294640"/>
                <wp:effectExtent l="0" t="0" r="22225" b="10160"/>
                <wp:wrapNone/>
                <wp:docPr id="488" name="Group 488"/>
                <wp:cNvGraphicFramePr/>
                <a:graphic xmlns:a="http://schemas.openxmlformats.org/drawingml/2006/main">
                  <a:graphicData uri="http://schemas.microsoft.com/office/word/2010/wordprocessingGroup">
                    <wpg:wgp>
                      <wpg:cNvGrpSpPr/>
                      <wpg:grpSpPr>
                        <a:xfrm>
                          <a:off x="0" y="0"/>
                          <a:ext cx="1425803" cy="294640"/>
                          <a:chOff x="0" y="0"/>
                          <a:chExt cx="1961300" cy="412253"/>
                        </a:xfrm>
                      </wpg:grpSpPr>
                      <wpg:grpSp>
                        <wpg:cNvPr id="3" name="Group 766"/>
                        <wpg:cNvGrpSpPr/>
                        <wpg:grpSpPr>
                          <a:xfrm>
                            <a:off x="0" y="12700"/>
                            <a:ext cx="381600" cy="381600"/>
                            <a:chOff x="0" y="10112"/>
                            <a:chExt cx="697878" cy="697878"/>
                          </a:xfrm>
                        </wpg:grpSpPr>
                        <wps:wsp>
                          <wps:cNvPr id="458" name="Oval 458"/>
                          <wps:cNvSpPr/>
                          <wps:spPr>
                            <a:xfrm>
                              <a:off x="0" y="10112"/>
                              <a:ext cx="697878" cy="697878"/>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59" name="Group 459"/>
                          <wpg:cNvGrpSpPr>
                            <a:grpSpLocks noChangeAspect="1"/>
                          </wpg:cNvGrpSpPr>
                          <wpg:grpSpPr>
                            <a:xfrm>
                              <a:off x="102202" y="112314"/>
                              <a:ext cx="493474" cy="493474"/>
                              <a:chOff x="102202" y="112314"/>
                              <a:chExt cx="1647825" cy="1647825"/>
                            </a:xfrm>
                          </wpg:grpSpPr>
                          <wps:wsp>
                            <wps:cNvPr id="460" name="AutoShape 54"/>
                            <wps:cNvSpPr>
                              <a:spLocks noChangeAspect="1" noChangeArrowheads="1" noTextEdit="1"/>
                            </wps:cNvSpPr>
                            <wps:spPr bwMode="auto">
                              <a:xfrm>
                                <a:off x="102202" y="112314"/>
                                <a:ext cx="164782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461" name="Group 461"/>
                            <wpg:cNvGrpSpPr/>
                            <wpg:grpSpPr>
                              <a:xfrm>
                                <a:off x="297848" y="429204"/>
                                <a:ext cx="1195913" cy="1011291"/>
                                <a:chOff x="297848" y="429204"/>
                                <a:chExt cx="1195913" cy="1011291"/>
                              </a:xfrm>
                            </wpg:grpSpPr>
                            <wps:wsp>
                              <wps:cNvPr id="462" name="Freeform 56"/>
                              <wps:cNvSpPr>
                                <a:spLocks noEditPoints="1"/>
                              </wps:cNvSpPr>
                              <wps:spPr bwMode="auto">
                                <a:xfrm>
                                  <a:off x="297848" y="429204"/>
                                  <a:ext cx="1195913" cy="1011291"/>
                                </a:xfrm>
                                <a:custGeom>
                                  <a:avLst/>
                                  <a:gdLst>
                                    <a:gd name="T0" fmla="*/ 576 w 1675"/>
                                    <a:gd name="T1" fmla="*/ 543 h 1413"/>
                                    <a:gd name="T2" fmla="*/ 579 w 1675"/>
                                    <a:gd name="T3" fmla="*/ 552 h 1413"/>
                                    <a:gd name="T4" fmla="*/ 593 w 1675"/>
                                    <a:gd name="T5" fmla="*/ 1007 h 1413"/>
                                    <a:gd name="T6" fmla="*/ 593 w 1675"/>
                                    <a:gd name="T7" fmla="*/ 1010 h 1413"/>
                                    <a:gd name="T8" fmla="*/ 628 w 1675"/>
                                    <a:gd name="T9" fmla="*/ 1053 h 1413"/>
                                    <a:gd name="T10" fmla="*/ 644 w 1675"/>
                                    <a:gd name="T11" fmla="*/ 1071 h 1413"/>
                                    <a:gd name="T12" fmla="*/ 629 w 1675"/>
                                    <a:gd name="T13" fmla="*/ 1088 h 1413"/>
                                    <a:gd name="T14" fmla="*/ 146 w 1675"/>
                                    <a:gd name="T15" fmla="*/ 1002 h 1413"/>
                                    <a:gd name="T16" fmla="*/ 140 w 1675"/>
                                    <a:gd name="T17" fmla="*/ 989 h 1413"/>
                                    <a:gd name="T18" fmla="*/ 140 w 1675"/>
                                    <a:gd name="T19" fmla="*/ 514 h 1413"/>
                                    <a:gd name="T20" fmla="*/ 139 w 1675"/>
                                    <a:gd name="T21" fmla="*/ 507 h 1413"/>
                                    <a:gd name="T22" fmla="*/ 434 w 1675"/>
                                    <a:gd name="T23" fmla="*/ 30 h 1413"/>
                                    <a:gd name="T24" fmla="*/ 963 w 1675"/>
                                    <a:gd name="T25" fmla="*/ 20 h 1413"/>
                                    <a:gd name="T26" fmla="*/ 1048 w 1675"/>
                                    <a:gd name="T27" fmla="*/ 52 h 1413"/>
                                    <a:gd name="T28" fmla="*/ 1035 w 1675"/>
                                    <a:gd name="T29" fmla="*/ 85 h 1413"/>
                                    <a:gd name="T30" fmla="*/ 798 w 1675"/>
                                    <a:gd name="T31" fmla="*/ 121 h 1413"/>
                                    <a:gd name="T32" fmla="*/ 576 w 1675"/>
                                    <a:gd name="T33" fmla="*/ 543 h 1413"/>
                                    <a:gd name="T34" fmla="*/ 1641 w 1675"/>
                                    <a:gd name="T35" fmla="*/ 498 h 1413"/>
                                    <a:gd name="T36" fmla="*/ 1649 w 1675"/>
                                    <a:gd name="T37" fmla="*/ 1078 h 1413"/>
                                    <a:gd name="T38" fmla="*/ 1641 w 1675"/>
                                    <a:gd name="T39" fmla="*/ 1093 h 1413"/>
                                    <a:gd name="T40" fmla="*/ 1147 w 1675"/>
                                    <a:gd name="T41" fmla="*/ 1410 h 1413"/>
                                    <a:gd name="T42" fmla="*/ 1129 w 1675"/>
                                    <a:gd name="T43" fmla="*/ 1410 h 1413"/>
                                    <a:gd name="T44" fmla="*/ 970 w 1675"/>
                                    <a:gd name="T45" fmla="*/ 1327 h 1413"/>
                                    <a:gd name="T46" fmla="*/ 961 w 1675"/>
                                    <a:gd name="T47" fmla="*/ 1311 h 1413"/>
                                    <a:gd name="T48" fmla="*/ 961 w 1675"/>
                                    <a:gd name="T49" fmla="*/ 827 h 1413"/>
                                    <a:gd name="T50" fmla="*/ 958 w 1675"/>
                                    <a:gd name="T51" fmla="*/ 817 h 1413"/>
                                    <a:gd name="T52" fmla="*/ 1033 w 1675"/>
                                    <a:gd name="T53" fmla="*/ 466 h 1413"/>
                                    <a:gd name="T54" fmla="*/ 1347 w 1675"/>
                                    <a:gd name="T55" fmla="*/ 316 h 1413"/>
                                    <a:gd name="T56" fmla="*/ 1594 w 1675"/>
                                    <a:gd name="T57" fmla="*/ 369 h 1413"/>
                                    <a:gd name="T58" fmla="*/ 1641 w 1675"/>
                                    <a:gd name="T59" fmla="*/ 498 h 1413"/>
                                    <a:gd name="T60" fmla="*/ 1611 w 1675"/>
                                    <a:gd name="T61" fmla="*/ 496 h 1413"/>
                                    <a:gd name="T62" fmla="*/ 1520 w 1675"/>
                                    <a:gd name="T63" fmla="*/ 403 h 1413"/>
                                    <a:gd name="T64" fmla="*/ 1388 w 1675"/>
                                    <a:gd name="T65" fmla="*/ 417 h 1413"/>
                                    <a:gd name="T66" fmla="*/ 1386 w 1675"/>
                                    <a:gd name="T67" fmla="*/ 417 h 1413"/>
                                    <a:gd name="T68" fmla="*/ 1100 w 1675"/>
                                    <a:gd name="T69" fmla="*/ 844 h 1413"/>
                                    <a:gd name="T70" fmla="*/ 1106 w 1675"/>
                                    <a:gd name="T71" fmla="*/ 868 h 1413"/>
                                    <a:gd name="T72" fmla="*/ 1117 w 1675"/>
                                    <a:gd name="T73" fmla="*/ 1294 h 1413"/>
                                    <a:gd name="T74" fmla="*/ 1118 w 1675"/>
                                    <a:gd name="T75" fmla="*/ 1306 h 1413"/>
                                    <a:gd name="T76" fmla="*/ 1124 w 1675"/>
                                    <a:gd name="T77" fmla="*/ 1324 h 1413"/>
                                    <a:gd name="T78" fmla="*/ 1199 w 1675"/>
                                    <a:gd name="T79" fmla="*/ 1348 h 1413"/>
                                    <a:gd name="T80" fmla="*/ 1614 w 1675"/>
                                    <a:gd name="T81" fmla="*/ 1076 h 1413"/>
                                    <a:gd name="T82" fmla="*/ 1611 w 1675"/>
                                    <a:gd name="T83" fmla="*/ 496 h 1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675" h="1413">
                                      <a:moveTo>
                                        <a:pt x="576" y="543"/>
                                      </a:moveTo>
                                      <a:cubicBezTo>
                                        <a:pt x="577" y="545"/>
                                        <a:pt x="579" y="549"/>
                                        <a:pt x="579" y="552"/>
                                      </a:cubicBezTo>
                                      <a:cubicBezTo>
                                        <a:pt x="593" y="1007"/>
                                        <a:pt x="593" y="1007"/>
                                        <a:pt x="593" y="1007"/>
                                      </a:cubicBezTo>
                                      <a:cubicBezTo>
                                        <a:pt x="593" y="1008"/>
                                        <a:pt x="593" y="1009"/>
                                        <a:pt x="593" y="1010"/>
                                      </a:cubicBezTo>
                                      <a:cubicBezTo>
                                        <a:pt x="592" y="1017"/>
                                        <a:pt x="589" y="1051"/>
                                        <a:pt x="628" y="1053"/>
                                      </a:cubicBezTo>
                                      <a:cubicBezTo>
                                        <a:pt x="636" y="1054"/>
                                        <a:pt x="644" y="1062"/>
                                        <a:pt x="644" y="1071"/>
                                      </a:cubicBezTo>
                                      <a:cubicBezTo>
                                        <a:pt x="644" y="1079"/>
                                        <a:pt x="637" y="1086"/>
                                        <a:pt x="629" y="1088"/>
                                      </a:cubicBezTo>
                                      <a:cubicBezTo>
                                        <a:pt x="600" y="1090"/>
                                        <a:pt x="238" y="1086"/>
                                        <a:pt x="146" y="1002"/>
                                      </a:cubicBezTo>
                                      <a:cubicBezTo>
                                        <a:pt x="143" y="998"/>
                                        <a:pt x="140" y="994"/>
                                        <a:pt x="140" y="989"/>
                                      </a:cubicBezTo>
                                      <a:cubicBezTo>
                                        <a:pt x="140" y="514"/>
                                        <a:pt x="140" y="514"/>
                                        <a:pt x="140" y="514"/>
                                      </a:cubicBezTo>
                                      <a:cubicBezTo>
                                        <a:pt x="140" y="512"/>
                                        <a:pt x="140" y="509"/>
                                        <a:pt x="139" y="507"/>
                                      </a:cubicBezTo>
                                      <a:cubicBezTo>
                                        <a:pt x="123" y="472"/>
                                        <a:pt x="0" y="171"/>
                                        <a:pt x="434" y="30"/>
                                      </a:cubicBezTo>
                                      <a:cubicBezTo>
                                        <a:pt x="510" y="5"/>
                                        <a:pt x="884" y="0"/>
                                        <a:pt x="963" y="20"/>
                                      </a:cubicBezTo>
                                      <a:cubicBezTo>
                                        <a:pt x="992" y="26"/>
                                        <a:pt x="1022" y="36"/>
                                        <a:pt x="1048" y="52"/>
                                      </a:cubicBezTo>
                                      <a:cubicBezTo>
                                        <a:pt x="1064" y="62"/>
                                        <a:pt x="1054" y="89"/>
                                        <a:pt x="1035" y="85"/>
                                      </a:cubicBezTo>
                                      <a:cubicBezTo>
                                        <a:pt x="979" y="76"/>
                                        <a:pt x="889" y="74"/>
                                        <a:pt x="798" y="121"/>
                                      </a:cubicBezTo>
                                      <a:cubicBezTo>
                                        <a:pt x="798" y="121"/>
                                        <a:pt x="408" y="283"/>
                                        <a:pt x="576" y="543"/>
                                      </a:cubicBezTo>
                                      <a:close/>
                                      <a:moveTo>
                                        <a:pt x="1641" y="498"/>
                                      </a:moveTo>
                                      <a:cubicBezTo>
                                        <a:pt x="1649" y="1078"/>
                                        <a:pt x="1649" y="1078"/>
                                        <a:pt x="1649" y="1078"/>
                                      </a:cubicBezTo>
                                      <a:cubicBezTo>
                                        <a:pt x="1649" y="1084"/>
                                        <a:pt x="1646" y="1090"/>
                                        <a:pt x="1641" y="1093"/>
                                      </a:cubicBezTo>
                                      <a:cubicBezTo>
                                        <a:pt x="1147" y="1410"/>
                                        <a:pt x="1147" y="1410"/>
                                        <a:pt x="1147" y="1410"/>
                                      </a:cubicBezTo>
                                      <a:cubicBezTo>
                                        <a:pt x="1141" y="1413"/>
                                        <a:pt x="1134" y="1413"/>
                                        <a:pt x="1129" y="1410"/>
                                      </a:cubicBezTo>
                                      <a:cubicBezTo>
                                        <a:pt x="970" y="1327"/>
                                        <a:pt x="970" y="1327"/>
                                        <a:pt x="970" y="1327"/>
                                      </a:cubicBezTo>
                                      <a:cubicBezTo>
                                        <a:pt x="964" y="1325"/>
                                        <a:pt x="961" y="1318"/>
                                        <a:pt x="961" y="1311"/>
                                      </a:cubicBezTo>
                                      <a:cubicBezTo>
                                        <a:pt x="961" y="827"/>
                                        <a:pt x="961" y="827"/>
                                        <a:pt x="961" y="827"/>
                                      </a:cubicBezTo>
                                      <a:cubicBezTo>
                                        <a:pt x="961" y="824"/>
                                        <a:pt x="959" y="820"/>
                                        <a:pt x="958" y="817"/>
                                      </a:cubicBezTo>
                                      <a:cubicBezTo>
                                        <a:pt x="939" y="790"/>
                                        <a:pt x="852" y="639"/>
                                        <a:pt x="1033" y="466"/>
                                      </a:cubicBezTo>
                                      <a:cubicBezTo>
                                        <a:pt x="1119" y="384"/>
                                        <a:pt x="1229" y="331"/>
                                        <a:pt x="1347" y="316"/>
                                      </a:cubicBezTo>
                                      <a:cubicBezTo>
                                        <a:pt x="1435" y="304"/>
                                        <a:pt x="1528" y="312"/>
                                        <a:pt x="1594" y="369"/>
                                      </a:cubicBezTo>
                                      <a:cubicBezTo>
                                        <a:pt x="1594" y="369"/>
                                        <a:pt x="1675" y="443"/>
                                        <a:pt x="1641" y="498"/>
                                      </a:cubicBezTo>
                                      <a:close/>
                                      <a:moveTo>
                                        <a:pt x="1611" y="496"/>
                                      </a:moveTo>
                                      <a:cubicBezTo>
                                        <a:pt x="1627" y="432"/>
                                        <a:pt x="1573" y="410"/>
                                        <a:pt x="1520" y="403"/>
                                      </a:cubicBezTo>
                                      <a:cubicBezTo>
                                        <a:pt x="1476" y="396"/>
                                        <a:pt x="1432" y="405"/>
                                        <a:pt x="1388" y="417"/>
                                      </a:cubicBezTo>
                                      <a:cubicBezTo>
                                        <a:pt x="1387" y="417"/>
                                        <a:pt x="1386" y="417"/>
                                        <a:pt x="1386" y="417"/>
                                      </a:cubicBezTo>
                                      <a:cubicBezTo>
                                        <a:pt x="960" y="563"/>
                                        <a:pt x="1069" y="792"/>
                                        <a:pt x="1100" y="844"/>
                                      </a:cubicBezTo>
                                      <a:cubicBezTo>
                                        <a:pt x="1104" y="850"/>
                                        <a:pt x="1106" y="859"/>
                                        <a:pt x="1106" y="868"/>
                                      </a:cubicBezTo>
                                      <a:cubicBezTo>
                                        <a:pt x="1108" y="939"/>
                                        <a:pt x="1116" y="1248"/>
                                        <a:pt x="1117" y="1294"/>
                                      </a:cubicBezTo>
                                      <a:cubicBezTo>
                                        <a:pt x="1117" y="1298"/>
                                        <a:pt x="1117" y="1302"/>
                                        <a:pt x="1118" y="1306"/>
                                      </a:cubicBezTo>
                                      <a:cubicBezTo>
                                        <a:pt x="1121" y="1313"/>
                                        <a:pt x="1122" y="1319"/>
                                        <a:pt x="1124" y="1324"/>
                                      </a:cubicBezTo>
                                      <a:cubicBezTo>
                                        <a:pt x="1136" y="1354"/>
                                        <a:pt x="1172" y="1366"/>
                                        <a:pt x="1199" y="1348"/>
                                      </a:cubicBezTo>
                                      <a:cubicBezTo>
                                        <a:pt x="1614" y="1076"/>
                                        <a:pt x="1614" y="1076"/>
                                        <a:pt x="1614" y="1076"/>
                                      </a:cubicBezTo>
                                      <a:cubicBezTo>
                                        <a:pt x="1628" y="1066"/>
                                        <a:pt x="1611" y="496"/>
                                        <a:pt x="1611" y="496"/>
                                      </a:cubicBezTo>
                                      <a:close/>
                                    </a:path>
                                  </a:pathLst>
                                </a:custGeom>
                                <a:solidFill>
                                  <a:srgbClr val="002D3F"/>
                                </a:solidFill>
                                <a:ln>
                                  <a:noFill/>
                                </a:ln>
                              </wps:spPr>
                              <wps:bodyPr vert="horz" wrap="square" lIns="91440" tIns="45720" rIns="91440" bIns="45720" numCol="1" anchor="t" anchorCtr="0" compatLnSpc="1">
                                <a:prstTxWarp prst="textNoShape">
                                  <a:avLst/>
                                </a:prstTxWarp>
                              </wps:bodyPr>
                            </wps:wsp>
                            <wps:wsp>
                              <wps:cNvPr id="463" name="Freeform 57"/>
                              <wps:cNvSpPr>
                                <a:spLocks noEditPoints="1"/>
                              </wps:cNvSpPr>
                              <wps:spPr bwMode="auto">
                                <a:xfrm>
                                  <a:off x="700159" y="542181"/>
                                  <a:ext cx="680624" cy="779824"/>
                                </a:xfrm>
                                <a:custGeom>
                                  <a:avLst/>
                                  <a:gdLst>
                                    <a:gd name="T0" fmla="*/ 283 w 951"/>
                                    <a:gd name="T1" fmla="*/ 543 h 1090"/>
                                    <a:gd name="T2" fmla="*/ 285 w 951"/>
                                    <a:gd name="T3" fmla="*/ 551 h 1090"/>
                                    <a:gd name="T4" fmla="*/ 301 w 951"/>
                                    <a:gd name="T5" fmla="*/ 1007 h 1090"/>
                                    <a:gd name="T6" fmla="*/ 300 w 951"/>
                                    <a:gd name="T7" fmla="*/ 1009 h 1090"/>
                                    <a:gd name="T8" fmla="*/ 334 w 951"/>
                                    <a:gd name="T9" fmla="*/ 1053 h 1090"/>
                                    <a:gd name="T10" fmla="*/ 351 w 951"/>
                                    <a:gd name="T11" fmla="*/ 1070 h 1090"/>
                                    <a:gd name="T12" fmla="*/ 336 w 951"/>
                                    <a:gd name="T13" fmla="*/ 1087 h 1090"/>
                                    <a:gd name="T14" fmla="*/ 147 w 951"/>
                                    <a:gd name="T15" fmla="*/ 1002 h 1090"/>
                                    <a:gd name="T16" fmla="*/ 141 w 951"/>
                                    <a:gd name="T17" fmla="*/ 989 h 1090"/>
                                    <a:gd name="T18" fmla="*/ 141 w 951"/>
                                    <a:gd name="T19" fmla="*/ 514 h 1090"/>
                                    <a:gd name="T20" fmla="*/ 139 w 951"/>
                                    <a:gd name="T21" fmla="*/ 507 h 1090"/>
                                    <a:gd name="T22" fmla="*/ 433 w 951"/>
                                    <a:gd name="T23" fmla="*/ 31 h 1090"/>
                                    <a:gd name="T24" fmla="*/ 670 w 951"/>
                                    <a:gd name="T25" fmla="*/ 19 h 1090"/>
                                    <a:gd name="T26" fmla="*/ 754 w 951"/>
                                    <a:gd name="T27" fmla="*/ 53 h 1090"/>
                                    <a:gd name="T28" fmla="*/ 742 w 951"/>
                                    <a:gd name="T29" fmla="*/ 85 h 1090"/>
                                    <a:gd name="T30" fmla="*/ 506 w 951"/>
                                    <a:gd name="T31" fmla="*/ 121 h 1090"/>
                                    <a:gd name="T32" fmla="*/ 283 w 951"/>
                                    <a:gd name="T33" fmla="*/ 543 h 1090"/>
                                    <a:gd name="T34" fmla="*/ 720 w 951"/>
                                    <a:gd name="T35" fmla="*/ 578 h 1090"/>
                                    <a:gd name="T36" fmla="*/ 675 w 951"/>
                                    <a:gd name="T37" fmla="*/ 533 h 1090"/>
                                    <a:gd name="T38" fmla="*/ 630 w 951"/>
                                    <a:gd name="T39" fmla="*/ 578 h 1090"/>
                                    <a:gd name="T40" fmla="*/ 675 w 951"/>
                                    <a:gd name="T41" fmla="*/ 623 h 1090"/>
                                    <a:gd name="T42" fmla="*/ 720 w 951"/>
                                    <a:gd name="T43" fmla="*/ 578 h 1090"/>
                                    <a:gd name="T44" fmla="*/ 925 w 951"/>
                                    <a:gd name="T45" fmla="*/ 430 h 1090"/>
                                    <a:gd name="T46" fmla="*/ 881 w 951"/>
                                    <a:gd name="T47" fmla="*/ 385 h 1090"/>
                                    <a:gd name="T48" fmla="*/ 835 w 951"/>
                                    <a:gd name="T49" fmla="*/ 430 h 1090"/>
                                    <a:gd name="T50" fmla="*/ 881 w 951"/>
                                    <a:gd name="T51" fmla="*/ 475 h 1090"/>
                                    <a:gd name="T52" fmla="*/ 925 w 951"/>
                                    <a:gd name="T53" fmla="*/ 430 h 1090"/>
                                    <a:gd name="T54" fmla="*/ 906 w 951"/>
                                    <a:gd name="T55" fmla="*/ 702 h 1090"/>
                                    <a:gd name="T56" fmla="*/ 861 w 951"/>
                                    <a:gd name="T57" fmla="*/ 746 h 1090"/>
                                    <a:gd name="T58" fmla="*/ 906 w 951"/>
                                    <a:gd name="T59" fmla="*/ 792 h 1090"/>
                                    <a:gd name="T60" fmla="*/ 951 w 951"/>
                                    <a:gd name="T61" fmla="*/ 746 h 1090"/>
                                    <a:gd name="T62" fmla="*/ 906 w 951"/>
                                    <a:gd name="T63" fmla="*/ 702 h 1090"/>
                                    <a:gd name="T64" fmla="*/ 810 w 951"/>
                                    <a:gd name="T65" fmla="*/ 605 h 1090"/>
                                    <a:gd name="T66" fmla="*/ 781 w 951"/>
                                    <a:gd name="T67" fmla="*/ 634 h 1090"/>
                                    <a:gd name="T68" fmla="*/ 810 w 951"/>
                                    <a:gd name="T69" fmla="*/ 663 h 1090"/>
                                    <a:gd name="T70" fmla="*/ 839 w 951"/>
                                    <a:gd name="T71" fmla="*/ 634 h 1090"/>
                                    <a:gd name="T72" fmla="*/ 810 w 951"/>
                                    <a:gd name="T73" fmla="*/ 605 h 1090"/>
                                    <a:gd name="T74" fmla="*/ 732 w 951"/>
                                    <a:gd name="T75" fmla="*/ 759 h 1090"/>
                                    <a:gd name="T76" fmla="*/ 687 w 951"/>
                                    <a:gd name="T77" fmla="*/ 803 h 1090"/>
                                    <a:gd name="T78" fmla="*/ 732 w 951"/>
                                    <a:gd name="T79" fmla="*/ 849 h 1090"/>
                                    <a:gd name="T80" fmla="*/ 777 w 951"/>
                                    <a:gd name="T81" fmla="*/ 803 h 1090"/>
                                    <a:gd name="T82" fmla="*/ 732 w 951"/>
                                    <a:gd name="T83" fmla="*/ 759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951" h="1090">
                                      <a:moveTo>
                                        <a:pt x="283" y="543"/>
                                      </a:moveTo>
                                      <a:cubicBezTo>
                                        <a:pt x="285" y="545"/>
                                        <a:pt x="285" y="549"/>
                                        <a:pt x="285" y="551"/>
                                      </a:cubicBezTo>
                                      <a:cubicBezTo>
                                        <a:pt x="301" y="1007"/>
                                        <a:pt x="301" y="1007"/>
                                        <a:pt x="301" y="1007"/>
                                      </a:cubicBezTo>
                                      <a:cubicBezTo>
                                        <a:pt x="301" y="1008"/>
                                        <a:pt x="301" y="1008"/>
                                        <a:pt x="300" y="1009"/>
                                      </a:cubicBezTo>
                                      <a:cubicBezTo>
                                        <a:pt x="299" y="1017"/>
                                        <a:pt x="296" y="1051"/>
                                        <a:pt x="334" y="1053"/>
                                      </a:cubicBezTo>
                                      <a:cubicBezTo>
                                        <a:pt x="343" y="1054"/>
                                        <a:pt x="351" y="1061"/>
                                        <a:pt x="351" y="1070"/>
                                      </a:cubicBezTo>
                                      <a:cubicBezTo>
                                        <a:pt x="351" y="1079"/>
                                        <a:pt x="344" y="1086"/>
                                        <a:pt x="336" y="1087"/>
                                      </a:cubicBezTo>
                                      <a:cubicBezTo>
                                        <a:pt x="307" y="1090"/>
                                        <a:pt x="238" y="1086"/>
                                        <a:pt x="147" y="1002"/>
                                      </a:cubicBezTo>
                                      <a:cubicBezTo>
                                        <a:pt x="143" y="998"/>
                                        <a:pt x="141" y="993"/>
                                        <a:pt x="141" y="989"/>
                                      </a:cubicBezTo>
                                      <a:cubicBezTo>
                                        <a:pt x="141" y="514"/>
                                        <a:pt x="141" y="514"/>
                                        <a:pt x="141" y="514"/>
                                      </a:cubicBezTo>
                                      <a:cubicBezTo>
                                        <a:pt x="141" y="512"/>
                                        <a:pt x="140" y="509"/>
                                        <a:pt x="139" y="507"/>
                                      </a:cubicBezTo>
                                      <a:cubicBezTo>
                                        <a:pt x="123" y="472"/>
                                        <a:pt x="0" y="171"/>
                                        <a:pt x="433" y="31"/>
                                      </a:cubicBezTo>
                                      <a:cubicBezTo>
                                        <a:pt x="510" y="5"/>
                                        <a:pt x="591" y="0"/>
                                        <a:pt x="670" y="19"/>
                                      </a:cubicBezTo>
                                      <a:cubicBezTo>
                                        <a:pt x="699" y="26"/>
                                        <a:pt x="729" y="37"/>
                                        <a:pt x="754" y="53"/>
                                      </a:cubicBezTo>
                                      <a:cubicBezTo>
                                        <a:pt x="771" y="63"/>
                                        <a:pt x="760" y="88"/>
                                        <a:pt x="742" y="85"/>
                                      </a:cubicBezTo>
                                      <a:cubicBezTo>
                                        <a:pt x="685" y="76"/>
                                        <a:pt x="596" y="74"/>
                                        <a:pt x="506" y="121"/>
                                      </a:cubicBezTo>
                                      <a:cubicBezTo>
                                        <a:pt x="506" y="121"/>
                                        <a:pt x="116" y="282"/>
                                        <a:pt x="283" y="543"/>
                                      </a:cubicBezTo>
                                      <a:close/>
                                      <a:moveTo>
                                        <a:pt x="720" y="578"/>
                                      </a:moveTo>
                                      <a:cubicBezTo>
                                        <a:pt x="720" y="553"/>
                                        <a:pt x="700" y="533"/>
                                        <a:pt x="675" y="533"/>
                                      </a:cubicBezTo>
                                      <a:cubicBezTo>
                                        <a:pt x="650" y="533"/>
                                        <a:pt x="630" y="553"/>
                                        <a:pt x="630" y="578"/>
                                      </a:cubicBezTo>
                                      <a:cubicBezTo>
                                        <a:pt x="630" y="602"/>
                                        <a:pt x="650" y="623"/>
                                        <a:pt x="675" y="623"/>
                                      </a:cubicBezTo>
                                      <a:cubicBezTo>
                                        <a:pt x="700" y="623"/>
                                        <a:pt x="720" y="602"/>
                                        <a:pt x="720" y="578"/>
                                      </a:cubicBezTo>
                                      <a:close/>
                                      <a:moveTo>
                                        <a:pt x="925" y="430"/>
                                      </a:moveTo>
                                      <a:cubicBezTo>
                                        <a:pt x="925" y="405"/>
                                        <a:pt x="905" y="385"/>
                                        <a:pt x="881" y="385"/>
                                      </a:cubicBezTo>
                                      <a:cubicBezTo>
                                        <a:pt x="856" y="385"/>
                                        <a:pt x="835" y="405"/>
                                        <a:pt x="835" y="430"/>
                                      </a:cubicBezTo>
                                      <a:cubicBezTo>
                                        <a:pt x="835" y="454"/>
                                        <a:pt x="856" y="475"/>
                                        <a:pt x="881" y="475"/>
                                      </a:cubicBezTo>
                                      <a:cubicBezTo>
                                        <a:pt x="905" y="475"/>
                                        <a:pt x="925" y="454"/>
                                        <a:pt x="925" y="430"/>
                                      </a:cubicBezTo>
                                      <a:close/>
                                      <a:moveTo>
                                        <a:pt x="906" y="702"/>
                                      </a:moveTo>
                                      <a:cubicBezTo>
                                        <a:pt x="881" y="702"/>
                                        <a:pt x="861" y="722"/>
                                        <a:pt x="861" y="746"/>
                                      </a:cubicBezTo>
                                      <a:cubicBezTo>
                                        <a:pt x="861" y="771"/>
                                        <a:pt x="881" y="792"/>
                                        <a:pt x="906" y="792"/>
                                      </a:cubicBezTo>
                                      <a:cubicBezTo>
                                        <a:pt x="930" y="792"/>
                                        <a:pt x="951" y="771"/>
                                        <a:pt x="951" y="746"/>
                                      </a:cubicBezTo>
                                      <a:cubicBezTo>
                                        <a:pt x="951" y="722"/>
                                        <a:pt x="930" y="702"/>
                                        <a:pt x="906" y="702"/>
                                      </a:cubicBezTo>
                                      <a:close/>
                                      <a:moveTo>
                                        <a:pt x="810" y="605"/>
                                      </a:moveTo>
                                      <a:cubicBezTo>
                                        <a:pt x="794" y="605"/>
                                        <a:pt x="781" y="618"/>
                                        <a:pt x="781" y="634"/>
                                      </a:cubicBezTo>
                                      <a:cubicBezTo>
                                        <a:pt x="781" y="650"/>
                                        <a:pt x="794" y="663"/>
                                        <a:pt x="810" y="663"/>
                                      </a:cubicBezTo>
                                      <a:cubicBezTo>
                                        <a:pt x="826" y="663"/>
                                        <a:pt x="839" y="650"/>
                                        <a:pt x="839" y="634"/>
                                      </a:cubicBezTo>
                                      <a:cubicBezTo>
                                        <a:pt x="839" y="618"/>
                                        <a:pt x="826" y="605"/>
                                        <a:pt x="810" y="605"/>
                                      </a:cubicBezTo>
                                      <a:close/>
                                      <a:moveTo>
                                        <a:pt x="732" y="759"/>
                                      </a:moveTo>
                                      <a:cubicBezTo>
                                        <a:pt x="708" y="759"/>
                                        <a:pt x="687" y="779"/>
                                        <a:pt x="687" y="803"/>
                                      </a:cubicBezTo>
                                      <a:cubicBezTo>
                                        <a:pt x="687" y="829"/>
                                        <a:pt x="708" y="849"/>
                                        <a:pt x="732" y="849"/>
                                      </a:cubicBezTo>
                                      <a:cubicBezTo>
                                        <a:pt x="757" y="849"/>
                                        <a:pt x="777" y="829"/>
                                        <a:pt x="777" y="803"/>
                                      </a:cubicBezTo>
                                      <a:cubicBezTo>
                                        <a:pt x="777" y="779"/>
                                        <a:pt x="757" y="759"/>
                                        <a:pt x="732" y="759"/>
                                      </a:cubicBezTo>
                                      <a:close/>
                                    </a:path>
                                  </a:pathLst>
                                </a:custGeom>
                                <a:solidFill>
                                  <a:srgbClr val="000F14"/>
                                </a:solidFill>
                                <a:ln>
                                  <a:noFill/>
                                </a:ln>
                              </wps:spPr>
                              <wps:bodyPr vert="horz" wrap="square" lIns="91440" tIns="45720" rIns="91440" bIns="45720" numCol="1" anchor="t" anchorCtr="0" compatLnSpc="1">
                                <a:prstTxWarp prst="textNoShape">
                                  <a:avLst/>
                                </a:prstTxWarp>
                              </wps:bodyPr>
                            </wps:wsp>
                          </wpg:grpSp>
                        </wpg:grpSp>
                      </wpg:grpSp>
                      <wpg:grpSp>
                        <wpg:cNvPr id="464" name="Group 767"/>
                        <wpg:cNvGrpSpPr/>
                        <wpg:grpSpPr>
                          <a:xfrm>
                            <a:off x="1581150" y="0"/>
                            <a:ext cx="380150" cy="380503"/>
                            <a:chOff x="1581978" y="0"/>
                            <a:chExt cx="697878" cy="698526"/>
                          </a:xfrm>
                        </wpg:grpSpPr>
                        <wps:wsp>
                          <wps:cNvPr id="465" name="Oval 465"/>
                          <wps:cNvSpPr/>
                          <wps:spPr>
                            <a:xfrm>
                              <a:off x="1581978" y="0"/>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66" name="bcgIcons_PlantTree"/>
                          <wpg:cNvGrpSpPr>
                            <a:grpSpLocks noChangeAspect="1"/>
                          </wpg:cNvGrpSpPr>
                          <wpg:grpSpPr bwMode="auto">
                            <a:xfrm>
                              <a:off x="1684180" y="102297"/>
                              <a:ext cx="493474" cy="493932"/>
                              <a:chOff x="1684180" y="102297"/>
                              <a:chExt cx="4316" cy="4320"/>
                            </a:xfrm>
                          </wpg:grpSpPr>
                          <wps:wsp>
                            <wps:cNvPr id="467" name="AutoShape 33"/>
                            <wps:cNvSpPr>
                              <a:spLocks noChangeAspect="1" noChangeArrowheads="1" noTextEdit="1"/>
                            </wps:cNvSpPr>
                            <wps:spPr bwMode="auto">
                              <a:xfrm>
                                <a:off x="1684180" y="102297"/>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68" name="Freeform 35"/>
                            <wps:cNvSpPr>
                              <a:spLocks noEditPoints="1"/>
                            </wps:cNvSpPr>
                            <wps:spPr bwMode="auto">
                              <a:xfrm>
                                <a:off x="1684684" y="102830"/>
                                <a:ext cx="3308" cy="3003"/>
                              </a:xfrm>
                              <a:custGeom>
                                <a:avLst/>
                                <a:gdLst>
                                  <a:gd name="T0" fmla="*/ 1593 w 1766"/>
                                  <a:gd name="T1" fmla="*/ 1139 h 1602"/>
                                  <a:gd name="T2" fmla="*/ 1358 w 1766"/>
                                  <a:gd name="T3" fmla="*/ 1054 h 1602"/>
                                  <a:gd name="T4" fmla="*/ 1528 w 1766"/>
                                  <a:gd name="T5" fmla="*/ 845 h 1602"/>
                                  <a:gd name="T6" fmla="*/ 1535 w 1766"/>
                                  <a:gd name="T7" fmla="*/ 679 h 1602"/>
                                  <a:gd name="T8" fmla="*/ 1148 w 1766"/>
                                  <a:gd name="T9" fmla="*/ 129 h 1602"/>
                                  <a:gd name="T10" fmla="*/ 1202 w 1766"/>
                                  <a:gd name="T11" fmla="*/ 0 h 1602"/>
                                  <a:gd name="T12" fmla="*/ 1148 w 1766"/>
                                  <a:gd name="T13" fmla="*/ 129 h 1602"/>
                                  <a:gd name="T14" fmla="*/ 245 w 1766"/>
                                  <a:gd name="T15" fmla="*/ 902 h 1602"/>
                                  <a:gd name="T16" fmla="*/ 390 w 1766"/>
                                  <a:gd name="T17" fmla="*/ 1096 h 1602"/>
                                  <a:gd name="T18" fmla="*/ 153 w 1766"/>
                                  <a:gd name="T19" fmla="*/ 719 h 1602"/>
                                  <a:gd name="T20" fmla="*/ 60 w 1766"/>
                                  <a:gd name="T21" fmla="*/ 615 h 1602"/>
                                  <a:gd name="T22" fmla="*/ 644 w 1766"/>
                                  <a:gd name="T23" fmla="*/ 272 h 1602"/>
                                  <a:gd name="T24" fmla="*/ 695 w 1766"/>
                                  <a:gd name="T25" fmla="*/ 114 h 1602"/>
                                  <a:gd name="T26" fmla="*/ 644 w 1766"/>
                                  <a:gd name="T27" fmla="*/ 272 h 1602"/>
                                  <a:gd name="T28" fmla="*/ 407 w 1766"/>
                                  <a:gd name="T29" fmla="*/ 1276 h 1602"/>
                                  <a:gd name="T30" fmla="*/ 433 w 1766"/>
                                  <a:gd name="T31" fmla="*/ 1208 h 1602"/>
                                  <a:gd name="T32" fmla="*/ 402 w 1766"/>
                                  <a:gd name="T33" fmla="*/ 1148 h 1602"/>
                                  <a:gd name="T34" fmla="*/ 613 w 1766"/>
                                  <a:gd name="T35" fmla="*/ 1265 h 1602"/>
                                  <a:gd name="T36" fmla="*/ 1314 w 1766"/>
                                  <a:gd name="T37" fmla="*/ 1268 h 1602"/>
                                  <a:gd name="T38" fmla="*/ 1059 w 1766"/>
                                  <a:gd name="T39" fmla="*/ 1135 h 1602"/>
                                  <a:gd name="T40" fmla="*/ 1221 w 1766"/>
                                  <a:gd name="T41" fmla="*/ 828 h 1602"/>
                                  <a:gd name="T42" fmla="*/ 1270 w 1766"/>
                                  <a:gd name="T43" fmla="*/ 400 h 1602"/>
                                  <a:gd name="T44" fmla="*/ 913 w 1766"/>
                                  <a:gd name="T45" fmla="*/ 812 h 1602"/>
                                  <a:gd name="T46" fmla="*/ 862 w 1766"/>
                                  <a:gd name="T47" fmla="*/ 468 h 1602"/>
                                  <a:gd name="T48" fmla="*/ 495 w 1766"/>
                                  <a:gd name="T49" fmla="*/ 385 h 1602"/>
                                  <a:gd name="T50" fmla="*/ 834 w 1766"/>
                                  <a:gd name="T51" fmla="*/ 1192 h 1602"/>
                                  <a:gd name="T52" fmla="*/ 515 w 1766"/>
                                  <a:gd name="T53" fmla="*/ 849 h 1602"/>
                                  <a:gd name="T54" fmla="*/ 448 w 1766"/>
                                  <a:gd name="T55" fmla="*/ 1260 h 1602"/>
                                  <a:gd name="T56" fmla="*/ 829 w 1766"/>
                                  <a:gd name="T57" fmla="*/ 1316 h 1602"/>
                                  <a:gd name="T58" fmla="*/ 820 w 1766"/>
                                  <a:gd name="T59" fmla="*/ 1538 h 1602"/>
                                  <a:gd name="T60" fmla="*/ 942 w 1766"/>
                                  <a:gd name="T61" fmla="*/ 1538 h 1602"/>
                                  <a:gd name="T62" fmla="*/ 1032 w 1766"/>
                                  <a:gd name="T63" fmla="*/ 1175 h 1602"/>
                                  <a:gd name="T64" fmla="*/ 469 w 1766"/>
                                  <a:gd name="T65" fmla="*/ 828 h 1602"/>
                                  <a:gd name="T66" fmla="*/ 580 w 1766"/>
                                  <a:gd name="T67" fmla="*/ 801 h 1602"/>
                                  <a:gd name="T68" fmla="*/ 350 w 1766"/>
                                  <a:gd name="T69" fmla="*/ 588 h 1602"/>
                                  <a:gd name="T70" fmla="*/ 536 w 1766"/>
                                  <a:gd name="T71" fmla="*/ 542 h 1602"/>
                                  <a:gd name="T72" fmla="*/ 467 w 1766"/>
                                  <a:gd name="T73" fmla="*/ 351 h 1602"/>
                                  <a:gd name="T74" fmla="*/ 634 w 1766"/>
                                  <a:gd name="T75" fmla="*/ 469 h 1602"/>
                                  <a:gd name="T76" fmla="*/ 394 w 1766"/>
                                  <a:gd name="T77" fmla="*/ 454 h 1602"/>
                                  <a:gd name="T78" fmla="*/ 1261 w 1766"/>
                                  <a:gd name="T79" fmla="*/ 338 h 1602"/>
                                  <a:gd name="T80" fmla="*/ 1307 w 1766"/>
                                  <a:gd name="T81" fmla="*/ 424 h 1602"/>
                                  <a:gd name="T82" fmla="*/ 1401 w 1766"/>
                                  <a:gd name="T83" fmla="*/ 206 h 1602"/>
                                  <a:gd name="T84" fmla="*/ 1218 w 1766"/>
                                  <a:gd name="T85" fmla="*/ 359 h 1602"/>
                                  <a:gd name="T86" fmla="*/ 884 w 1766"/>
                                  <a:gd name="T87" fmla="*/ 406 h 1602"/>
                                  <a:gd name="T88" fmla="*/ 951 w 1766"/>
                                  <a:gd name="T89" fmla="*/ 656 h 1602"/>
                                  <a:gd name="T90" fmla="*/ 710 w 1766"/>
                                  <a:gd name="T91" fmla="*/ 422 h 1602"/>
                                  <a:gd name="T92" fmla="*/ 1419 w 1766"/>
                                  <a:gd name="T93" fmla="*/ 588 h 1602"/>
                                  <a:gd name="T94" fmla="*/ 1187 w 1766"/>
                                  <a:gd name="T95" fmla="*/ 801 h 1602"/>
                                  <a:gd name="T96" fmla="*/ 1297 w 1766"/>
                                  <a:gd name="T97" fmla="*/ 828 h 1602"/>
                                  <a:gd name="T98" fmla="*/ 1381 w 1766"/>
                                  <a:gd name="T99" fmla="*/ 911 h 1602"/>
                                  <a:gd name="T100" fmla="*/ 1211 w 1766"/>
                                  <a:gd name="T101" fmla="*/ 1152 h 1602"/>
                                  <a:gd name="T102" fmla="*/ 1371 w 1766"/>
                                  <a:gd name="T103" fmla="*/ 1273 h 1602"/>
                                  <a:gd name="T104" fmla="*/ 1300 w 1766"/>
                                  <a:gd name="T105" fmla="*/ 1310 h 1602"/>
                                  <a:gd name="T106" fmla="*/ 1539 w 1766"/>
                                  <a:gd name="T107" fmla="*/ 1340 h 1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66" h="1602">
                                    <a:moveTo>
                                      <a:pt x="1521" y="902"/>
                                    </a:moveTo>
                                    <a:cubicBezTo>
                                      <a:pt x="1637" y="866"/>
                                      <a:pt x="1766" y="956"/>
                                      <a:pt x="1766" y="956"/>
                                    </a:cubicBezTo>
                                    <a:cubicBezTo>
                                      <a:pt x="1766" y="956"/>
                                      <a:pt x="1708" y="1104"/>
                                      <a:pt x="1593" y="1139"/>
                                    </a:cubicBezTo>
                                    <a:cubicBezTo>
                                      <a:pt x="1518" y="1162"/>
                                      <a:pt x="1424" y="1120"/>
                                      <a:pt x="1377" y="1096"/>
                                    </a:cubicBezTo>
                                    <a:cubicBezTo>
                                      <a:pt x="1377" y="1096"/>
                                      <a:pt x="1578" y="1032"/>
                                      <a:pt x="1567" y="1005"/>
                                    </a:cubicBezTo>
                                    <a:cubicBezTo>
                                      <a:pt x="1556" y="979"/>
                                      <a:pt x="1358" y="1054"/>
                                      <a:pt x="1358" y="1054"/>
                                    </a:cubicBezTo>
                                    <a:cubicBezTo>
                                      <a:pt x="1383" y="1008"/>
                                      <a:pt x="1445" y="924"/>
                                      <a:pt x="1521" y="902"/>
                                    </a:cubicBezTo>
                                    <a:close/>
                                    <a:moveTo>
                                      <a:pt x="1601" y="719"/>
                                    </a:moveTo>
                                    <a:cubicBezTo>
                                      <a:pt x="1618" y="730"/>
                                      <a:pt x="1528" y="845"/>
                                      <a:pt x="1528" y="845"/>
                                    </a:cubicBezTo>
                                    <a:cubicBezTo>
                                      <a:pt x="1564" y="840"/>
                                      <a:pt x="1634" y="828"/>
                                      <a:pt x="1667" y="785"/>
                                    </a:cubicBezTo>
                                    <a:cubicBezTo>
                                      <a:pt x="1721" y="721"/>
                                      <a:pt x="1696" y="615"/>
                                      <a:pt x="1696" y="615"/>
                                    </a:cubicBezTo>
                                    <a:cubicBezTo>
                                      <a:pt x="1696" y="615"/>
                                      <a:pt x="1587" y="614"/>
                                      <a:pt x="1535" y="679"/>
                                    </a:cubicBezTo>
                                    <a:cubicBezTo>
                                      <a:pt x="1500" y="721"/>
                                      <a:pt x="1497" y="792"/>
                                      <a:pt x="1500" y="829"/>
                                    </a:cubicBezTo>
                                    <a:cubicBezTo>
                                      <a:pt x="1500" y="829"/>
                                      <a:pt x="1584" y="708"/>
                                      <a:pt x="1601" y="719"/>
                                    </a:cubicBezTo>
                                    <a:close/>
                                    <a:moveTo>
                                      <a:pt x="1148" y="129"/>
                                    </a:moveTo>
                                    <a:cubicBezTo>
                                      <a:pt x="1168" y="134"/>
                                      <a:pt x="1122" y="272"/>
                                      <a:pt x="1122" y="272"/>
                                    </a:cubicBezTo>
                                    <a:cubicBezTo>
                                      <a:pt x="1155" y="255"/>
                                      <a:pt x="1215" y="220"/>
                                      <a:pt x="1234" y="169"/>
                                    </a:cubicBezTo>
                                    <a:cubicBezTo>
                                      <a:pt x="1260" y="90"/>
                                      <a:pt x="1202" y="0"/>
                                      <a:pt x="1202" y="0"/>
                                    </a:cubicBezTo>
                                    <a:cubicBezTo>
                                      <a:pt x="1202" y="0"/>
                                      <a:pt x="1099" y="36"/>
                                      <a:pt x="1072" y="114"/>
                                    </a:cubicBezTo>
                                    <a:cubicBezTo>
                                      <a:pt x="1054" y="165"/>
                                      <a:pt x="1076" y="232"/>
                                      <a:pt x="1091" y="266"/>
                                    </a:cubicBezTo>
                                    <a:cubicBezTo>
                                      <a:pt x="1091" y="266"/>
                                      <a:pt x="1129" y="125"/>
                                      <a:pt x="1148" y="129"/>
                                    </a:cubicBezTo>
                                    <a:close/>
                                    <a:moveTo>
                                      <a:pt x="198" y="1005"/>
                                    </a:moveTo>
                                    <a:cubicBezTo>
                                      <a:pt x="211" y="979"/>
                                      <a:pt x="409" y="1054"/>
                                      <a:pt x="409" y="1054"/>
                                    </a:cubicBezTo>
                                    <a:cubicBezTo>
                                      <a:pt x="383" y="1008"/>
                                      <a:pt x="320" y="924"/>
                                      <a:pt x="245" y="902"/>
                                    </a:cubicBezTo>
                                    <a:cubicBezTo>
                                      <a:pt x="130" y="866"/>
                                      <a:pt x="0" y="956"/>
                                      <a:pt x="0" y="956"/>
                                    </a:cubicBezTo>
                                    <a:cubicBezTo>
                                      <a:pt x="0" y="956"/>
                                      <a:pt x="58" y="1104"/>
                                      <a:pt x="174" y="1139"/>
                                    </a:cubicBezTo>
                                    <a:cubicBezTo>
                                      <a:pt x="249" y="1162"/>
                                      <a:pt x="342" y="1120"/>
                                      <a:pt x="390" y="1096"/>
                                    </a:cubicBezTo>
                                    <a:cubicBezTo>
                                      <a:pt x="390" y="1096"/>
                                      <a:pt x="187" y="1032"/>
                                      <a:pt x="198" y="1005"/>
                                    </a:cubicBezTo>
                                    <a:close/>
                                    <a:moveTo>
                                      <a:pt x="225" y="845"/>
                                    </a:moveTo>
                                    <a:cubicBezTo>
                                      <a:pt x="225" y="845"/>
                                      <a:pt x="136" y="730"/>
                                      <a:pt x="153" y="719"/>
                                    </a:cubicBezTo>
                                    <a:cubicBezTo>
                                      <a:pt x="170" y="708"/>
                                      <a:pt x="253" y="829"/>
                                      <a:pt x="253" y="829"/>
                                    </a:cubicBezTo>
                                    <a:cubicBezTo>
                                      <a:pt x="255" y="792"/>
                                      <a:pt x="252" y="721"/>
                                      <a:pt x="218" y="679"/>
                                    </a:cubicBezTo>
                                    <a:cubicBezTo>
                                      <a:pt x="167" y="614"/>
                                      <a:pt x="60" y="615"/>
                                      <a:pt x="60" y="615"/>
                                    </a:cubicBezTo>
                                    <a:cubicBezTo>
                                      <a:pt x="60" y="615"/>
                                      <a:pt x="35" y="721"/>
                                      <a:pt x="87" y="785"/>
                                    </a:cubicBezTo>
                                    <a:cubicBezTo>
                                      <a:pt x="121" y="828"/>
                                      <a:pt x="190" y="840"/>
                                      <a:pt x="225" y="845"/>
                                    </a:cubicBezTo>
                                    <a:close/>
                                    <a:moveTo>
                                      <a:pt x="644" y="272"/>
                                    </a:moveTo>
                                    <a:cubicBezTo>
                                      <a:pt x="644" y="272"/>
                                      <a:pt x="598" y="134"/>
                                      <a:pt x="618" y="129"/>
                                    </a:cubicBezTo>
                                    <a:cubicBezTo>
                                      <a:pt x="637" y="125"/>
                                      <a:pt x="676" y="266"/>
                                      <a:pt x="676" y="266"/>
                                    </a:cubicBezTo>
                                    <a:cubicBezTo>
                                      <a:pt x="691" y="232"/>
                                      <a:pt x="712" y="165"/>
                                      <a:pt x="695" y="114"/>
                                    </a:cubicBezTo>
                                    <a:cubicBezTo>
                                      <a:pt x="668" y="36"/>
                                      <a:pt x="566" y="0"/>
                                      <a:pt x="566" y="0"/>
                                    </a:cubicBezTo>
                                    <a:cubicBezTo>
                                      <a:pt x="566" y="0"/>
                                      <a:pt x="506" y="90"/>
                                      <a:pt x="533" y="169"/>
                                    </a:cubicBezTo>
                                    <a:cubicBezTo>
                                      <a:pt x="550" y="220"/>
                                      <a:pt x="612" y="255"/>
                                      <a:pt x="644" y="272"/>
                                    </a:cubicBezTo>
                                    <a:close/>
                                    <a:moveTo>
                                      <a:pt x="477" y="1310"/>
                                    </a:moveTo>
                                    <a:cubicBezTo>
                                      <a:pt x="471" y="1312"/>
                                      <a:pt x="466" y="1312"/>
                                      <a:pt x="460" y="1312"/>
                                    </a:cubicBezTo>
                                    <a:cubicBezTo>
                                      <a:pt x="437" y="1312"/>
                                      <a:pt x="416" y="1298"/>
                                      <a:pt x="407" y="1276"/>
                                    </a:cubicBezTo>
                                    <a:cubicBezTo>
                                      <a:pt x="406" y="1273"/>
                                      <a:pt x="406" y="1273"/>
                                      <a:pt x="406" y="1273"/>
                                    </a:cubicBezTo>
                                    <a:cubicBezTo>
                                      <a:pt x="405" y="1269"/>
                                      <a:pt x="405" y="1269"/>
                                      <a:pt x="405" y="1269"/>
                                    </a:cubicBezTo>
                                    <a:cubicBezTo>
                                      <a:pt x="400" y="1245"/>
                                      <a:pt x="411" y="1220"/>
                                      <a:pt x="433" y="1208"/>
                                    </a:cubicBezTo>
                                    <a:cubicBezTo>
                                      <a:pt x="435" y="1206"/>
                                      <a:pt x="435" y="1206"/>
                                      <a:pt x="435" y="1206"/>
                                    </a:cubicBezTo>
                                    <a:cubicBezTo>
                                      <a:pt x="567" y="1152"/>
                                      <a:pt x="567" y="1152"/>
                                      <a:pt x="567" y="1152"/>
                                    </a:cubicBezTo>
                                    <a:cubicBezTo>
                                      <a:pt x="519" y="1137"/>
                                      <a:pt x="458" y="1127"/>
                                      <a:pt x="402" y="1148"/>
                                    </a:cubicBezTo>
                                    <a:cubicBezTo>
                                      <a:pt x="290" y="1190"/>
                                      <a:pt x="241" y="1340"/>
                                      <a:pt x="241" y="1340"/>
                                    </a:cubicBezTo>
                                    <a:cubicBezTo>
                                      <a:pt x="241" y="1340"/>
                                      <a:pt x="376" y="1421"/>
                                      <a:pt x="489" y="1378"/>
                                    </a:cubicBezTo>
                                    <a:cubicBezTo>
                                      <a:pt x="546" y="1357"/>
                                      <a:pt x="587" y="1308"/>
                                      <a:pt x="613" y="1265"/>
                                    </a:cubicBezTo>
                                    <a:lnTo>
                                      <a:pt x="477" y="1310"/>
                                    </a:lnTo>
                                    <a:close/>
                                    <a:moveTo>
                                      <a:pt x="1032" y="1175"/>
                                    </a:moveTo>
                                    <a:cubicBezTo>
                                      <a:pt x="1314" y="1268"/>
                                      <a:pt x="1314" y="1268"/>
                                      <a:pt x="1314" y="1268"/>
                                    </a:cubicBezTo>
                                    <a:cubicBezTo>
                                      <a:pt x="1319" y="1270"/>
                                      <a:pt x="1326" y="1266"/>
                                      <a:pt x="1329" y="1260"/>
                                    </a:cubicBezTo>
                                    <a:cubicBezTo>
                                      <a:pt x="1330" y="1254"/>
                                      <a:pt x="1327" y="1249"/>
                                      <a:pt x="1322" y="1246"/>
                                    </a:cubicBezTo>
                                    <a:cubicBezTo>
                                      <a:pt x="1059" y="1135"/>
                                      <a:pt x="1059" y="1135"/>
                                      <a:pt x="1059" y="1135"/>
                                    </a:cubicBezTo>
                                    <a:cubicBezTo>
                                      <a:pt x="1251" y="849"/>
                                      <a:pt x="1251" y="849"/>
                                      <a:pt x="1251" y="849"/>
                                    </a:cubicBezTo>
                                    <a:cubicBezTo>
                                      <a:pt x="1257" y="842"/>
                                      <a:pt x="1255" y="830"/>
                                      <a:pt x="1245" y="825"/>
                                    </a:cubicBezTo>
                                    <a:cubicBezTo>
                                      <a:pt x="1238" y="819"/>
                                      <a:pt x="1227" y="820"/>
                                      <a:pt x="1221" y="828"/>
                                    </a:cubicBezTo>
                                    <a:cubicBezTo>
                                      <a:pt x="928" y="1198"/>
                                      <a:pt x="928" y="1198"/>
                                      <a:pt x="928" y="1198"/>
                                    </a:cubicBezTo>
                                    <a:cubicBezTo>
                                      <a:pt x="917" y="922"/>
                                      <a:pt x="917" y="922"/>
                                      <a:pt x="917" y="922"/>
                                    </a:cubicBezTo>
                                    <a:cubicBezTo>
                                      <a:pt x="1270" y="400"/>
                                      <a:pt x="1270" y="400"/>
                                      <a:pt x="1270" y="400"/>
                                    </a:cubicBezTo>
                                    <a:cubicBezTo>
                                      <a:pt x="1273" y="395"/>
                                      <a:pt x="1273" y="388"/>
                                      <a:pt x="1268" y="385"/>
                                    </a:cubicBezTo>
                                    <a:cubicBezTo>
                                      <a:pt x="1263" y="380"/>
                                      <a:pt x="1256" y="381"/>
                                      <a:pt x="1252" y="386"/>
                                    </a:cubicBezTo>
                                    <a:cubicBezTo>
                                      <a:pt x="913" y="812"/>
                                      <a:pt x="913" y="812"/>
                                      <a:pt x="913" y="812"/>
                                    </a:cubicBezTo>
                                    <a:cubicBezTo>
                                      <a:pt x="899" y="468"/>
                                      <a:pt x="899" y="468"/>
                                      <a:pt x="899" y="468"/>
                                    </a:cubicBezTo>
                                    <a:cubicBezTo>
                                      <a:pt x="898" y="458"/>
                                      <a:pt x="891" y="450"/>
                                      <a:pt x="881" y="450"/>
                                    </a:cubicBezTo>
                                    <a:cubicBezTo>
                                      <a:pt x="871" y="449"/>
                                      <a:pt x="863" y="457"/>
                                      <a:pt x="862" y="468"/>
                                    </a:cubicBezTo>
                                    <a:cubicBezTo>
                                      <a:pt x="849" y="810"/>
                                      <a:pt x="849" y="810"/>
                                      <a:pt x="849" y="810"/>
                                    </a:cubicBezTo>
                                    <a:cubicBezTo>
                                      <a:pt x="511" y="386"/>
                                      <a:pt x="511" y="386"/>
                                      <a:pt x="511" y="386"/>
                                    </a:cubicBezTo>
                                    <a:cubicBezTo>
                                      <a:pt x="507" y="381"/>
                                      <a:pt x="500" y="380"/>
                                      <a:pt x="495" y="385"/>
                                    </a:cubicBezTo>
                                    <a:cubicBezTo>
                                      <a:pt x="490" y="388"/>
                                      <a:pt x="490" y="395"/>
                                      <a:pt x="493" y="400"/>
                                    </a:cubicBezTo>
                                    <a:cubicBezTo>
                                      <a:pt x="844" y="920"/>
                                      <a:pt x="844" y="920"/>
                                      <a:pt x="844" y="920"/>
                                    </a:cubicBezTo>
                                    <a:cubicBezTo>
                                      <a:pt x="834" y="1192"/>
                                      <a:pt x="834" y="1192"/>
                                      <a:pt x="834" y="1192"/>
                                    </a:cubicBezTo>
                                    <a:cubicBezTo>
                                      <a:pt x="545" y="828"/>
                                      <a:pt x="545" y="828"/>
                                      <a:pt x="545" y="828"/>
                                    </a:cubicBezTo>
                                    <a:cubicBezTo>
                                      <a:pt x="539" y="820"/>
                                      <a:pt x="529" y="819"/>
                                      <a:pt x="521" y="825"/>
                                    </a:cubicBezTo>
                                    <a:cubicBezTo>
                                      <a:pt x="512" y="830"/>
                                      <a:pt x="510" y="842"/>
                                      <a:pt x="515" y="849"/>
                                    </a:cubicBezTo>
                                    <a:cubicBezTo>
                                      <a:pt x="710" y="1140"/>
                                      <a:pt x="710" y="1140"/>
                                      <a:pt x="710" y="1140"/>
                                    </a:cubicBezTo>
                                    <a:cubicBezTo>
                                      <a:pt x="455" y="1246"/>
                                      <a:pt x="455" y="1246"/>
                                      <a:pt x="455" y="1246"/>
                                    </a:cubicBezTo>
                                    <a:cubicBezTo>
                                      <a:pt x="450" y="1249"/>
                                      <a:pt x="447" y="1254"/>
                                      <a:pt x="448" y="1260"/>
                                    </a:cubicBezTo>
                                    <a:cubicBezTo>
                                      <a:pt x="451" y="1266"/>
                                      <a:pt x="457" y="1270"/>
                                      <a:pt x="463" y="1268"/>
                                    </a:cubicBezTo>
                                    <a:cubicBezTo>
                                      <a:pt x="736" y="1178"/>
                                      <a:pt x="736" y="1178"/>
                                      <a:pt x="736" y="1178"/>
                                    </a:cubicBezTo>
                                    <a:cubicBezTo>
                                      <a:pt x="829" y="1316"/>
                                      <a:pt x="829" y="1316"/>
                                      <a:pt x="829" y="1316"/>
                                    </a:cubicBezTo>
                                    <a:cubicBezTo>
                                      <a:pt x="823" y="1486"/>
                                      <a:pt x="823" y="1486"/>
                                      <a:pt x="823" y="1486"/>
                                    </a:cubicBezTo>
                                    <a:cubicBezTo>
                                      <a:pt x="820" y="1538"/>
                                      <a:pt x="820" y="1538"/>
                                      <a:pt x="820" y="1538"/>
                                    </a:cubicBezTo>
                                    <a:cubicBezTo>
                                      <a:pt x="820" y="1538"/>
                                      <a:pt x="820" y="1538"/>
                                      <a:pt x="820" y="1538"/>
                                    </a:cubicBezTo>
                                    <a:cubicBezTo>
                                      <a:pt x="820" y="1540"/>
                                      <a:pt x="820" y="1542"/>
                                      <a:pt x="820" y="1543"/>
                                    </a:cubicBezTo>
                                    <a:cubicBezTo>
                                      <a:pt x="822" y="1577"/>
                                      <a:pt x="850" y="1602"/>
                                      <a:pt x="883" y="1602"/>
                                    </a:cubicBezTo>
                                    <a:cubicBezTo>
                                      <a:pt x="917" y="1600"/>
                                      <a:pt x="943" y="1572"/>
                                      <a:pt x="942" y="1538"/>
                                    </a:cubicBezTo>
                                    <a:cubicBezTo>
                                      <a:pt x="933" y="1322"/>
                                      <a:pt x="933" y="1322"/>
                                      <a:pt x="933" y="1322"/>
                                    </a:cubicBezTo>
                                    <a:cubicBezTo>
                                      <a:pt x="1032" y="1175"/>
                                      <a:pt x="1032" y="1175"/>
                                      <a:pt x="1032" y="1175"/>
                                    </a:cubicBezTo>
                                    <a:cubicBezTo>
                                      <a:pt x="1032" y="1175"/>
                                      <a:pt x="1032" y="1175"/>
                                      <a:pt x="1032" y="1175"/>
                                    </a:cubicBezTo>
                                    <a:close/>
                                    <a:moveTo>
                                      <a:pt x="583" y="1029"/>
                                    </a:moveTo>
                                    <a:cubicBezTo>
                                      <a:pt x="479" y="874"/>
                                      <a:pt x="479" y="874"/>
                                      <a:pt x="479" y="874"/>
                                    </a:cubicBezTo>
                                    <a:cubicBezTo>
                                      <a:pt x="470" y="861"/>
                                      <a:pt x="466" y="844"/>
                                      <a:pt x="469" y="828"/>
                                    </a:cubicBezTo>
                                    <a:cubicBezTo>
                                      <a:pt x="473" y="812"/>
                                      <a:pt x="482" y="797"/>
                                      <a:pt x="497" y="788"/>
                                    </a:cubicBezTo>
                                    <a:cubicBezTo>
                                      <a:pt x="507" y="781"/>
                                      <a:pt x="519" y="777"/>
                                      <a:pt x="531" y="777"/>
                                    </a:cubicBezTo>
                                    <a:cubicBezTo>
                                      <a:pt x="550" y="777"/>
                                      <a:pt x="568" y="786"/>
                                      <a:pt x="580" y="801"/>
                                    </a:cubicBezTo>
                                    <a:cubicBezTo>
                                      <a:pt x="700" y="952"/>
                                      <a:pt x="700" y="952"/>
                                      <a:pt x="700" y="952"/>
                                    </a:cubicBezTo>
                                    <a:cubicBezTo>
                                      <a:pt x="704" y="884"/>
                                      <a:pt x="698" y="792"/>
                                      <a:pt x="647" y="722"/>
                                    </a:cubicBezTo>
                                    <a:cubicBezTo>
                                      <a:pt x="554" y="596"/>
                                      <a:pt x="350" y="588"/>
                                      <a:pt x="350" y="588"/>
                                    </a:cubicBezTo>
                                    <a:cubicBezTo>
                                      <a:pt x="350" y="588"/>
                                      <a:pt x="295" y="785"/>
                                      <a:pt x="388" y="911"/>
                                    </a:cubicBezTo>
                                    <a:cubicBezTo>
                                      <a:pt x="437" y="978"/>
                                      <a:pt x="518" y="1012"/>
                                      <a:pt x="583" y="1029"/>
                                    </a:cubicBezTo>
                                    <a:close/>
                                    <a:moveTo>
                                      <a:pt x="536" y="542"/>
                                    </a:moveTo>
                                    <a:cubicBezTo>
                                      <a:pt x="456" y="424"/>
                                      <a:pt x="456" y="424"/>
                                      <a:pt x="456" y="424"/>
                                    </a:cubicBezTo>
                                    <a:cubicBezTo>
                                      <a:pt x="456" y="423"/>
                                      <a:pt x="456" y="423"/>
                                      <a:pt x="456" y="423"/>
                                    </a:cubicBezTo>
                                    <a:cubicBezTo>
                                      <a:pt x="441" y="399"/>
                                      <a:pt x="445" y="369"/>
                                      <a:pt x="467" y="351"/>
                                    </a:cubicBezTo>
                                    <a:cubicBezTo>
                                      <a:pt x="476" y="342"/>
                                      <a:pt x="489" y="338"/>
                                      <a:pt x="503" y="338"/>
                                    </a:cubicBezTo>
                                    <a:cubicBezTo>
                                      <a:pt x="519" y="338"/>
                                      <a:pt x="535" y="345"/>
                                      <a:pt x="546" y="359"/>
                                    </a:cubicBezTo>
                                    <a:cubicBezTo>
                                      <a:pt x="634" y="469"/>
                                      <a:pt x="634" y="469"/>
                                      <a:pt x="634" y="469"/>
                                    </a:cubicBezTo>
                                    <a:cubicBezTo>
                                      <a:pt x="635" y="419"/>
                                      <a:pt x="628" y="357"/>
                                      <a:pt x="592" y="308"/>
                                    </a:cubicBezTo>
                                    <a:cubicBezTo>
                                      <a:pt x="520" y="211"/>
                                      <a:pt x="363" y="206"/>
                                      <a:pt x="363" y="206"/>
                                    </a:cubicBezTo>
                                    <a:cubicBezTo>
                                      <a:pt x="363" y="206"/>
                                      <a:pt x="321" y="357"/>
                                      <a:pt x="394" y="454"/>
                                    </a:cubicBezTo>
                                    <a:cubicBezTo>
                                      <a:pt x="429" y="504"/>
                                      <a:pt x="488" y="529"/>
                                      <a:pt x="536" y="542"/>
                                    </a:cubicBezTo>
                                    <a:close/>
                                    <a:moveTo>
                                      <a:pt x="1218" y="359"/>
                                    </a:moveTo>
                                    <a:cubicBezTo>
                                      <a:pt x="1228" y="345"/>
                                      <a:pt x="1244" y="338"/>
                                      <a:pt x="1261" y="338"/>
                                    </a:cubicBezTo>
                                    <a:cubicBezTo>
                                      <a:pt x="1274" y="338"/>
                                      <a:pt x="1287" y="342"/>
                                      <a:pt x="1297" y="351"/>
                                    </a:cubicBezTo>
                                    <a:cubicBezTo>
                                      <a:pt x="1318" y="369"/>
                                      <a:pt x="1323" y="399"/>
                                      <a:pt x="1308" y="423"/>
                                    </a:cubicBezTo>
                                    <a:cubicBezTo>
                                      <a:pt x="1307" y="424"/>
                                      <a:pt x="1307" y="424"/>
                                      <a:pt x="1307" y="424"/>
                                    </a:cubicBezTo>
                                    <a:cubicBezTo>
                                      <a:pt x="1227" y="542"/>
                                      <a:pt x="1227" y="542"/>
                                      <a:pt x="1227" y="542"/>
                                    </a:cubicBezTo>
                                    <a:cubicBezTo>
                                      <a:pt x="1276" y="529"/>
                                      <a:pt x="1334" y="504"/>
                                      <a:pt x="1370" y="454"/>
                                    </a:cubicBezTo>
                                    <a:cubicBezTo>
                                      <a:pt x="1442" y="357"/>
                                      <a:pt x="1401" y="206"/>
                                      <a:pt x="1401" y="206"/>
                                    </a:cubicBezTo>
                                    <a:cubicBezTo>
                                      <a:pt x="1401" y="206"/>
                                      <a:pt x="1243" y="211"/>
                                      <a:pt x="1171" y="308"/>
                                    </a:cubicBezTo>
                                    <a:cubicBezTo>
                                      <a:pt x="1135" y="357"/>
                                      <a:pt x="1128" y="419"/>
                                      <a:pt x="1129" y="470"/>
                                    </a:cubicBezTo>
                                    <a:lnTo>
                                      <a:pt x="1218" y="359"/>
                                    </a:lnTo>
                                    <a:close/>
                                    <a:moveTo>
                                      <a:pt x="819" y="465"/>
                                    </a:moveTo>
                                    <a:cubicBezTo>
                                      <a:pt x="820" y="432"/>
                                      <a:pt x="847" y="406"/>
                                      <a:pt x="879" y="406"/>
                                    </a:cubicBezTo>
                                    <a:cubicBezTo>
                                      <a:pt x="881" y="406"/>
                                      <a:pt x="882" y="406"/>
                                      <a:pt x="884" y="406"/>
                                    </a:cubicBezTo>
                                    <a:cubicBezTo>
                                      <a:pt x="914" y="408"/>
                                      <a:pt x="939" y="431"/>
                                      <a:pt x="943" y="462"/>
                                    </a:cubicBezTo>
                                    <a:cubicBezTo>
                                      <a:pt x="943" y="464"/>
                                      <a:pt x="943" y="464"/>
                                      <a:pt x="943" y="464"/>
                                    </a:cubicBezTo>
                                    <a:cubicBezTo>
                                      <a:pt x="951" y="656"/>
                                      <a:pt x="951" y="656"/>
                                      <a:pt x="951" y="656"/>
                                    </a:cubicBezTo>
                                    <a:cubicBezTo>
                                      <a:pt x="998" y="600"/>
                                      <a:pt x="1053" y="516"/>
                                      <a:pt x="1053" y="422"/>
                                    </a:cubicBezTo>
                                    <a:cubicBezTo>
                                      <a:pt x="1053" y="255"/>
                                      <a:pt x="881" y="119"/>
                                      <a:pt x="881" y="119"/>
                                    </a:cubicBezTo>
                                    <a:cubicBezTo>
                                      <a:pt x="881" y="119"/>
                                      <a:pt x="710" y="255"/>
                                      <a:pt x="710" y="422"/>
                                    </a:cubicBezTo>
                                    <a:cubicBezTo>
                                      <a:pt x="710" y="516"/>
                                      <a:pt x="764" y="599"/>
                                      <a:pt x="811" y="655"/>
                                    </a:cubicBezTo>
                                    <a:lnTo>
                                      <a:pt x="819" y="465"/>
                                    </a:lnTo>
                                    <a:close/>
                                    <a:moveTo>
                                      <a:pt x="1419" y="588"/>
                                    </a:moveTo>
                                    <a:cubicBezTo>
                                      <a:pt x="1419" y="588"/>
                                      <a:pt x="1214" y="596"/>
                                      <a:pt x="1121" y="722"/>
                                    </a:cubicBezTo>
                                    <a:cubicBezTo>
                                      <a:pt x="1071" y="792"/>
                                      <a:pt x="1064" y="882"/>
                                      <a:pt x="1068" y="950"/>
                                    </a:cubicBezTo>
                                    <a:cubicBezTo>
                                      <a:pt x="1187" y="801"/>
                                      <a:pt x="1187" y="801"/>
                                      <a:pt x="1187" y="801"/>
                                    </a:cubicBezTo>
                                    <a:cubicBezTo>
                                      <a:pt x="1198" y="786"/>
                                      <a:pt x="1216" y="777"/>
                                      <a:pt x="1235" y="777"/>
                                    </a:cubicBezTo>
                                    <a:cubicBezTo>
                                      <a:pt x="1247" y="777"/>
                                      <a:pt x="1260" y="781"/>
                                      <a:pt x="1270" y="788"/>
                                    </a:cubicBezTo>
                                    <a:cubicBezTo>
                                      <a:pt x="1284" y="797"/>
                                      <a:pt x="1294" y="812"/>
                                      <a:pt x="1297" y="828"/>
                                    </a:cubicBezTo>
                                    <a:cubicBezTo>
                                      <a:pt x="1300" y="844"/>
                                      <a:pt x="1296" y="861"/>
                                      <a:pt x="1287" y="874"/>
                                    </a:cubicBezTo>
                                    <a:cubicBezTo>
                                      <a:pt x="1182" y="1030"/>
                                      <a:pt x="1182" y="1030"/>
                                      <a:pt x="1182" y="1030"/>
                                    </a:cubicBezTo>
                                    <a:cubicBezTo>
                                      <a:pt x="1248" y="1013"/>
                                      <a:pt x="1331" y="979"/>
                                      <a:pt x="1381" y="911"/>
                                    </a:cubicBezTo>
                                    <a:cubicBezTo>
                                      <a:pt x="1474" y="785"/>
                                      <a:pt x="1419" y="588"/>
                                      <a:pt x="1419" y="588"/>
                                    </a:cubicBezTo>
                                    <a:close/>
                                    <a:moveTo>
                                      <a:pt x="1376" y="1148"/>
                                    </a:moveTo>
                                    <a:cubicBezTo>
                                      <a:pt x="1320" y="1127"/>
                                      <a:pt x="1259" y="1137"/>
                                      <a:pt x="1211" y="1152"/>
                                    </a:cubicBezTo>
                                    <a:cubicBezTo>
                                      <a:pt x="1340" y="1206"/>
                                      <a:pt x="1340" y="1206"/>
                                      <a:pt x="1340" y="1206"/>
                                    </a:cubicBezTo>
                                    <a:cubicBezTo>
                                      <a:pt x="1364" y="1217"/>
                                      <a:pt x="1377" y="1243"/>
                                      <a:pt x="1372" y="1269"/>
                                    </a:cubicBezTo>
                                    <a:cubicBezTo>
                                      <a:pt x="1371" y="1273"/>
                                      <a:pt x="1371" y="1273"/>
                                      <a:pt x="1371" y="1273"/>
                                    </a:cubicBezTo>
                                    <a:cubicBezTo>
                                      <a:pt x="1369" y="1276"/>
                                      <a:pt x="1369" y="1276"/>
                                      <a:pt x="1369" y="1276"/>
                                    </a:cubicBezTo>
                                    <a:cubicBezTo>
                                      <a:pt x="1361" y="1298"/>
                                      <a:pt x="1340" y="1312"/>
                                      <a:pt x="1317" y="1312"/>
                                    </a:cubicBezTo>
                                    <a:cubicBezTo>
                                      <a:pt x="1311" y="1312"/>
                                      <a:pt x="1305" y="1312"/>
                                      <a:pt x="1300" y="1310"/>
                                    </a:cubicBezTo>
                                    <a:cubicBezTo>
                                      <a:pt x="1164" y="1265"/>
                                      <a:pt x="1164" y="1265"/>
                                      <a:pt x="1164" y="1265"/>
                                    </a:cubicBezTo>
                                    <a:cubicBezTo>
                                      <a:pt x="1191" y="1308"/>
                                      <a:pt x="1232" y="1357"/>
                                      <a:pt x="1290" y="1378"/>
                                    </a:cubicBezTo>
                                    <a:cubicBezTo>
                                      <a:pt x="1404" y="1421"/>
                                      <a:pt x="1539" y="1340"/>
                                      <a:pt x="1539" y="1340"/>
                                    </a:cubicBezTo>
                                    <a:cubicBezTo>
                                      <a:pt x="1539" y="1340"/>
                                      <a:pt x="1491" y="1190"/>
                                      <a:pt x="1376" y="1148"/>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9" name="Freeform 36"/>
                            <wps:cNvSpPr>
                              <a:spLocks noEditPoints="1"/>
                            </wps:cNvSpPr>
                            <wps:spPr bwMode="auto">
                              <a:xfrm>
                                <a:off x="1684669" y="102745"/>
                                <a:ext cx="3334" cy="3413"/>
                              </a:xfrm>
                              <a:custGeom>
                                <a:avLst/>
                                <a:gdLst>
                                  <a:gd name="T0" fmla="*/ 0 w 1780"/>
                                  <a:gd name="T1" fmla="*/ 1199 h 1820"/>
                                  <a:gd name="T2" fmla="*/ 79 w 1780"/>
                                  <a:gd name="T3" fmla="*/ 888 h 1820"/>
                                  <a:gd name="T4" fmla="*/ 42 w 1780"/>
                                  <a:gd name="T5" fmla="*/ 924 h 1820"/>
                                  <a:gd name="T6" fmla="*/ 128 w 1780"/>
                                  <a:gd name="T7" fmla="*/ 452 h 1820"/>
                                  <a:gd name="T8" fmla="*/ 164 w 1780"/>
                                  <a:gd name="T9" fmla="*/ 488 h 1820"/>
                                  <a:gd name="T10" fmla="*/ 223 w 1780"/>
                                  <a:gd name="T11" fmla="*/ 452 h 1820"/>
                                  <a:gd name="T12" fmla="*/ 407 w 1780"/>
                                  <a:gd name="T13" fmla="*/ 165 h 1820"/>
                                  <a:gd name="T14" fmla="*/ 370 w 1780"/>
                                  <a:gd name="T15" fmla="*/ 201 h 1820"/>
                                  <a:gd name="T16" fmla="*/ 208 w 1780"/>
                                  <a:gd name="T17" fmla="*/ 531 h 1820"/>
                                  <a:gd name="T18" fmla="*/ 244 w 1780"/>
                                  <a:gd name="T19" fmla="*/ 567 h 1820"/>
                                  <a:gd name="T20" fmla="*/ 10 w 1780"/>
                                  <a:gd name="T21" fmla="*/ 1335 h 1820"/>
                                  <a:gd name="T22" fmla="*/ 190 w 1780"/>
                                  <a:gd name="T23" fmla="*/ 1274 h 1820"/>
                                  <a:gd name="T24" fmla="*/ 154 w 1780"/>
                                  <a:gd name="T25" fmla="*/ 1310 h 1820"/>
                                  <a:gd name="T26" fmla="*/ 189 w 1780"/>
                                  <a:gd name="T27" fmla="*/ 337 h 1820"/>
                                  <a:gd name="T28" fmla="*/ 225 w 1780"/>
                                  <a:gd name="T29" fmla="*/ 373 h 1820"/>
                                  <a:gd name="T30" fmla="*/ 436 w 1780"/>
                                  <a:gd name="T31" fmla="*/ 189 h 1820"/>
                                  <a:gd name="T32" fmla="*/ 748 w 1780"/>
                                  <a:gd name="T33" fmla="*/ 36 h 1820"/>
                                  <a:gd name="T34" fmla="*/ 711 w 1780"/>
                                  <a:gd name="T35" fmla="*/ 72 h 1820"/>
                                  <a:gd name="T36" fmla="*/ 773 w 1780"/>
                                  <a:gd name="T37" fmla="*/ 108 h 1820"/>
                                  <a:gd name="T38" fmla="*/ 810 w 1780"/>
                                  <a:gd name="T39" fmla="*/ 144 h 1820"/>
                                  <a:gd name="T40" fmla="*/ 783 w 1780"/>
                                  <a:gd name="T41" fmla="*/ 53 h 1820"/>
                                  <a:gd name="T42" fmla="*/ 1708 w 1780"/>
                                  <a:gd name="T43" fmla="*/ 1199 h 1820"/>
                                  <a:gd name="T44" fmla="*/ 1745 w 1780"/>
                                  <a:gd name="T45" fmla="*/ 1163 h 1820"/>
                                  <a:gd name="T46" fmla="*/ 1738 w 1780"/>
                                  <a:gd name="T47" fmla="*/ 924 h 1820"/>
                                  <a:gd name="T48" fmla="*/ 1701 w 1780"/>
                                  <a:gd name="T49" fmla="*/ 888 h 1820"/>
                                  <a:gd name="T50" fmla="*/ 1688 w 1780"/>
                                  <a:gd name="T51" fmla="*/ 488 h 1820"/>
                                  <a:gd name="T52" fmla="*/ 1485 w 1780"/>
                                  <a:gd name="T53" fmla="*/ 452 h 1820"/>
                                  <a:gd name="T54" fmla="*/ 1521 w 1780"/>
                                  <a:gd name="T55" fmla="*/ 416 h 1820"/>
                                  <a:gd name="T56" fmla="*/ 1410 w 1780"/>
                                  <a:gd name="T57" fmla="*/ 201 h 1820"/>
                                  <a:gd name="T58" fmla="*/ 1373 w 1780"/>
                                  <a:gd name="T59" fmla="*/ 165 h 1820"/>
                                  <a:gd name="T60" fmla="*/ 1608 w 1780"/>
                                  <a:gd name="T61" fmla="*/ 567 h 1820"/>
                                  <a:gd name="T62" fmla="*/ 1698 w 1780"/>
                                  <a:gd name="T63" fmla="*/ 1335 h 1820"/>
                                  <a:gd name="T64" fmla="*/ 1734 w 1780"/>
                                  <a:gd name="T65" fmla="*/ 1299 h 1820"/>
                                  <a:gd name="T66" fmla="*/ 1626 w 1780"/>
                                  <a:gd name="T67" fmla="*/ 1310 h 1820"/>
                                  <a:gd name="T68" fmla="*/ 1590 w 1780"/>
                                  <a:gd name="T69" fmla="*/ 1274 h 1820"/>
                                  <a:gd name="T70" fmla="*/ 1627 w 1780"/>
                                  <a:gd name="T71" fmla="*/ 373 h 1820"/>
                                  <a:gd name="T72" fmla="*/ 1272 w 1780"/>
                                  <a:gd name="T73" fmla="*/ 189 h 1820"/>
                                  <a:gd name="T74" fmla="*/ 1309 w 1780"/>
                                  <a:gd name="T75" fmla="*/ 153 h 1820"/>
                                  <a:gd name="T76" fmla="*/ 1069 w 1780"/>
                                  <a:gd name="T77" fmla="*/ 72 h 1820"/>
                                  <a:gd name="T78" fmla="*/ 1032 w 1780"/>
                                  <a:gd name="T79" fmla="*/ 36 h 1820"/>
                                  <a:gd name="T80" fmla="*/ 1042 w 1780"/>
                                  <a:gd name="T81" fmla="*/ 144 h 1820"/>
                                  <a:gd name="T82" fmla="*/ 925 w 1780"/>
                                  <a:gd name="T83" fmla="*/ 53 h 1820"/>
                                  <a:gd name="T84" fmla="*/ 961 w 1780"/>
                                  <a:gd name="T85" fmla="*/ 17 h 1820"/>
                                  <a:gd name="T86" fmla="*/ 405 w 1780"/>
                                  <a:gd name="T87" fmla="*/ 1656 h 1820"/>
                                  <a:gd name="T88" fmla="*/ 158 w 1780"/>
                                  <a:gd name="T89" fmla="*/ 1820 h 1820"/>
                                  <a:gd name="T90" fmla="*/ 789 w 1780"/>
                                  <a:gd name="T91" fmla="*/ 1469 h 1820"/>
                                  <a:gd name="T92" fmla="*/ 989 w 1780"/>
                                  <a:gd name="T93" fmla="*/ 1469 h 1820"/>
                                  <a:gd name="T94" fmla="*/ 1622 w 1780"/>
                                  <a:gd name="T95" fmla="*/ 182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780" h="1820">
                                    <a:moveTo>
                                      <a:pt x="72" y="1199"/>
                                    </a:moveTo>
                                    <a:cubicBezTo>
                                      <a:pt x="72" y="1218"/>
                                      <a:pt x="56" y="1235"/>
                                      <a:pt x="35" y="1235"/>
                                    </a:cubicBezTo>
                                    <a:cubicBezTo>
                                      <a:pt x="16" y="1235"/>
                                      <a:pt x="0" y="1218"/>
                                      <a:pt x="0" y="1199"/>
                                    </a:cubicBezTo>
                                    <a:cubicBezTo>
                                      <a:pt x="0" y="1179"/>
                                      <a:pt x="16" y="1163"/>
                                      <a:pt x="35" y="1163"/>
                                    </a:cubicBezTo>
                                    <a:cubicBezTo>
                                      <a:pt x="56" y="1163"/>
                                      <a:pt x="72" y="1179"/>
                                      <a:pt x="72" y="1199"/>
                                    </a:cubicBezTo>
                                    <a:close/>
                                    <a:moveTo>
                                      <a:pt x="79" y="888"/>
                                    </a:moveTo>
                                    <a:cubicBezTo>
                                      <a:pt x="79" y="868"/>
                                      <a:pt x="63" y="852"/>
                                      <a:pt x="42" y="852"/>
                                    </a:cubicBezTo>
                                    <a:cubicBezTo>
                                      <a:pt x="23" y="852"/>
                                      <a:pt x="7" y="868"/>
                                      <a:pt x="7" y="888"/>
                                    </a:cubicBezTo>
                                    <a:cubicBezTo>
                                      <a:pt x="7" y="907"/>
                                      <a:pt x="23" y="924"/>
                                      <a:pt x="42" y="924"/>
                                    </a:cubicBezTo>
                                    <a:cubicBezTo>
                                      <a:pt x="63" y="924"/>
                                      <a:pt x="79" y="907"/>
                                      <a:pt x="79" y="888"/>
                                    </a:cubicBezTo>
                                    <a:close/>
                                    <a:moveTo>
                                      <a:pt x="164" y="488"/>
                                    </a:moveTo>
                                    <a:cubicBezTo>
                                      <a:pt x="164" y="468"/>
                                      <a:pt x="148" y="452"/>
                                      <a:pt x="128" y="452"/>
                                    </a:cubicBezTo>
                                    <a:cubicBezTo>
                                      <a:pt x="109" y="452"/>
                                      <a:pt x="92" y="468"/>
                                      <a:pt x="92" y="488"/>
                                    </a:cubicBezTo>
                                    <a:cubicBezTo>
                                      <a:pt x="92" y="507"/>
                                      <a:pt x="109" y="524"/>
                                      <a:pt x="128" y="524"/>
                                    </a:cubicBezTo>
                                    <a:cubicBezTo>
                                      <a:pt x="148" y="524"/>
                                      <a:pt x="164" y="507"/>
                                      <a:pt x="164" y="488"/>
                                    </a:cubicBezTo>
                                    <a:close/>
                                    <a:moveTo>
                                      <a:pt x="295" y="452"/>
                                    </a:moveTo>
                                    <a:cubicBezTo>
                                      <a:pt x="295" y="432"/>
                                      <a:pt x="279" y="416"/>
                                      <a:pt x="259" y="416"/>
                                    </a:cubicBezTo>
                                    <a:cubicBezTo>
                                      <a:pt x="239" y="416"/>
                                      <a:pt x="223" y="432"/>
                                      <a:pt x="223" y="452"/>
                                    </a:cubicBezTo>
                                    <a:cubicBezTo>
                                      <a:pt x="223" y="471"/>
                                      <a:pt x="239" y="488"/>
                                      <a:pt x="259" y="488"/>
                                    </a:cubicBezTo>
                                    <a:cubicBezTo>
                                      <a:pt x="279" y="488"/>
                                      <a:pt x="295" y="471"/>
                                      <a:pt x="295" y="452"/>
                                    </a:cubicBezTo>
                                    <a:close/>
                                    <a:moveTo>
                                      <a:pt x="407" y="165"/>
                                    </a:moveTo>
                                    <a:cubicBezTo>
                                      <a:pt x="407" y="145"/>
                                      <a:pt x="391" y="129"/>
                                      <a:pt x="370" y="129"/>
                                    </a:cubicBezTo>
                                    <a:cubicBezTo>
                                      <a:pt x="351" y="129"/>
                                      <a:pt x="335" y="145"/>
                                      <a:pt x="335" y="165"/>
                                    </a:cubicBezTo>
                                    <a:cubicBezTo>
                                      <a:pt x="335" y="184"/>
                                      <a:pt x="351" y="201"/>
                                      <a:pt x="370" y="201"/>
                                    </a:cubicBezTo>
                                    <a:cubicBezTo>
                                      <a:pt x="391" y="201"/>
                                      <a:pt x="407" y="184"/>
                                      <a:pt x="407" y="165"/>
                                    </a:cubicBezTo>
                                    <a:close/>
                                    <a:moveTo>
                                      <a:pt x="244" y="567"/>
                                    </a:moveTo>
                                    <a:cubicBezTo>
                                      <a:pt x="244" y="547"/>
                                      <a:pt x="228" y="531"/>
                                      <a:pt x="208" y="531"/>
                                    </a:cubicBezTo>
                                    <a:cubicBezTo>
                                      <a:pt x="189" y="531"/>
                                      <a:pt x="172" y="547"/>
                                      <a:pt x="172" y="567"/>
                                    </a:cubicBezTo>
                                    <a:cubicBezTo>
                                      <a:pt x="172" y="586"/>
                                      <a:pt x="189" y="603"/>
                                      <a:pt x="208" y="603"/>
                                    </a:cubicBezTo>
                                    <a:cubicBezTo>
                                      <a:pt x="228" y="603"/>
                                      <a:pt x="244" y="586"/>
                                      <a:pt x="244" y="567"/>
                                    </a:cubicBezTo>
                                    <a:close/>
                                    <a:moveTo>
                                      <a:pt x="82" y="1335"/>
                                    </a:moveTo>
                                    <a:cubicBezTo>
                                      <a:pt x="82" y="1314"/>
                                      <a:pt x="66" y="1299"/>
                                      <a:pt x="46" y="1299"/>
                                    </a:cubicBezTo>
                                    <a:cubicBezTo>
                                      <a:pt x="27" y="1299"/>
                                      <a:pt x="10" y="1314"/>
                                      <a:pt x="10" y="1335"/>
                                    </a:cubicBezTo>
                                    <a:cubicBezTo>
                                      <a:pt x="10" y="1354"/>
                                      <a:pt x="27" y="1371"/>
                                      <a:pt x="46" y="1371"/>
                                    </a:cubicBezTo>
                                    <a:cubicBezTo>
                                      <a:pt x="66" y="1371"/>
                                      <a:pt x="82" y="1354"/>
                                      <a:pt x="82" y="1335"/>
                                    </a:cubicBezTo>
                                    <a:close/>
                                    <a:moveTo>
                                      <a:pt x="190" y="1274"/>
                                    </a:moveTo>
                                    <a:cubicBezTo>
                                      <a:pt x="190" y="1253"/>
                                      <a:pt x="174" y="1238"/>
                                      <a:pt x="154" y="1238"/>
                                    </a:cubicBezTo>
                                    <a:cubicBezTo>
                                      <a:pt x="135" y="1238"/>
                                      <a:pt x="118" y="1253"/>
                                      <a:pt x="118" y="1274"/>
                                    </a:cubicBezTo>
                                    <a:cubicBezTo>
                                      <a:pt x="118" y="1293"/>
                                      <a:pt x="135" y="1310"/>
                                      <a:pt x="154" y="1310"/>
                                    </a:cubicBezTo>
                                    <a:cubicBezTo>
                                      <a:pt x="174" y="1310"/>
                                      <a:pt x="190" y="1293"/>
                                      <a:pt x="190" y="1274"/>
                                    </a:cubicBezTo>
                                    <a:close/>
                                    <a:moveTo>
                                      <a:pt x="225" y="373"/>
                                    </a:moveTo>
                                    <a:cubicBezTo>
                                      <a:pt x="225" y="353"/>
                                      <a:pt x="209" y="337"/>
                                      <a:pt x="189" y="337"/>
                                    </a:cubicBezTo>
                                    <a:cubicBezTo>
                                      <a:pt x="170" y="337"/>
                                      <a:pt x="153" y="353"/>
                                      <a:pt x="153" y="373"/>
                                    </a:cubicBezTo>
                                    <a:cubicBezTo>
                                      <a:pt x="153" y="392"/>
                                      <a:pt x="170" y="409"/>
                                      <a:pt x="189" y="409"/>
                                    </a:cubicBezTo>
                                    <a:cubicBezTo>
                                      <a:pt x="209" y="409"/>
                                      <a:pt x="225" y="392"/>
                                      <a:pt x="225" y="373"/>
                                    </a:cubicBezTo>
                                    <a:close/>
                                    <a:moveTo>
                                      <a:pt x="508" y="189"/>
                                    </a:moveTo>
                                    <a:cubicBezTo>
                                      <a:pt x="508" y="169"/>
                                      <a:pt x="492" y="153"/>
                                      <a:pt x="471" y="153"/>
                                    </a:cubicBezTo>
                                    <a:cubicBezTo>
                                      <a:pt x="452" y="153"/>
                                      <a:pt x="436" y="169"/>
                                      <a:pt x="436" y="189"/>
                                    </a:cubicBezTo>
                                    <a:cubicBezTo>
                                      <a:pt x="436" y="209"/>
                                      <a:pt x="452" y="225"/>
                                      <a:pt x="471" y="225"/>
                                    </a:cubicBezTo>
                                    <a:cubicBezTo>
                                      <a:pt x="492" y="225"/>
                                      <a:pt x="508" y="209"/>
                                      <a:pt x="508" y="189"/>
                                    </a:cubicBezTo>
                                    <a:close/>
                                    <a:moveTo>
                                      <a:pt x="748" y="36"/>
                                    </a:moveTo>
                                    <a:cubicBezTo>
                                      <a:pt x="748" y="16"/>
                                      <a:pt x="732" y="0"/>
                                      <a:pt x="711" y="0"/>
                                    </a:cubicBezTo>
                                    <a:cubicBezTo>
                                      <a:pt x="692" y="0"/>
                                      <a:pt x="676" y="16"/>
                                      <a:pt x="676" y="36"/>
                                    </a:cubicBezTo>
                                    <a:cubicBezTo>
                                      <a:pt x="676" y="55"/>
                                      <a:pt x="692" y="72"/>
                                      <a:pt x="711" y="72"/>
                                    </a:cubicBezTo>
                                    <a:cubicBezTo>
                                      <a:pt x="732" y="72"/>
                                      <a:pt x="748" y="55"/>
                                      <a:pt x="748" y="36"/>
                                    </a:cubicBezTo>
                                    <a:close/>
                                    <a:moveTo>
                                      <a:pt x="810" y="144"/>
                                    </a:moveTo>
                                    <a:cubicBezTo>
                                      <a:pt x="810" y="124"/>
                                      <a:pt x="794" y="108"/>
                                      <a:pt x="773" y="108"/>
                                    </a:cubicBezTo>
                                    <a:cubicBezTo>
                                      <a:pt x="754" y="108"/>
                                      <a:pt x="738" y="124"/>
                                      <a:pt x="738" y="144"/>
                                    </a:cubicBezTo>
                                    <a:cubicBezTo>
                                      <a:pt x="738" y="163"/>
                                      <a:pt x="754" y="180"/>
                                      <a:pt x="773" y="180"/>
                                    </a:cubicBezTo>
                                    <a:cubicBezTo>
                                      <a:pt x="794" y="180"/>
                                      <a:pt x="810" y="163"/>
                                      <a:pt x="810" y="144"/>
                                    </a:cubicBezTo>
                                    <a:close/>
                                    <a:moveTo>
                                      <a:pt x="855" y="53"/>
                                    </a:moveTo>
                                    <a:cubicBezTo>
                                      <a:pt x="855" y="33"/>
                                      <a:pt x="839" y="17"/>
                                      <a:pt x="819" y="17"/>
                                    </a:cubicBezTo>
                                    <a:cubicBezTo>
                                      <a:pt x="799" y="17"/>
                                      <a:pt x="783" y="33"/>
                                      <a:pt x="783" y="53"/>
                                    </a:cubicBezTo>
                                    <a:cubicBezTo>
                                      <a:pt x="783" y="73"/>
                                      <a:pt x="799" y="89"/>
                                      <a:pt x="819" y="89"/>
                                    </a:cubicBezTo>
                                    <a:cubicBezTo>
                                      <a:pt x="839" y="89"/>
                                      <a:pt x="855" y="73"/>
                                      <a:pt x="855" y="53"/>
                                    </a:cubicBezTo>
                                    <a:close/>
                                    <a:moveTo>
                                      <a:pt x="1708" y="1199"/>
                                    </a:moveTo>
                                    <a:cubicBezTo>
                                      <a:pt x="1708" y="1218"/>
                                      <a:pt x="1724" y="1235"/>
                                      <a:pt x="1745" y="1235"/>
                                    </a:cubicBezTo>
                                    <a:cubicBezTo>
                                      <a:pt x="1764" y="1235"/>
                                      <a:pt x="1780" y="1218"/>
                                      <a:pt x="1780" y="1199"/>
                                    </a:cubicBezTo>
                                    <a:cubicBezTo>
                                      <a:pt x="1780" y="1179"/>
                                      <a:pt x="1764" y="1163"/>
                                      <a:pt x="1745" y="1163"/>
                                    </a:cubicBezTo>
                                    <a:cubicBezTo>
                                      <a:pt x="1724" y="1163"/>
                                      <a:pt x="1708" y="1179"/>
                                      <a:pt x="1708" y="1199"/>
                                    </a:cubicBezTo>
                                    <a:close/>
                                    <a:moveTo>
                                      <a:pt x="1701" y="888"/>
                                    </a:moveTo>
                                    <a:cubicBezTo>
                                      <a:pt x="1701" y="907"/>
                                      <a:pt x="1717" y="924"/>
                                      <a:pt x="1738" y="924"/>
                                    </a:cubicBezTo>
                                    <a:cubicBezTo>
                                      <a:pt x="1757" y="924"/>
                                      <a:pt x="1773" y="907"/>
                                      <a:pt x="1773" y="888"/>
                                    </a:cubicBezTo>
                                    <a:cubicBezTo>
                                      <a:pt x="1773" y="868"/>
                                      <a:pt x="1757" y="852"/>
                                      <a:pt x="1738" y="852"/>
                                    </a:cubicBezTo>
                                    <a:cubicBezTo>
                                      <a:pt x="1717" y="852"/>
                                      <a:pt x="1701" y="868"/>
                                      <a:pt x="1701" y="888"/>
                                    </a:cubicBezTo>
                                    <a:close/>
                                    <a:moveTo>
                                      <a:pt x="1616" y="488"/>
                                    </a:moveTo>
                                    <a:cubicBezTo>
                                      <a:pt x="1616" y="507"/>
                                      <a:pt x="1632" y="524"/>
                                      <a:pt x="1652" y="524"/>
                                    </a:cubicBezTo>
                                    <a:cubicBezTo>
                                      <a:pt x="1671" y="524"/>
                                      <a:pt x="1688" y="507"/>
                                      <a:pt x="1688" y="488"/>
                                    </a:cubicBezTo>
                                    <a:cubicBezTo>
                                      <a:pt x="1688" y="468"/>
                                      <a:pt x="1671" y="452"/>
                                      <a:pt x="1652" y="452"/>
                                    </a:cubicBezTo>
                                    <a:cubicBezTo>
                                      <a:pt x="1632" y="452"/>
                                      <a:pt x="1616" y="468"/>
                                      <a:pt x="1616" y="488"/>
                                    </a:cubicBezTo>
                                    <a:close/>
                                    <a:moveTo>
                                      <a:pt x="1485" y="452"/>
                                    </a:moveTo>
                                    <a:cubicBezTo>
                                      <a:pt x="1485" y="471"/>
                                      <a:pt x="1501" y="488"/>
                                      <a:pt x="1521" y="488"/>
                                    </a:cubicBezTo>
                                    <a:cubicBezTo>
                                      <a:pt x="1541" y="488"/>
                                      <a:pt x="1557" y="471"/>
                                      <a:pt x="1557" y="452"/>
                                    </a:cubicBezTo>
                                    <a:cubicBezTo>
                                      <a:pt x="1557" y="432"/>
                                      <a:pt x="1541" y="416"/>
                                      <a:pt x="1521" y="416"/>
                                    </a:cubicBezTo>
                                    <a:cubicBezTo>
                                      <a:pt x="1501" y="416"/>
                                      <a:pt x="1485" y="432"/>
                                      <a:pt x="1485" y="452"/>
                                    </a:cubicBezTo>
                                    <a:close/>
                                    <a:moveTo>
                                      <a:pt x="1373" y="165"/>
                                    </a:moveTo>
                                    <a:cubicBezTo>
                                      <a:pt x="1373" y="184"/>
                                      <a:pt x="1389" y="201"/>
                                      <a:pt x="1410" y="201"/>
                                    </a:cubicBezTo>
                                    <a:cubicBezTo>
                                      <a:pt x="1429" y="201"/>
                                      <a:pt x="1445" y="184"/>
                                      <a:pt x="1445" y="165"/>
                                    </a:cubicBezTo>
                                    <a:cubicBezTo>
                                      <a:pt x="1445" y="145"/>
                                      <a:pt x="1429" y="129"/>
                                      <a:pt x="1410" y="129"/>
                                    </a:cubicBezTo>
                                    <a:cubicBezTo>
                                      <a:pt x="1389" y="129"/>
                                      <a:pt x="1373" y="145"/>
                                      <a:pt x="1373" y="165"/>
                                    </a:cubicBezTo>
                                    <a:close/>
                                    <a:moveTo>
                                      <a:pt x="1536" y="567"/>
                                    </a:moveTo>
                                    <a:cubicBezTo>
                                      <a:pt x="1536" y="586"/>
                                      <a:pt x="1552" y="603"/>
                                      <a:pt x="1572" y="603"/>
                                    </a:cubicBezTo>
                                    <a:cubicBezTo>
                                      <a:pt x="1591" y="603"/>
                                      <a:pt x="1608" y="586"/>
                                      <a:pt x="1608" y="567"/>
                                    </a:cubicBezTo>
                                    <a:cubicBezTo>
                                      <a:pt x="1608" y="547"/>
                                      <a:pt x="1591" y="531"/>
                                      <a:pt x="1572" y="531"/>
                                    </a:cubicBezTo>
                                    <a:cubicBezTo>
                                      <a:pt x="1552" y="531"/>
                                      <a:pt x="1536" y="547"/>
                                      <a:pt x="1536" y="567"/>
                                    </a:cubicBezTo>
                                    <a:close/>
                                    <a:moveTo>
                                      <a:pt x="1698" y="1335"/>
                                    </a:moveTo>
                                    <a:cubicBezTo>
                                      <a:pt x="1698" y="1354"/>
                                      <a:pt x="1714" y="1371"/>
                                      <a:pt x="1734" y="1371"/>
                                    </a:cubicBezTo>
                                    <a:cubicBezTo>
                                      <a:pt x="1753" y="1371"/>
                                      <a:pt x="1770" y="1354"/>
                                      <a:pt x="1770" y="1335"/>
                                    </a:cubicBezTo>
                                    <a:cubicBezTo>
                                      <a:pt x="1770" y="1314"/>
                                      <a:pt x="1753" y="1299"/>
                                      <a:pt x="1734" y="1299"/>
                                    </a:cubicBezTo>
                                    <a:cubicBezTo>
                                      <a:pt x="1714" y="1299"/>
                                      <a:pt x="1698" y="1314"/>
                                      <a:pt x="1698" y="1335"/>
                                    </a:cubicBezTo>
                                    <a:close/>
                                    <a:moveTo>
                                      <a:pt x="1590" y="1274"/>
                                    </a:moveTo>
                                    <a:cubicBezTo>
                                      <a:pt x="1590" y="1293"/>
                                      <a:pt x="1606" y="1310"/>
                                      <a:pt x="1626" y="1310"/>
                                    </a:cubicBezTo>
                                    <a:cubicBezTo>
                                      <a:pt x="1645" y="1310"/>
                                      <a:pt x="1662" y="1293"/>
                                      <a:pt x="1662" y="1274"/>
                                    </a:cubicBezTo>
                                    <a:cubicBezTo>
                                      <a:pt x="1662" y="1253"/>
                                      <a:pt x="1645" y="1238"/>
                                      <a:pt x="1626" y="1238"/>
                                    </a:cubicBezTo>
                                    <a:cubicBezTo>
                                      <a:pt x="1606" y="1238"/>
                                      <a:pt x="1590" y="1253"/>
                                      <a:pt x="1590" y="1274"/>
                                    </a:cubicBezTo>
                                    <a:close/>
                                    <a:moveTo>
                                      <a:pt x="1555" y="373"/>
                                    </a:moveTo>
                                    <a:cubicBezTo>
                                      <a:pt x="1555" y="392"/>
                                      <a:pt x="1571" y="409"/>
                                      <a:pt x="1591" y="409"/>
                                    </a:cubicBezTo>
                                    <a:cubicBezTo>
                                      <a:pt x="1610" y="409"/>
                                      <a:pt x="1627" y="392"/>
                                      <a:pt x="1627" y="373"/>
                                    </a:cubicBezTo>
                                    <a:cubicBezTo>
                                      <a:pt x="1627" y="353"/>
                                      <a:pt x="1610" y="337"/>
                                      <a:pt x="1591" y="337"/>
                                    </a:cubicBezTo>
                                    <a:cubicBezTo>
                                      <a:pt x="1571" y="337"/>
                                      <a:pt x="1555" y="353"/>
                                      <a:pt x="1555" y="373"/>
                                    </a:cubicBezTo>
                                    <a:close/>
                                    <a:moveTo>
                                      <a:pt x="1272" y="189"/>
                                    </a:moveTo>
                                    <a:cubicBezTo>
                                      <a:pt x="1272" y="209"/>
                                      <a:pt x="1288" y="225"/>
                                      <a:pt x="1309" y="225"/>
                                    </a:cubicBezTo>
                                    <a:cubicBezTo>
                                      <a:pt x="1328" y="225"/>
                                      <a:pt x="1344" y="209"/>
                                      <a:pt x="1344" y="189"/>
                                    </a:cubicBezTo>
                                    <a:cubicBezTo>
                                      <a:pt x="1344" y="169"/>
                                      <a:pt x="1328" y="153"/>
                                      <a:pt x="1309" y="153"/>
                                    </a:cubicBezTo>
                                    <a:cubicBezTo>
                                      <a:pt x="1288" y="153"/>
                                      <a:pt x="1272" y="169"/>
                                      <a:pt x="1272" y="189"/>
                                    </a:cubicBezTo>
                                    <a:close/>
                                    <a:moveTo>
                                      <a:pt x="1032" y="36"/>
                                    </a:moveTo>
                                    <a:cubicBezTo>
                                      <a:pt x="1032" y="55"/>
                                      <a:pt x="1048" y="72"/>
                                      <a:pt x="1069" y="72"/>
                                    </a:cubicBezTo>
                                    <a:cubicBezTo>
                                      <a:pt x="1088" y="72"/>
                                      <a:pt x="1104" y="55"/>
                                      <a:pt x="1104" y="36"/>
                                    </a:cubicBezTo>
                                    <a:cubicBezTo>
                                      <a:pt x="1104" y="16"/>
                                      <a:pt x="1088" y="0"/>
                                      <a:pt x="1069" y="0"/>
                                    </a:cubicBezTo>
                                    <a:cubicBezTo>
                                      <a:pt x="1048" y="0"/>
                                      <a:pt x="1032" y="16"/>
                                      <a:pt x="1032" y="36"/>
                                    </a:cubicBezTo>
                                    <a:close/>
                                    <a:moveTo>
                                      <a:pt x="970" y="144"/>
                                    </a:moveTo>
                                    <a:cubicBezTo>
                                      <a:pt x="970" y="163"/>
                                      <a:pt x="986" y="180"/>
                                      <a:pt x="1007" y="180"/>
                                    </a:cubicBezTo>
                                    <a:cubicBezTo>
                                      <a:pt x="1026" y="180"/>
                                      <a:pt x="1042" y="163"/>
                                      <a:pt x="1042" y="144"/>
                                    </a:cubicBezTo>
                                    <a:cubicBezTo>
                                      <a:pt x="1042" y="124"/>
                                      <a:pt x="1026" y="108"/>
                                      <a:pt x="1007" y="108"/>
                                    </a:cubicBezTo>
                                    <a:cubicBezTo>
                                      <a:pt x="986" y="108"/>
                                      <a:pt x="970" y="124"/>
                                      <a:pt x="970" y="144"/>
                                    </a:cubicBezTo>
                                    <a:close/>
                                    <a:moveTo>
                                      <a:pt x="925" y="53"/>
                                    </a:moveTo>
                                    <a:cubicBezTo>
                                      <a:pt x="925" y="73"/>
                                      <a:pt x="941" y="89"/>
                                      <a:pt x="961" y="89"/>
                                    </a:cubicBezTo>
                                    <a:cubicBezTo>
                                      <a:pt x="981" y="89"/>
                                      <a:pt x="997" y="73"/>
                                      <a:pt x="997" y="53"/>
                                    </a:cubicBezTo>
                                    <a:cubicBezTo>
                                      <a:pt x="997" y="33"/>
                                      <a:pt x="981" y="17"/>
                                      <a:pt x="961" y="17"/>
                                    </a:cubicBezTo>
                                    <a:cubicBezTo>
                                      <a:pt x="941" y="17"/>
                                      <a:pt x="925" y="33"/>
                                      <a:pt x="925" y="53"/>
                                    </a:cubicBezTo>
                                    <a:close/>
                                    <a:moveTo>
                                      <a:pt x="789" y="1469"/>
                                    </a:moveTo>
                                    <a:cubicBezTo>
                                      <a:pt x="632" y="1496"/>
                                      <a:pt x="508" y="1583"/>
                                      <a:pt x="405" y="1656"/>
                                    </a:cubicBezTo>
                                    <a:cubicBezTo>
                                      <a:pt x="314" y="1720"/>
                                      <a:pt x="235" y="1776"/>
                                      <a:pt x="158" y="1776"/>
                                    </a:cubicBezTo>
                                    <a:cubicBezTo>
                                      <a:pt x="145" y="1776"/>
                                      <a:pt x="136" y="1786"/>
                                      <a:pt x="136" y="1798"/>
                                    </a:cubicBezTo>
                                    <a:cubicBezTo>
                                      <a:pt x="136" y="1810"/>
                                      <a:pt x="145" y="1820"/>
                                      <a:pt x="158" y="1820"/>
                                    </a:cubicBezTo>
                                    <a:cubicBezTo>
                                      <a:pt x="249" y="1820"/>
                                      <a:pt x="333" y="1761"/>
                                      <a:pt x="431" y="1692"/>
                                    </a:cubicBezTo>
                                    <a:cubicBezTo>
                                      <a:pt x="532" y="1620"/>
                                      <a:pt x="645" y="1541"/>
                                      <a:pt x="788" y="1514"/>
                                    </a:cubicBezTo>
                                    <a:lnTo>
                                      <a:pt x="789" y="1469"/>
                                    </a:lnTo>
                                    <a:close/>
                                    <a:moveTo>
                                      <a:pt x="1622" y="1776"/>
                                    </a:moveTo>
                                    <a:cubicBezTo>
                                      <a:pt x="1545" y="1776"/>
                                      <a:pt x="1466" y="1720"/>
                                      <a:pt x="1375" y="1656"/>
                                    </a:cubicBezTo>
                                    <a:cubicBezTo>
                                      <a:pt x="1272" y="1583"/>
                                      <a:pt x="1148" y="1496"/>
                                      <a:pt x="989" y="1469"/>
                                    </a:cubicBezTo>
                                    <a:cubicBezTo>
                                      <a:pt x="991" y="1513"/>
                                      <a:pt x="991" y="1513"/>
                                      <a:pt x="991" y="1513"/>
                                    </a:cubicBezTo>
                                    <a:cubicBezTo>
                                      <a:pt x="1134" y="1540"/>
                                      <a:pt x="1247" y="1620"/>
                                      <a:pt x="1349" y="1692"/>
                                    </a:cubicBezTo>
                                    <a:cubicBezTo>
                                      <a:pt x="1447" y="1761"/>
                                      <a:pt x="1531" y="1820"/>
                                      <a:pt x="1622" y="1820"/>
                                    </a:cubicBezTo>
                                    <a:cubicBezTo>
                                      <a:pt x="1635" y="1820"/>
                                      <a:pt x="1644" y="1810"/>
                                      <a:pt x="1644" y="1798"/>
                                    </a:cubicBezTo>
                                    <a:cubicBezTo>
                                      <a:pt x="1644" y="1786"/>
                                      <a:pt x="1635" y="1776"/>
                                      <a:pt x="1622" y="1776"/>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470" name="Group 768"/>
                        <wpg:cNvGrpSpPr/>
                        <wpg:grpSpPr>
                          <a:xfrm>
                            <a:off x="787400" y="6350"/>
                            <a:ext cx="381600" cy="381230"/>
                            <a:chOff x="784958" y="6664"/>
                            <a:chExt cx="697878" cy="697203"/>
                          </a:xfrm>
                        </wpg:grpSpPr>
                        <wps:wsp>
                          <wps:cNvPr id="471" name="Oval 471"/>
                          <wps:cNvSpPr/>
                          <wps:spPr>
                            <a:xfrm>
                              <a:off x="784958" y="6664"/>
                              <a:ext cx="697878" cy="697203"/>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72" name="Group 472"/>
                          <wpg:cNvGrpSpPr>
                            <a:grpSpLocks noChangeAspect="1"/>
                          </wpg:cNvGrpSpPr>
                          <wpg:grpSpPr>
                            <a:xfrm>
                              <a:off x="887160" y="108767"/>
                              <a:ext cx="493474" cy="492997"/>
                              <a:chOff x="887160" y="108767"/>
                              <a:chExt cx="1636713" cy="1644650"/>
                            </a:xfrm>
                          </wpg:grpSpPr>
                          <wps:wsp>
                            <wps:cNvPr id="473" name="AutoShape 3"/>
                            <wps:cNvSpPr>
                              <a:spLocks noChangeAspect="1" noChangeArrowheads="1" noTextEdit="1"/>
                            </wps:cNvSpPr>
                            <wps:spPr bwMode="auto">
                              <a:xfrm>
                                <a:off x="887160" y="108767"/>
                                <a:ext cx="1636713" cy="164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49743" tIns="24872" rIns="49743" bIns="24872" numCol="1" anchor="t" anchorCtr="0" compatLnSpc="1">
                              <a:prstTxWarp prst="textNoShape">
                                <a:avLst/>
                              </a:prstTxWarp>
                            </wps:bodyPr>
                          </wps:wsp>
                          <wps:wsp>
                            <wps:cNvPr id="474" name="Freeform 8"/>
                            <wps:cNvSpPr>
                              <a:spLocks/>
                            </wps:cNvSpPr>
                            <wps:spPr bwMode="auto">
                              <a:xfrm>
                                <a:off x="1002254" y="285773"/>
                                <a:ext cx="1406525" cy="1290637"/>
                              </a:xfrm>
                              <a:custGeom>
                                <a:avLst/>
                                <a:gdLst>
                                  <a:gd name="connsiteX0" fmla="*/ 686999 w 1406525"/>
                                  <a:gd name="connsiteY0" fmla="*/ 1217612 h 1290637"/>
                                  <a:gd name="connsiteX1" fmla="*/ 796321 w 1406525"/>
                                  <a:gd name="connsiteY1" fmla="*/ 1217612 h 1290637"/>
                                  <a:gd name="connsiteX2" fmla="*/ 870632 w 1406525"/>
                                  <a:gd name="connsiteY2" fmla="*/ 1217612 h 1290637"/>
                                  <a:gd name="connsiteX3" fmla="*/ 917076 w 1406525"/>
                                  <a:gd name="connsiteY3" fmla="*/ 1217612 h 1290637"/>
                                  <a:gd name="connsiteX4" fmla="*/ 1254332 w 1406525"/>
                                  <a:gd name="connsiteY4" fmla="*/ 1217612 h 1290637"/>
                                  <a:gd name="connsiteX5" fmla="*/ 1367226 w 1406525"/>
                                  <a:gd name="connsiteY5" fmla="*/ 1217612 h 1290637"/>
                                  <a:gd name="connsiteX6" fmla="*/ 1382231 w 1406525"/>
                                  <a:gd name="connsiteY6" fmla="*/ 1233210 h 1290637"/>
                                  <a:gd name="connsiteX7" fmla="*/ 1382231 w 1406525"/>
                                  <a:gd name="connsiteY7" fmla="*/ 1251643 h 1290637"/>
                                  <a:gd name="connsiteX8" fmla="*/ 1391520 w 1406525"/>
                                  <a:gd name="connsiteY8" fmla="*/ 1251643 h 1290637"/>
                                  <a:gd name="connsiteX9" fmla="*/ 1406525 w 1406525"/>
                                  <a:gd name="connsiteY9" fmla="*/ 1266532 h 1290637"/>
                                  <a:gd name="connsiteX10" fmla="*/ 1406525 w 1406525"/>
                                  <a:gd name="connsiteY10" fmla="*/ 1290637 h 1290637"/>
                                  <a:gd name="connsiteX11" fmla="*/ 647700 w 1406525"/>
                                  <a:gd name="connsiteY11" fmla="*/ 1290637 h 1290637"/>
                                  <a:gd name="connsiteX12" fmla="*/ 647700 w 1406525"/>
                                  <a:gd name="connsiteY12" fmla="*/ 1266532 h 1290637"/>
                                  <a:gd name="connsiteX13" fmla="*/ 662705 w 1406525"/>
                                  <a:gd name="connsiteY13" fmla="*/ 1251643 h 1290637"/>
                                  <a:gd name="connsiteX14" fmla="*/ 671994 w 1406525"/>
                                  <a:gd name="connsiteY14" fmla="*/ 1251643 h 1290637"/>
                                  <a:gd name="connsiteX15" fmla="*/ 671994 w 1406525"/>
                                  <a:gd name="connsiteY15" fmla="*/ 1233210 h 1290637"/>
                                  <a:gd name="connsiteX16" fmla="*/ 686999 w 1406525"/>
                                  <a:gd name="connsiteY16" fmla="*/ 1217612 h 1290637"/>
                                  <a:gd name="connsiteX17" fmla="*/ 287583 w 1406525"/>
                                  <a:gd name="connsiteY17" fmla="*/ 1217612 h 1290637"/>
                                  <a:gd name="connsiteX18" fmla="*/ 558555 w 1406525"/>
                                  <a:gd name="connsiteY18" fmla="*/ 1217612 h 1290637"/>
                                  <a:gd name="connsiteX19" fmla="*/ 573530 w 1406525"/>
                                  <a:gd name="connsiteY19" fmla="*/ 1233210 h 1290637"/>
                                  <a:gd name="connsiteX20" fmla="*/ 573530 w 1406525"/>
                                  <a:gd name="connsiteY20" fmla="*/ 1251643 h 1290637"/>
                                  <a:gd name="connsiteX21" fmla="*/ 582800 w 1406525"/>
                                  <a:gd name="connsiteY21" fmla="*/ 1251643 h 1290637"/>
                                  <a:gd name="connsiteX22" fmla="*/ 598488 w 1406525"/>
                                  <a:gd name="connsiteY22" fmla="*/ 1266532 h 1290637"/>
                                  <a:gd name="connsiteX23" fmla="*/ 598488 w 1406525"/>
                                  <a:gd name="connsiteY23" fmla="*/ 1290637 h 1290637"/>
                                  <a:gd name="connsiteX24" fmla="*/ 247650 w 1406525"/>
                                  <a:gd name="connsiteY24" fmla="*/ 1290637 h 1290637"/>
                                  <a:gd name="connsiteX25" fmla="*/ 247650 w 1406525"/>
                                  <a:gd name="connsiteY25" fmla="*/ 1266532 h 1290637"/>
                                  <a:gd name="connsiteX26" fmla="*/ 263338 w 1406525"/>
                                  <a:gd name="connsiteY26" fmla="*/ 1251643 h 1290637"/>
                                  <a:gd name="connsiteX27" fmla="*/ 272608 w 1406525"/>
                                  <a:gd name="connsiteY27" fmla="*/ 1251643 h 1290637"/>
                                  <a:gd name="connsiteX28" fmla="*/ 272608 w 1406525"/>
                                  <a:gd name="connsiteY28" fmla="*/ 1233210 h 1290637"/>
                                  <a:gd name="connsiteX29" fmla="*/ 287583 w 1406525"/>
                                  <a:gd name="connsiteY29" fmla="*/ 1217612 h 1290637"/>
                                  <a:gd name="connsiteX30" fmla="*/ 517525 w 1406525"/>
                                  <a:gd name="connsiteY30" fmla="*/ 1000125 h 1290637"/>
                                  <a:gd name="connsiteX31" fmla="*/ 522542 w 1406525"/>
                                  <a:gd name="connsiteY31" fmla="*/ 1069975 h 1290637"/>
                                  <a:gd name="connsiteX32" fmla="*/ 759042 w 1406525"/>
                                  <a:gd name="connsiteY32" fmla="*/ 1069975 h 1290637"/>
                                  <a:gd name="connsiteX33" fmla="*/ 774809 w 1406525"/>
                                  <a:gd name="connsiteY33" fmla="*/ 1069975 h 1290637"/>
                                  <a:gd name="connsiteX34" fmla="*/ 790575 w 1406525"/>
                                  <a:gd name="connsiteY34" fmla="*/ 1069975 h 1290637"/>
                                  <a:gd name="connsiteX35" fmla="*/ 790575 w 1406525"/>
                                  <a:gd name="connsiteY35" fmla="*/ 1000125 h 1290637"/>
                                  <a:gd name="connsiteX36" fmla="*/ 774809 w 1406525"/>
                                  <a:gd name="connsiteY36" fmla="*/ 1000125 h 1290637"/>
                                  <a:gd name="connsiteX37" fmla="*/ 759042 w 1406525"/>
                                  <a:gd name="connsiteY37" fmla="*/ 1000125 h 1290637"/>
                                  <a:gd name="connsiteX38" fmla="*/ 517525 w 1406525"/>
                                  <a:gd name="connsiteY38" fmla="*/ 1000125 h 1290637"/>
                                  <a:gd name="connsiteX39" fmla="*/ 1063926 w 1406525"/>
                                  <a:gd name="connsiteY39" fmla="*/ 951628 h 1290637"/>
                                  <a:gd name="connsiteX40" fmla="*/ 975433 w 1406525"/>
                                  <a:gd name="connsiteY40" fmla="*/ 1049729 h 1290637"/>
                                  <a:gd name="connsiteX41" fmla="*/ 975433 w 1406525"/>
                                  <a:gd name="connsiteY41" fmla="*/ 1051161 h 1290637"/>
                                  <a:gd name="connsiteX42" fmla="*/ 1016494 w 1406525"/>
                                  <a:gd name="connsiteY42" fmla="*/ 1050445 h 1290637"/>
                                  <a:gd name="connsiteX43" fmla="*/ 1017202 w 1406525"/>
                                  <a:gd name="connsiteY43" fmla="*/ 1051161 h 1290637"/>
                                  <a:gd name="connsiteX44" fmla="*/ 988884 w 1406525"/>
                                  <a:gd name="connsiteY44" fmla="*/ 1117755 h 1290637"/>
                                  <a:gd name="connsiteX45" fmla="*/ 990300 w 1406525"/>
                                  <a:gd name="connsiteY45" fmla="*/ 1118471 h 1290637"/>
                                  <a:gd name="connsiteX46" fmla="*/ 1078792 w 1406525"/>
                                  <a:gd name="connsiteY46" fmla="*/ 1021086 h 1290637"/>
                                  <a:gd name="connsiteX47" fmla="*/ 1078084 w 1406525"/>
                                  <a:gd name="connsiteY47" fmla="*/ 1019654 h 1290637"/>
                                  <a:gd name="connsiteX48" fmla="*/ 1037732 w 1406525"/>
                                  <a:gd name="connsiteY48" fmla="*/ 1020370 h 1290637"/>
                                  <a:gd name="connsiteX49" fmla="*/ 1037024 w 1406525"/>
                                  <a:gd name="connsiteY49" fmla="*/ 1018938 h 1290637"/>
                                  <a:gd name="connsiteX50" fmla="*/ 1065341 w 1406525"/>
                                  <a:gd name="connsiteY50" fmla="*/ 953060 h 1290637"/>
                                  <a:gd name="connsiteX51" fmla="*/ 1063926 w 1406525"/>
                                  <a:gd name="connsiteY51" fmla="*/ 951628 h 1290637"/>
                                  <a:gd name="connsiteX52" fmla="*/ 463550 w 1406525"/>
                                  <a:gd name="connsiteY52" fmla="*/ 665162 h 1290637"/>
                                  <a:gd name="connsiteX53" fmla="*/ 464265 w 1406525"/>
                                  <a:gd name="connsiteY53" fmla="*/ 665875 h 1290637"/>
                                  <a:gd name="connsiteX54" fmla="*/ 496411 w 1406525"/>
                                  <a:gd name="connsiteY54" fmla="*/ 680141 h 1290637"/>
                                  <a:gd name="connsiteX55" fmla="*/ 515700 w 1406525"/>
                                  <a:gd name="connsiteY55" fmla="*/ 969736 h 1290637"/>
                                  <a:gd name="connsiteX56" fmla="*/ 757873 w 1406525"/>
                                  <a:gd name="connsiteY56" fmla="*/ 969736 h 1290637"/>
                                  <a:gd name="connsiteX57" fmla="*/ 773589 w 1406525"/>
                                  <a:gd name="connsiteY57" fmla="*/ 969736 h 1290637"/>
                                  <a:gd name="connsiteX58" fmla="*/ 789305 w 1406525"/>
                                  <a:gd name="connsiteY58" fmla="*/ 969736 h 1290637"/>
                                  <a:gd name="connsiteX59" fmla="*/ 789305 w 1406525"/>
                                  <a:gd name="connsiteY59" fmla="*/ 899120 h 1290637"/>
                                  <a:gd name="connsiteX60" fmla="*/ 805021 w 1406525"/>
                                  <a:gd name="connsiteY60" fmla="*/ 883428 h 1290637"/>
                                  <a:gd name="connsiteX61" fmla="*/ 847170 w 1406525"/>
                                  <a:gd name="connsiteY61" fmla="*/ 883428 h 1290637"/>
                                  <a:gd name="connsiteX62" fmla="*/ 894318 w 1406525"/>
                                  <a:gd name="connsiteY62" fmla="*/ 921946 h 1290637"/>
                                  <a:gd name="connsiteX63" fmla="*/ 939324 w 1406525"/>
                                  <a:gd name="connsiteY63" fmla="*/ 884141 h 1290637"/>
                                  <a:gd name="connsiteX64" fmla="*/ 1247934 w 1406525"/>
                                  <a:gd name="connsiteY64" fmla="*/ 884141 h 1290637"/>
                                  <a:gd name="connsiteX65" fmla="*/ 1263650 w 1406525"/>
                                  <a:gd name="connsiteY65" fmla="*/ 899834 h 1290637"/>
                                  <a:gd name="connsiteX66" fmla="*/ 1263650 w 1406525"/>
                                  <a:gd name="connsiteY66" fmla="*/ 1170883 h 1290637"/>
                                  <a:gd name="connsiteX67" fmla="*/ 1252220 w 1406525"/>
                                  <a:gd name="connsiteY67" fmla="*/ 1185862 h 1290637"/>
                                  <a:gd name="connsiteX68" fmla="*/ 939324 w 1406525"/>
                                  <a:gd name="connsiteY68" fmla="*/ 1185862 h 1290637"/>
                                  <a:gd name="connsiteX69" fmla="*/ 893604 w 1406525"/>
                                  <a:gd name="connsiteY69" fmla="*/ 1149484 h 1290637"/>
                                  <a:gd name="connsiteX70" fmla="*/ 892890 w 1406525"/>
                                  <a:gd name="connsiteY70" fmla="*/ 1149484 h 1290637"/>
                                  <a:gd name="connsiteX71" fmla="*/ 847170 w 1406525"/>
                                  <a:gd name="connsiteY71" fmla="*/ 1185862 h 1290637"/>
                                  <a:gd name="connsiteX72" fmla="*/ 799306 w 1406525"/>
                                  <a:gd name="connsiteY72" fmla="*/ 1185862 h 1290637"/>
                                  <a:gd name="connsiteX73" fmla="*/ 789305 w 1406525"/>
                                  <a:gd name="connsiteY73" fmla="*/ 1170883 h 1290637"/>
                                  <a:gd name="connsiteX74" fmla="*/ 789305 w 1406525"/>
                                  <a:gd name="connsiteY74" fmla="*/ 1100981 h 1290637"/>
                                  <a:gd name="connsiteX75" fmla="*/ 773589 w 1406525"/>
                                  <a:gd name="connsiteY75" fmla="*/ 1100981 h 1290637"/>
                                  <a:gd name="connsiteX76" fmla="*/ 757873 w 1406525"/>
                                  <a:gd name="connsiteY76" fmla="*/ 1100981 h 1290637"/>
                                  <a:gd name="connsiteX77" fmla="*/ 524272 w 1406525"/>
                                  <a:gd name="connsiteY77" fmla="*/ 1100981 h 1290637"/>
                                  <a:gd name="connsiteX78" fmla="*/ 529273 w 1406525"/>
                                  <a:gd name="connsiteY78" fmla="*/ 1185862 h 1290637"/>
                                  <a:gd name="connsiteX79" fmla="*/ 497840 w 1406525"/>
                                  <a:gd name="connsiteY79" fmla="*/ 1185862 h 1290637"/>
                                  <a:gd name="connsiteX80" fmla="*/ 463550 w 1406525"/>
                                  <a:gd name="connsiteY80" fmla="*/ 665162 h 1290637"/>
                                  <a:gd name="connsiteX81" fmla="*/ 353235 w 1406525"/>
                                  <a:gd name="connsiteY81" fmla="*/ 568325 h 1290637"/>
                                  <a:gd name="connsiteX82" fmla="*/ 354666 w 1406525"/>
                                  <a:gd name="connsiteY82" fmla="*/ 569754 h 1290637"/>
                                  <a:gd name="connsiteX83" fmla="*/ 356098 w 1406525"/>
                                  <a:gd name="connsiteY83" fmla="*/ 570469 h 1290637"/>
                                  <a:gd name="connsiteX84" fmla="*/ 382588 w 1406525"/>
                                  <a:gd name="connsiteY84" fmla="*/ 584764 h 1290637"/>
                                  <a:gd name="connsiteX85" fmla="*/ 341064 w 1406525"/>
                                  <a:gd name="connsiteY85" fmla="*/ 1185863 h 1290637"/>
                                  <a:gd name="connsiteX86" fmla="*/ 309563 w 1406525"/>
                                  <a:gd name="connsiteY86" fmla="*/ 1185863 h 1290637"/>
                                  <a:gd name="connsiteX87" fmla="*/ 353235 w 1406525"/>
                                  <a:gd name="connsiteY87" fmla="*/ 568325 h 1290637"/>
                                  <a:gd name="connsiteX88" fmla="*/ 422275 w 1406525"/>
                                  <a:gd name="connsiteY88" fmla="*/ 457200 h 1290637"/>
                                  <a:gd name="connsiteX89" fmla="*/ 447675 w 1406525"/>
                                  <a:gd name="connsiteY89" fmla="*/ 482600 h 1290637"/>
                                  <a:gd name="connsiteX90" fmla="*/ 422275 w 1406525"/>
                                  <a:gd name="connsiteY90" fmla="*/ 508000 h 1290637"/>
                                  <a:gd name="connsiteX91" fmla="*/ 396875 w 1406525"/>
                                  <a:gd name="connsiteY91" fmla="*/ 482600 h 1290637"/>
                                  <a:gd name="connsiteX92" fmla="*/ 422275 w 1406525"/>
                                  <a:gd name="connsiteY92" fmla="*/ 457200 h 1290637"/>
                                  <a:gd name="connsiteX93" fmla="*/ 422275 w 1406525"/>
                                  <a:gd name="connsiteY93" fmla="*/ 434975 h 1290637"/>
                                  <a:gd name="connsiteX94" fmla="*/ 374650 w 1406525"/>
                                  <a:gd name="connsiteY94" fmla="*/ 482600 h 1290637"/>
                                  <a:gd name="connsiteX95" fmla="*/ 422275 w 1406525"/>
                                  <a:gd name="connsiteY95" fmla="*/ 530225 h 1290637"/>
                                  <a:gd name="connsiteX96" fmla="*/ 469900 w 1406525"/>
                                  <a:gd name="connsiteY96" fmla="*/ 482600 h 1290637"/>
                                  <a:gd name="connsiteX97" fmla="*/ 422275 w 1406525"/>
                                  <a:gd name="connsiteY97" fmla="*/ 434975 h 1290637"/>
                                  <a:gd name="connsiteX98" fmla="*/ 422396 w 1406525"/>
                                  <a:gd name="connsiteY98" fmla="*/ 0 h 1290637"/>
                                  <a:gd name="connsiteX99" fmla="*/ 496726 w 1406525"/>
                                  <a:gd name="connsiteY99" fmla="*/ 38604 h 1290637"/>
                                  <a:gd name="connsiteX100" fmla="*/ 528888 w 1406525"/>
                                  <a:gd name="connsiteY100" fmla="*/ 375318 h 1290637"/>
                                  <a:gd name="connsiteX101" fmla="*/ 491008 w 1406525"/>
                                  <a:gd name="connsiteY101" fmla="*/ 413922 h 1290637"/>
                                  <a:gd name="connsiteX102" fmla="*/ 476714 w 1406525"/>
                                  <a:gd name="connsiteY102" fmla="*/ 427505 h 1290637"/>
                                  <a:gd name="connsiteX103" fmla="*/ 492438 w 1406525"/>
                                  <a:gd name="connsiteY103" fmla="*/ 449667 h 1290637"/>
                                  <a:gd name="connsiteX104" fmla="*/ 499585 w 1406525"/>
                                  <a:gd name="connsiteY104" fmla="*/ 483267 h 1290637"/>
                                  <a:gd name="connsiteX105" fmla="*/ 497441 w 1406525"/>
                                  <a:gd name="connsiteY105" fmla="*/ 498994 h 1290637"/>
                                  <a:gd name="connsiteX106" fmla="*/ 489579 w 1406525"/>
                                  <a:gd name="connsiteY106" fmla="*/ 521871 h 1290637"/>
                                  <a:gd name="connsiteX107" fmla="*/ 506732 w 1406525"/>
                                  <a:gd name="connsiteY107" fmla="*/ 531879 h 1290637"/>
                                  <a:gd name="connsiteX108" fmla="*/ 839788 w 1406525"/>
                                  <a:gd name="connsiteY108" fmla="*/ 724900 h 1290637"/>
                                  <a:gd name="connsiteX109" fmla="*/ 769032 w 1406525"/>
                                  <a:gd name="connsiteY109" fmla="*/ 769938 h 1290637"/>
                                  <a:gd name="connsiteX110" fmla="*/ 490293 w 1406525"/>
                                  <a:gd name="connsiteY110" fmla="*/ 642687 h 1290637"/>
                                  <a:gd name="connsiteX111" fmla="*/ 483146 w 1406525"/>
                                  <a:gd name="connsiteY111" fmla="*/ 639113 h 1290637"/>
                                  <a:gd name="connsiteX112" fmla="*/ 479573 w 1406525"/>
                                  <a:gd name="connsiteY112" fmla="*/ 637683 h 1290637"/>
                                  <a:gd name="connsiteX113" fmla="*/ 460990 w 1406525"/>
                                  <a:gd name="connsiteY113" fmla="*/ 629105 h 1290637"/>
                                  <a:gd name="connsiteX114" fmla="*/ 447411 w 1406525"/>
                                  <a:gd name="connsiteY114" fmla="*/ 577632 h 1290637"/>
                                  <a:gd name="connsiteX115" fmla="*/ 442408 w 1406525"/>
                                  <a:gd name="connsiteY115" fmla="*/ 557615 h 1290637"/>
                                  <a:gd name="connsiteX116" fmla="*/ 438834 w 1406525"/>
                                  <a:gd name="connsiteY116" fmla="*/ 558330 h 1290637"/>
                                  <a:gd name="connsiteX117" fmla="*/ 422396 w 1406525"/>
                                  <a:gd name="connsiteY117" fmla="*/ 560475 h 1290637"/>
                                  <a:gd name="connsiteX118" fmla="*/ 417393 w 1406525"/>
                                  <a:gd name="connsiteY118" fmla="*/ 560475 h 1290637"/>
                                  <a:gd name="connsiteX119" fmla="*/ 404528 w 1406525"/>
                                  <a:gd name="connsiteY119" fmla="*/ 558330 h 1290637"/>
                                  <a:gd name="connsiteX120" fmla="*/ 378798 w 1406525"/>
                                  <a:gd name="connsiteY120" fmla="*/ 547607 h 1290637"/>
                                  <a:gd name="connsiteX121" fmla="*/ 377369 w 1406525"/>
                                  <a:gd name="connsiteY121" fmla="*/ 546892 h 1290637"/>
                                  <a:gd name="connsiteX122" fmla="*/ 374510 w 1406525"/>
                                  <a:gd name="connsiteY122" fmla="*/ 544747 h 1290637"/>
                                  <a:gd name="connsiteX123" fmla="*/ 355213 w 1406525"/>
                                  <a:gd name="connsiteY123" fmla="*/ 521871 h 1290637"/>
                                  <a:gd name="connsiteX124" fmla="*/ 337345 w 1406525"/>
                                  <a:gd name="connsiteY124" fmla="*/ 531879 h 1290637"/>
                                  <a:gd name="connsiteX125" fmla="*/ 3574 w 1406525"/>
                                  <a:gd name="connsiteY125" fmla="*/ 724185 h 1290637"/>
                                  <a:gd name="connsiteX126" fmla="*/ 0 w 1406525"/>
                                  <a:gd name="connsiteY126" fmla="*/ 640543 h 1290637"/>
                                  <a:gd name="connsiteX127" fmla="*/ 275880 w 1406525"/>
                                  <a:gd name="connsiteY127" fmla="*/ 443233 h 1290637"/>
                                  <a:gd name="connsiteX128" fmla="*/ 327339 w 1406525"/>
                                  <a:gd name="connsiteY128" fmla="*/ 457531 h 1290637"/>
                                  <a:gd name="connsiteX129" fmla="*/ 346636 w 1406525"/>
                                  <a:gd name="connsiteY129" fmla="*/ 462535 h 1290637"/>
                                  <a:gd name="connsiteX130" fmla="*/ 395237 w 1406525"/>
                                  <a:gd name="connsiteY130" fmla="*/ 409633 h 1290637"/>
                                  <a:gd name="connsiteX131" fmla="*/ 422396 w 1406525"/>
                                  <a:gd name="connsiteY131" fmla="*/ 404629 h 1290637"/>
                                  <a:gd name="connsiteX132" fmla="*/ 422396 w 1406525"/>
                                  <a:gd name="connsiteY132" fmla="*/ 384612 h 1290637"/>
                                  <a:gd name="connsiteX133" fmla="*/ 422396 w 1406525"/>
                                  <a:gd name="connsiteY133" fmla="*/ 0 h 12906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1406525" h="1290637">
                                    <a:moveTo>
                                      <a:pt x="686999" y="1217612"/>
                                    </a:moveTo>
                                    <a:cubicBezTo>
                                      <a:pt x="686999" y="1217612"/>
                                      <a:pt x="686999" y="1217612"/>
                                      <a:pt x="796321" y="1217612"/>
                                    </a:cubicBezTo>
                                    <a:cubicBezTo>
                                      <a:pt x="796321" y="1217612"/>
                                      <a:pt x="796321" y="1217612"/>
                                      <a:pt x="870632" y="1217612"/>
                                    </a:cubicBezTo>
                                    <a:cubicBezTo>
                                      <a:pt x="870632" y="1217612"/>
                                      <a:pt x="870632" y="1217612"/>
                                      <a:pt x="917076" y="1217612"/>
                                    </a:cubicBezTo>
                                    <a:cubicBezTo>
                                      <a:pt x="917076" y="1217612"/>
                                      <a:pt x="917076" y="1217612"/>
                                      <a:pt x="1254332" y="1217612"/>
                                    </a:cubicBezTo>
                                    <a:cubicBezTo>
                                      <a:pt x="1254332" y="1217612"/>
                                      <a:pt x="1254332" y="1217612"/>
                                      <a:pt x="1367226" y="1217612"/>
                                    </a:cubicBezTo>
                                    <a:cubicBezTo>
                                      <a:pt x="1375801" y="1217612"/>
                                      <a:pt x="1382231" y="1224702"/>
                                      <a:pt x="1382231" y="1233210"/>
                                    </a:cubicBezTo>
                                    <a:cubicBezTo>
                                      <a:pt x="1382231" y="1233210"/>
                                      <a:pt x="1382231" y="1233210"/>
                                      <a:pt x="1382231" y="1251643"/>
                                    </a:cubicBezTo>
                                    <a:cubicBezTo>
                                      <a:pt x="1382231" y="1251643"/>
                                      <a:pt x="1382231" y="1251643"/>
                                      <a:pt x="1391520" y="1251643"/>
                                    </a:cubicBezTo>
                                    <a:cubicBezTo>
                                      <a:pt x="1399380" y="1251643"/>
                                      <a:pt x="1406525" y="1258733"/>
                                      <a:pt x="1406525" y="1266532"/>
                                    </a:cubicBezTo>
                                    <a:cubicBezTo>
                                      <a:pt x="1406525" y="1266532"/>
                                      <a:pt x="1406525" y="1266532"/>
                                      <a:pt x="1406525" y="1290637"/>
                                    </a:cubicBezTo>
                                    <a:cubicBezTo>
                                      <a:pt x="1406525" y="1290637"/>
                                      <a:pt x="1406525" y="1290637"/>
                                      <a:pt x="647700" y="1290637"/>
                                    </a:cubicBezTo>
                                    <a:cubicBezTo>
                                      <a:pt x="647700" y="1290637"/>
                                      <a:pt x="647700" y="1290637"/>
                                      <a:pt x="647700" y="1266532"/>
                                    </a:cubicBezTo>
                                    <a:cubicBezTo>
                                      <a:pt x="647700" y="1258733"/>
                                      <a:pt x="654845" y="1251643"/>
                                      <a:pt x="662705" y="1251643"/>
                                    </a:cubicBezTo>
                                    <a:cubicBezTo>
                                      <a:pt x="662705" y="1251643"/>
                                      <a:pt x="662705" y="1251643"/>
                                      <a:pt x="671994" y="1251643"/>
                                    </a:cubicBezTo>
                                    <a:cubicBezTo>
                                      <a:pt x="671994" y="1251643"/>
                                      <a:pt x="671994" y="1251643"/>
                                      <a:pt x="671994" y="1233210"/>
                                    </a:cubicBezTo>
                                    <a:cubicBezTo>
                                      <a:pt x="671994" y="1224702"/>
                                      <a:pt x="678425" y="1217612"/>
                                      <a:pt x="686999" y="1217612"/>
                                    </a:cubicBezTo>
                                    <a:close/>
                                    <a:moveTo>
                                      <a:pt x="287583" y="1217612"/>
                                    </a:moveTo>
                                    <a:cubicBezTo>
                                      <a:pt x="287583" y="1217612"/>
                                      <a:pt x="287583" y="1217612"/>
                                      <a:pt x="558555" y="1217612"/>
                                    </a:cubicBezTo>
                                    <a:cubicBezTo>
                                      <a:pt x="567112" y="1217612"/>
                                      <a:pt x="573530" y="1224702"/>
                                      <a:pt x="573530" y="1233210"/>
                                    </a:cubicBezTo>
                                    <a:cubicBezTo>
                                      <a:pt x="573530" y="1233210"/>
                                      <a:pt x="573530" y="1233210"/>
                                      <a:pt x="573530" y="1251643"/>
                                    </a:cubicBezTo>
                                    <a:cubicBezTo>
                                      <a:pt x="573530" y="1251643"/>
                                      <a:pt x="573530" y="1251643"/>
                                      <a:pt x="582800" y="1251643"/>
                                    </a:cubicBezTo>
                                    <a:cubicBezTo>
                                      <a:pt x="591357" y="1251643"/>
                                      <a:pt x="598488" y="1258733"/>
                                      <a:pt x="598488" y="1266532"/>
                                    </a:cubicBezTo>
                                    <a:cubicBezTo>
                                      <a:pt x="598488" y="1266532"/>
                                      <a:pt x="598488" y="1266532"/>
                                      <a:pt x="598488" y="1290637"/>
                                    </a:cubicBezTo>
                                    <a:cubicBezTo>
                                      <a:pt x="598488" y="1290637"/>
                                      <a:pt x="598488" y="1290637"/>
                                      <a:pt x="247650" y="1290637"/>
                                    </a:cubicBezTo>
                                    <a:cubicBezTo>
                                      <a:pt x="247650" y="1290637"/>
                                      <a:pt x="247650" y="1290637"/>
                                      <a:pt x="247650" y="1266532"/>
                                    </a:cubicBezTo>
                                    <a:cubicBezTo>
                                      <a:pt x="247650" y="1258733"/>
                                      <a:pt x="254781" y="1251643"/>
                                      <a:pt x="263338" y="1251643"/>
                                    </a:cubicBezTo>
                                    <a:cubicBezTo>
                                      <a:pt x="263338" y="1251643"/>
                                      <a:pt x="263338" y="1251643"/>
                                      <a:pt x="272608" y="1251643"/>
                                    </a:cubicBezTo>
                                    <a:cubicBezTo>
                                      <a:pt x="272608" y="1251643"/>
                                      <a:pt x="272608" y="1251643"/>
                                      <a:pt x="272608" y="1233210"/>
                                    </a:cubicBezTo>
                                    <a:cubicBezTo>
                                      <a:pt x="272608" y="1224702"/>
                                      <a:pt x="279026" y="1217612"/>
                                      <a:pt x="287583" y="1217612"/>
                                    </a:cubicBezTo>
                                    <a:close/>
                                    <a:moveTo>
                                      <a:pt x="517525" y="1000125"/>
                                    </a:moveTo>
                                    <a:cubicBezTo>
                                      <a:pt x="517525" y="1000125"/>
                                      <a:pt x="517525" y="1000125"/>
                                      <a:pt x="522542" y="1069975"/>
                                    </a:cubicBezTo>
                                    <a:cubicBezTo>
                                      <a:pt x="522542" y="1069975"/>
                                      <a:pt x="522542" y="1069975"/>
                                      <a:pt x="759042" y="1069975"/>
                                    </a:cubicBezTo>
                                    <a:cubicBezTo>
                                      <a:pt x="759042" y="1069975"/>
                                      <a:pt x="759042" y="1069975"/>
                                      <a:pt x="774809" y="1069975"/>
                                    </a:cubicBezTo>
                                    <a:cubicBezTo>
                                      <a:pt x="774809" y="1069975"/>
                                      <a:pt x="774809" y="1069975"/>
                                      <a:pt x="790575" y="1069975"/>
                                    </a:cubicBezTo>
                                    <a:cubicBezTo>
                                      <a:pt x="790575" y="1069975"/>
                                      <a:pt x="790575" y="1069975"/>
                                      <a:pt x="790575" y="1000125"/>
                                    </a:cubicBezTo>
                                    <a:cubicBezTo>
                                      <a:pt x="790575" y="1000125"/>
                                      <a:pt x="790575" y="1000125"/>
                                      <a:pt x="774809" y="1000125"/>
                                    </a:cubicBezTo>
                                    <a:cubicBezTo>
                                      <a:pt x="774809" y="1000125"/>
                                      <a:pt x="774809" y="1000125"/>
                                      <a:pt x="759042" y="1000125"/>
                                    </a:cubicBezTo>
                                    <a:cubicBezTo>
                                      <a:pt x="759042" y="1000125"/>
                                      <a:pt x="759042" y="1000125"/>
                                      <a:pt x="517525" y="1000125"/>
                                    </a:cubicBezTo>
                                    <a:close/>
                                    <a:moveTo>
                                      <a:pt x="1063926" y="951628"/>
                                    </a:moveTo>
                                    <a:cubicBezTo>
                                      <a:pt x="1063926" y="951628"/>
                                      <a:pt x="1063926" y="951628"/>
                                      <a:pt x="975433" y="1049729"/>
                                    </a:cubicBezTo>
                                    <a:cubicBezTo>
                                      <a:pt x="974725" y="1049729"/>
                                      <a:pt x="974725" y="1051161"/>
                                      <a:pt x="975433" y="1051161"/>
                                    </a:cubicBezTo>
                                    <a:cubicBezTo>
                                      <a:pt x="975433" y="1051161"/>
                                      <a:pt x="975433" y="1051161"/>
                                      <a:pt x="1016494" y="1050445"/>
                                    </a:cubicBezTo>
                                    <a:cubicBezTo>
                                      <a:pt x="1017202" y="1050445"/>
                                      <a:pt x="1017910" y="1051161"/>
                                      <a:pt x="1017202" y="1051161"/>
                                    </a:cubicBezTo>
                                    <a:cubicBezTo>
                                      <a:pt x="1017202" y="1051161"/>
                                      <a:pt x="1017202" y="1051161"/>
                                      <a:pt x="988884" y="1117755"/>
                                    </a:cubicBezTo>
                                    <a:cubicBezTo>
                                      <a:pt x="988176" y="1118471"/>
                                      <a:pt x="989592" y="1119187"/>
                                      <a:pt x="990300" y="1118471"/>
                                    </a:cubicBezTo>
                                    <a:cubicBezTo>
                                      <a:pt x="990300" y="1118471"/>
                                      <a:pt x="990300" y="1118471"/>
                                      <a:pt x="1078792" y="1021086"/>
                                    </a:cubicBezTo>
                                    <a:cubicBezTo>
                                      <a:pt x="1079500" y="1020370"/>
                                      <a:pt x="1079500" y="1019654"/>
                                      <a:pt x="1078084" y="1019654"/>
                                    </a:cubicBezTo>
                                    <a:cubicBezTo>
                                      <a:pt x="1078084" y="1019654"/>
                                      <a:pt x="1078084" y="1019654"/>
                                      <a:pt x="1037732" y="1020370"/>
                                    </a:cubicBezTo>
                                    <a:cubicBezTo>
                                      <a:pt x="1037024" y="1020370"/>
                                      <a:pt x="1036316" y="1019654"/>
                                      <a:pt x="1037024" y="1018938"/>
                                    </a:cubicBezTo>
                                    <a:cubicBezTo>
                                      <a:pt x="1037024" y="1018938"/>
                                      <a:pt x="1037024" y="1018938"/>
                                      <a:pt x="1065341" y="953060"/>
                                    </a:cubicBezTo>
                                    <a:cubicBezTo>
                                      <a:pt x="1066049" y="951628"/>
                                      <a:pt x="1064634" y="950912"/>
                                      <a:pt x="1063926" y="951628"/>
                                    </a:cubicBezTo>
                                    <a:close/>
                                    <a:moveTo>
                                      <a:pt x="463550" y="665162"/>
                                    </a:moveTo>
                                    <a:cubicBezTo>
                                      <a:pt x="463550" y="665162"/>
                                      <a:pt x="463550" y="665162"/>
                                      <a:pt x="464265" y="665875"/>
                                    </a:cubicBezTo>
                                    <a:cubicBezTo>
                                      <a:pt x="464265" y="665875"/>
                                      <a:pt x="464265" y="665875"/>
                                      <a:pt x="496411" y="680141"/>
                                    </a:cubicBezTo>
                                    <a:cubicBezTo>
                                      <a:pt x="496411" y="680141"/>
                                      <a:pt x="496411" y="680141"/>
                                      <a:pt x="515700" y="969736"/>
                                    </a:cubicBezTo>
                                    <a:cubicBezTo>
                                      <a:pt x="515700" y="969736"/>
                                      <a:pt x="515700" y="969736"/>
                                      <a:pt x="757873" y="969736"/>
                                    </a:cubicBezTo>
                                    <a:cubicBezTo>
                                      <a:pt x="757873" y="969736"/>
                                      <a:pt x="757873" y="969736"/>
                                      <a:pt x="773589" y="969736"/>
                                    </a:cubicBezTo>
                                    <a:cubicBezTo>
                                      <a:pt x="773589" y="969736"/>
                                      <a:pt x="773589" y="969736"/>
                                      <a:pt x="789305" y="969736"/>
                                    </a:cubicBezTo>
                                    <a:cubicBezTo>
                                      <a:pt x="789305" y="969736"/>
                                      <a:pt x="789305" y="969736"/>
                                      <a:pt x="789305" y="899120"/>
                                    </a:cubicBezTo>
                                    <a:cubicBezTo>
                                      <a:pt x="789305" y="890561"/>
                                      <a:pt x="795735" y="883428"/>
                                      <a:pt x="805021" y="883428"/>
                                    </a:cubicBezTo>
                                    <a:cubicBezTo>
                                      <a:pt x="805021" y="883428"/>
                                      <a:pt x="805021" y="883428"/>
                                      <a:pt x="847170" y="883428"/>
                                    </a:cubicBezTo>
                                    <a:cubicBezTo>
                                      <a:pt x="859314" y="917666"/>
                                      <a:pt x="881460" y="921946"/>
                                      <a:pt x="894318" y="921946"/>
                                    </a:cubicBezTo>
                                    <a:cubicBezTo>
                                      <a:pt x="914321" y="921232"/>
                                      <a:pt x="930751" y="907680"/>
                                      <a:pt x="939324" y="884141"/>
                                    </a:cubicBezTo>
                                    <a:cubicBezTo>
                                      <a:pt x="939324" y="884141"/>
                                      <a:pt x="939324" y="884141"/>
                                      <a:pt x="1247934" y="884141"/>
                                    </a:cubicBezTo>
                                    <a:cubicBezTo>
                                      <a:pt x="1257221" y="884141"/>
                                      <a:pt x="1263650" y="891274"/>
                                      <a:pt x="1263650" y="899834"/>
                                    </a:cubicBezTo>
                                    <a:cubicBezTo>
                                      <a:pt x="1263650" y="899834"/>
                                      <a:pt x="1263650" y="899834"/>
                                      <a:pt x="1263650" y="1170883"/>
                                    </a:cubicBezTo>
                                    <a:cubicBezTo>
                                      <a:pt x="1263650" y="1178016"/>
                                      <a:pt x="1258650" y="1184436"/>
                                      <a:pt x="1252220" y="1185862"/>
                                    </a:cubicBezTo>
                                    <a:cubicBezTo>
                                      <a:pt x="1252220" y="1185862"/>
                                      <a:pt x="1252220" y="1185862"/>
                                      <a:pt x="939324" y="1185862"/>
                                    </a:cubicBezTo>
                                    <a:cubicBezTo>
                                      <a:pt x="932895" y="1170883"/>
                                      <a:pt x="920036" y="1149484"/>
                                      <a:pt x="893604" y="1149484"/>
                                    </a:cubicBezTo>
                                    <a:cubicBezTo>
                                      <a:pt x="892890" y="1149484"/>
                                      <a:pt x="892890" y="1149484"/>
                                      <a:pt x="892890" y="1149484"/>
                                    </a:cubicBezTo>
                                    <a:cubicBezTo>
                                      <a:pt x="865743" y="1149484"/>
                                      <a:pt x="852885" y="1170883"/>
                                      <a:pt x="847170" y="1185862"/>
                                    </a:cubicBezTo>
                                    <a:cubicBezTo>
                                      <a:pt x="847170" y="1185862"/>
                                      <a:pt x="847170" y="1185862"/>
                                      <a:pt x="799306" y="1185862"/>
                                    </a:cubicBezTo>
                                    <a:cubicBezTo>
                                      <a:pt x="793591" y="1183722"/>
                                      <a:pt x="789305" y="1178016"/>
                                      <a:pt x="789305" y="1170883"/>
                                    </a:cubicBezTo>
                                    <a:cubicBezTo>
                                      <a:pt x="789305" y="1170883"/>
                                      <a:pt x="789305" y="1170883"/>
                                      <a:pt x="789305" y="1100981"/>
                                    </a:cubicBezTo>
                                    <a:cubicBezTo>
                                      <a:pt x="789305" y="1100981"/>
                                      <a:pt x="789305" y="1100981"/>
                                      <a:pt x="773589" y="1100981"/>
                                    </a:cubicBezTo>
                                    <a:cubicBezTo>
                                      <a:pt x="773589" y="1100981"/>
                                      <a:pt x="773589" y="1100981"/>
                                      <a:pt x="757873" y="1100981"/>
                                    </a:cubicBezTo>
                                    <a:cubicBezTo>
                                      <a:pt x="757873" y="1100981"/>
                                      <a:pt x="757873" y="1100981"/>
                                      <a:pt x="524272" y="1100981"/>
                                    </a:cubicBezTo>
                                    <a:cubicBezTo>
                                      <a:pt x="524272" y="1100981"/>
                                      <a:pt x="524272" y="1100981"/>
                                      <a:pt x="529273" y="1185862"/>
                                    </a:cubicBezTo>
                                    <a:cubicBezTo>
                                      <a:pt x="529273" y="1185862"/>
                                      <a:pt x="529273" y="1185862"/>
                                      <a:pt x="497840" y="1185862"/>
                                    </a:cubicBezTo>
                                    <a:cubicBezTo>
                                      <a:pt x="497840" y="1185862"/>
                                      <a:pt x="497840" y="1185862"/>
                                      <a:pt x="463550" y="665162"/>
                                    </a:cubicBezTo>
                                    <a:close/>
                                    <a:moveTo>
                                      <a:pt x="353235" y="568325"/>
                                    </a:moveTo>
                                    <a:cubicBezTo>
                                      <a:pt x="353235" y="568325"/>
                                      <a:pt x="353235" y="568325"/>
                                      <a:pt x="354666" y="569754"/>
                                    </a:cubicBezTo>
                                    <a:cubicBezTo>
                                      <a:pt x="354666" y="569754"/>
                                      <a:pt x="354666" y="569754"/>
                                      <a:pt x="356098" y="570469"/>
                                    </a:cubicBezTo>
                                    <a:cubicBezTo>
                                      <a:pt x="364689" y="576187"/>
                                      <a:pt x="373997" y="581190"/>
                                      <a:pt x="382588" y="584764"/>
                                    </a:cubicBezTo>
                                    <a:cubicBezTo>
                                      <a:pt x="382588" y="584764"/>
                                      <a:pt x="382588" y="584764"/>
                                      <a:pt x="341064" y="1185863"/>
                                    </a:cubicBezTo>
                                    <a:cubicBezTo>
                                      <a:pt x="341064" y="1185863"/>
                                      <a:pt x="341064" y="1185863"/>
                                      <a:pt x="309563" y="1185863"/>
                                    </a:cubicBezTo>
                                    <a:cubicBezTo>
                                      <a:pt x="309563" y="1185863"/>
                                      <a:pt x="309563" y="1185863"/>
                                      <a:pt x="353235" y="568325"/>
                                    </a:cubicBezTo>
                                    <a:close/>
                                    <a:moveTo>
                                      <a:pt x="422275" y="457200"/>
                                    </a:moveTo>
                                    <a:cubicBezTo>
                                      <a:pt x="436303" y="457200"/>
                                      <a:pt x="447675" y="468572"/>
                                      <a:pt x="447675" y="482600"/>
                                    </a:cubicBezTo>
                                    <a:cubicBezTo>
                                      <a:pt x="447675" y="496628"/>
                                      <a:pt x="436303" y="508000"/>
                                      <a:pt x="422275" y="508000"/>
                                    </a:cubicBezTo>
                                    <a:cubicBezTo>
                                      <a:pt x="408247" y="508000"/>
                                      <a:pt x="396875" y="496628"/>
                                      <a:pt x="396875" y="482600"/>
                                    </a:cubicBezTo>
                                    <a:cubicBezTo>
                                      <a:pt x="396875" y="468572"/>
                                      <a:pt x="408247" y="457200"/>
                                      <a:pt x="422275" y="457200"/>
                                    </a:cubicBezTo>
                                    <a:close/>
                                    <a:moveTo>
                                      <a:pt x="422275" y="434975"/>
                                    </a:moveTo>
                                    <a:cubicBezTo>
                                      <a:pt x="395972" y="434975"/>
                                      <a:pt x="374650" y="456297"/>
                                      <a:pt x="374650" y="482600"/>
                                    </a:cubicBezTo>
                                    <a:cubicBezTo>
                                      <a:pt x="374650" y="508903"/>
                                      <a:pt x="395972" y="530225"/>
                                      <a:pt x="422275" y="530225"/>
                                    </a:cubicBezTo>
                                    <a:cubicBezTo>
                                      <a:pt x="448578" y="530225"/>
                                      <a:pt x="469900" y="508903"/>
                                      <a:pt x="469900" y="482600"/>
                                    </a:cubicBezTo>
                                    <a:cubicBezTo>
                                      <a:pt x="469900" y="456297"/>
                                      <a:pt x="448578" y="434975"/>
                                      <a:pt x="422275" y="434975"/>
                                    </a:cubicBezTo>
                                    <a:close/>
                                    <a:moveTo>
                                      <a:pt x="422396" y="0"/>
                                    </a:moveTo>
                                    <a:cubicBezTo>
                                      <a:pt x="422396" y="0"/>
                                      <a:pt x="422396" y="0"/>
                                      <a:pt x="496726" y="38604"/>
                                    </a:cubicBezTo>
                                    <a:cubicBezTo>
                                      <a:pt x="496726" y="38604"/>
                                      <a:pt x="496726" y="38604"/>
                                      <a:pt x="528888" y="375318"/>
                                    </a:cubicBezTo>
                                    <a:cubicBezTo>
                                      <a:pt x="528888" y="375318"/>
                                      <a:pt x="528888" y="375318"/>
                                      <a:pt x="491008" y="413922"/>
                                    </a:cubicBezTo>
                                    <a:cubicBezTo>
                                      <a:pt x="491008" y="413922"/>
                                      <a:pt x="491008" y="413922"/>
                                      <a:pt x="476714" y="427505"/>
                                    </a:cubicBezTo>
                                    <a:cubicBezTo>
                                      <a:pt x="483146" y="433939"/>
                                      <a:pt x="488864" y="441803"/>
                                      <a:pt x="492438" y="449667"/>
                                    </a:cubicBezTo>
                                    <a:cubicBezTo>
                                      <a:pt x="496726" y="459675"/>
                                      <a:pt x="499585" y="471114"/>
                                      <a:pt x="499585" y="483267"/>
                                    </a:cubicBezTo>
                                    <a:cubicBezTo>
                                      <a:pt x="499585" y="488271"/>
                                      <a:pt x="499585" y="493990"/>
                                      <a:pt x="497441" y="498994"/>
                                    </a:cubicBezTo>
                                    <a:cubicBezTo>
                                      <a:pt x="496011" y="506858"/>
                                      <a:pt x="493152" y="515437"/>
                                      <a:pt x="489579" y="521871"/>
                                    </a:cubicBezTo>
                                    <a:cubicBezTo>
                                      <a:pt x="489579" y="521871"/>
                                      <a:pt x="489579" y="521871"/>
                                      <a:pt x="506732" y="531879"/>
                                    </a:cubicBezTo>
                                    <a:cubicBezTo>
                                      <a:pt x="506732" y="531879"/>
                                      <a:pt x="506732" y="531879"/>
                                      <a:pt x="839788" y="724900"/>
                                    </a:cubicBezTo>
                                    <a:cubicBezTo>
                                      <a:pt x="839788" y="724900"/>
                                      <a:pt x="839788" y="724900"/>
                                      <a:pt x="769032" y="769938"/>
                                    </a:cubicBezTo>
                                    <a:cubicBezTo>
                                      <a:pt x="769032" y="769938"/>
                                      <a:pt x="769032" y="769938"/>
                                      <a:pt x="490293" y="642687"/>
                                    </a:cubicBezTo>
                                    <a:cubicBezTo>
                                      <a:pt x="488149" y="641258"/>
                                      <a:pt x="486005" y="640543"/>
                                      <a:pt x="483146" y="639113"/>
                                    </a:cubicBezTo>
                                    <a:cubicBezTo>
                                      <a:pt x="481717" y="639113"/>
                                      <a:pt x="481002" y="638398"/>
                                      <a:pt x="479573" y="637683"/>
                                    </a:cubicBezTo>
                                    <a:cubicBezTo>
                                      <a:pt x="479573" y="637683"/>
                                      <a:pt x="479573" y="637683"/>
                                      <a:pt x="460990" y="629105"/>
                                    </a:cubicBezTo>
                                    <a:cubicBezTo>
                                      <a:pt x="460990" y="629105"/>
                                      <a:pt x="460990" y="629105"/>
                                      <a:pt x="447411" y="577632"/>
                                    </a:cubicBezTo>
                                    <a:cubicBezTo>
                                      <a:pt x="447411" y="577632"/>
                                      <a:pt x="447411" y="577632"/>
                                      <a:pt x="442408" y="557615"/>
                                    </a:cubicBezTo>
                                    <a:cubicBezTo>
                                      <a:pt x="440978" y="558330"/>
                                      <a:pt x="439549" y="558330"/>
                                      <a:pt x="438834" y="558330"/>
                                    </a:cubicBezTo>
                                    <a:cubicBezTo>
                                      <a:pt x="433116" y="560475"/>
                                      <a:pt x="428113" y="560475"/>
                                      <a:pt x="422396" y="560475"/>
                                    </a:cubicBezTo>
                                    <a:cubicBezTo>
                                      <a:pt x="420252" y="560475"/>
                                      <a:pt x="419537" y="560475"/>
                                      <a:pt x="417393" y="560475"/>
                                    </a:cubicBezTo>
                                    <a:cubicBezTo>
                                      <a:pt x="413104" y="560475"/>
                                      <a:pt x="409531" y="559045"/>
                                      <a:pt x="404528" y="558330"/>
                                    </a:cubicBezTo>
                                    <a:cubicBezTo>
                                      <a:pt x="395237" y="556186"/>
                                      <a:pt x="386660" y="552611"/>
                                      <a:pt x="378798" y="547607"/>
                                    </a:cubicBezTo>
                                    <a:cubicBezTo>
                                      <a:pt x="378798" y="547607"/>
                                      <a:pt x="378084" y="546892"/>
                                      <a:pt x="377369" y="546892"/>
                                    </a:cubicBezTo>
                                    <a:cubicBezTo>
                                      <a:pt x="376654" y="546177"/>
                                      <a:pt x="375225" y="545462"/>
                                      <a:pt x="374510" y="544747"/>
                                    </a:cubicBezTo>
                                    <a:cubicBezTo>
                                      <a:pt x="367363" y="538313"/>
                                      <a:pt x="359501" y="531164"/>
                                      <a:pt x="355213" y="521871"/>
                                    </a:cubicBezTo>
                                    <a:cubicBezTo>
                                      <a:pt x="355213" y="521871"/>
                                      <a:pt x="355213" y="521871"/>
                                      <a:pt x="337345" y="531879"/>
                                    </a:cubicBezTo>
                                    <a:cubicBezTo>
                                      <a:pt x="337345" y="531879"/>
                                      <a:pt x="337345" y="531879"/>
                                      <a:pt x="3574" y="724185"/>
                                    </a:cubicBezTo>
                                    <a:cubicBezTo>
                                      <a:pt x="3574" y="724185"/>
                                      <a:pt x="3574" y="724185"/>
                                      <a:pt x="0" y="640543"/>
                                    </a:cubicBezTo>
                                    <a:cubicBezTo>
                                      <a:pt x="0" y="640543"/>
                                      <a:pt x="0" y="640543"/>
                                      <a:pt x="275880" y="443233"/>
                                    </a:cubicBezTo>
                                    <a:cubicBezTo>
                                      <a:pt x="275880" y="443233"/>
                                      <a:pt x="275880" y="443233"/>
                                      <a:pt x="327339" y="457531"/>
                                    </a:cubicBezTo>
                                    <a:cubicBezTo>
                                      <a:pt x="327339" y="457531"/>
                                      <a:pt x="327339" y="457531"/>
                                      <a:pt x="346636" y="462535"/>
                                    </a:cubicBezTo>
                                    <a:cubicBezTo>
                                      <a:pt x="353069" y="438229"/>
                                      <a:pt x="371651" y="418926"/>
                                      <a:pt x="395237" y="409633"/>
                                    </a:cubicBezTo>
                                    <a:cubicBezTo>
                                      <a:pt x="403813" y="406773"/>
                                      <a:pt x="413104" y="404629"/>
                                      <a:pt x="422396" y="404629"/>
                                    </a:cubicBezTo>
                                    <a:cubicBezTo>
                                      <a:pt x="422396" y="404629"/>
                                      <a:pt x="422396" y="404629"/>
                                      <a:pt x="422396" y="384612"/>
                                    </a:cubicBezTo>
                                    <a:cubicBezTo>
                                      <a:pt x="422396" y="384612"/>
                                      <a:pt x="422396" y="384612"/>
                                      <a:pt x="422396" y="0"/>
                                    </a:cubicBezTo>
                                    <a:close/>
                                  </a:path>
                                </a:pathLst>
                              </a:custGeom>
                              <a:solidFill>
                                <a:srgbClr val="002D3F"/>
                              </a:solidFill>
                              <a:ln>
                                <a:noFill/>
                              </a:ln>
                            </wps:spPr>
                            <wps:bodyPr vert="horz" wrap="square" lIns="49743" tIns="24872" rIns="49743" bIns="24872" numCol="1" anchor="t" anchorCtr="0" compatLnSpc="1">
                              <a:prstTxWarp prst="textNoShape">
                                <a:avLst/>
                              </a:prstTxWarp>
                              <a:noAutofit/>
                            </wps:bodyPr>
                          </wps:wsp>
                        </wpg:grpSp>
                      </wpg:grpSp>
                      <wpg:grpSp>
                        <wpg:cNvPr id="475" name="Group 769"/>
                        <wpg:cNvGrpSpPr/>
                        <wpg:grpSpPr>
                          <a:xfrm>
                            <a:off x="1181100" y="6350"/>
                            <a:ext cx="380151" cy="380503"/>
                            <a:chOff x="1178949" y="4235"/>
                            <a:chExt cx="697878" cy="698525"/>
                          </a:xfrm>
                        </wpg:grpSpPr>
                        <wps:wsp>
                          <wps:cNvPr id="476" name="Oval 476"/>
                          <wps:cNvSpPr/>
                          <wps:spPr>
                            <a:xfrm>
                              <a:off x="1178949" y="4235"/>
                              <a:ext cx="697878" cy="698525"/>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77" name="bcgIcons_PadlockLocked"/>
                          <wpg:cNvGrpSpPr>
                            <a:grpSpLocks noChangeAspect="1"/>
                          </wpg:cNvGrpSpPr>
                          <wpg:grpSpPr bwMode="auto">
                            <a:xfrm>
                              <a:off x="1281151" y="106532"/>
                              <a:ext cx="493474" cy="493932"/>
                              <a:chOff x="1281151" y="106532"/>
                              <a:chExt cx="4316" cy="4320"/>
                            </a:xfrm>
                          </wpg:grpSpPr>
                          <wps:wsp>
                            <wps:cNvPr id="478" name="AutoShape 8"/>
                            <wps:cNvSpPr>
                              <a:spLocks noChangeAspect="1" noChangeArrowheads="1" noTextEdit="1"/>
                            </wps:cNvSpPr>
                            <wps:spPr bwMode="auto">
                              <a:xfrm>
                                <a:off x="1281151" y="106532"/>
                                <a:ext cx="4316"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479" name="Freeform 92"/>
                            <wps:cNvSpPr>
                              <a:spLocks noEditPoints="1"/>
                            </wps:cNvSpPr>
                            <wps:spPr bwMode="auto">
                              <a:xfrm>
                                <a:off x="1282277" y="108443"/>
                                <a:ext cx="2068" cy="1700"/>
                              </a:xfrm>
                              <a:custGeom>
                                <a:avLst/>
                                <a:gdLst>
                                  <a:gd name="T0" fmla="*/ 1060 w 1104"/>
                                  <a:gd name="T1" fmla="*/ 907 h 907"/>
                                  <a:gd name="T2" fmla="*/ 44 w 1104"/>
                                  <a:gd name="T3" fmla="*/ 907 h 907"/>
                                  <a:gd name="T4" fmla="*/ 0 w 1104"/>
                                  <a:gd name="T5" fmla="*/ 863 h 907"/>
                                  <a:gd name="T6" fmla="*/ 0 w 1104"/>
                                  <a:gd name="T7" fmla="*/ 44 h 907"/>
                                  <a:gd name="T8" fmla="*/ 44 w 1104"/>
                                  <a:gd name="T9" fmla="*/ 0 h 907"/>
                                  <a:gd name="T10" fmla="*/ 1060 w 1104"/>
                                  <a:gd name="T11" fmla="*/ 0 h 907"/>
                                  <a:gd name="T12" fmla="*/ 1104 w 1104"/>
                                  <a:gd name="T13" fmla="*/ 44 h 907"/>
                                  <a:gd name="T14" fmla="*/ 1104 w 1104"/>
                                  <a:gd name="T15" fmla="*/ 863 h 907"/>
                                  <a:gd name="T16" fmla="*/ 1060 w 1104"/>
                                  <a:gd name="T17" fmla="*/ 907 h 907"/>
                                  <a:gd name="T18" fmla="*/ 44 w 1104"/>
                                  <a:gd name="T19" fmla="*/ 44 h 907"/>
                                  <a:gd name="T20" fmla="*/ 44 w 1104"/>
                                  <a:gd name="T21" fmla="*/ 863 h 907"/>
                                  <a:gd name="T22" fmla="*/ 1060 w 1104"/>
                                  <a:gd name="T23" fmla="*/ 863 h 907"/>
                                  <a:gd name="T24" fmla="*/ 1060 w 1104"/>
                                  <a:gd name="T25" fmla="*/ 44 h 907"/>
                                  <a:gd name="T26" fmla="*/ 44 w 1104"/>
                                  <a:gd name="T27" fmla="*/ 44 h 9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04" h="907">
                                    <a:moveTo>
                                      <a:pt x="1060" y="907"/>
                                    </a:moveTo>
                                    <a:cubicBezTo>
                                      <a:pt x="44" y="907"/>
                                      <a:pt x="44" y="907"/>
                                      <a:pt x="44" y="907"/>
                                    </a:cubicBezTo>
                                    <a:cubicBezTo>
                                      <a:pt x="20" y="907"/>
                                      <a:pt x="0" y="887"/>
                                      <a:pt x="0" y="863"/>
                                    </a:cubicBezTo>
                                    <a:cubicBezTo>
                                      <a:pt x="0" y="44"/>
                                      <a:pt x="0" y="44"/>
                                      <a:pt x="0" y="44"/>
                                    </a:cubicBezTo>
                                    <a:cubicBezTo>
                                      <a:pt x="0" y="20"/>
                                      <a:pt x="20" y="0"/>
                                      <a:pt x="44" y="0"/>
                                    </a:cubicBezTo>
                                    <a:cubicBezTo>
                                      <a:pt x="1060" y="0"/>
                                      <a:pt x="1060" y="0"/>
                                      <a:pt x="1060" y="0"/>
                                    </a:cubicBezTo>
                                    <a:cubicBezTo>
                                      <a:pt x="1084" y="0"/>
                                      <a:pt x="1104" y="20"/>
                                      <a:pt x="1104" y="44"/>
                                    </a:cubicBezTo>
                                    <a:cubicBezTo>
                                      <a:pt x="1104" y="863"/>
                                      <a:pt x="1104" y="863"/>
                                      <a:pt x="1104" y="863"/>
                                    </a:cubicBezTo>
                                    <a:cubicBezTo>
                                      <a:pt x="1104" y="887"/>
                                      <a:pt x="1084" y="907"/>
                                      <a:pt x="1060" y="907"/>
                                    </a:cubicBezTo>
                                    <a:close/>
                                    <a:moveTo>
                                      <a:pt x="44" y="44"/>
                                    </a:moveTo>
                                    <a:cubicBezTo>
                                      <a:pt x="44" y="863"/>
                                      <a:pt x="44" y="863"/>
                                      <a:pt x="44" y="863"/>
                                    </a:cubicBezTo>
                                    <a:cubicBezTo>
                                      <a:pt x="1060" y="863"/>
                                      <a:pt x="1060" y="863"/>
                                      <a:pt x="1060" y="863"/>
                                    </a:cubicBezTo>
                                    <a:cubicBezTo>
                                      <a:pt x="1060" y="44"/>
                                      <a:pt x="1060" y="44"/>
                                      <a:pt x="1060" y="44"/>
                                    </a:cubicBezTo>
                                    <a:lnTo>
                                      <a:pt x="44" y="44"/>
                                    </a:ln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0" name="Freeform 93"/>
                            <wps:cNvSpPr>
                              <a:spLocks noEditPoints="1"/>
                            </wps:cNvSpPr>
                            <wps:spPr bwMode="auto">
                              <a:xfrm>
                                <a:off x="1282430" y="107260"/>
                                <a:ext cx="1761" cy="2728"/>
                              </a:xfrm>
                              <a:custGeom>
                                <a:avLst/>
                                <a:gdLst>
                                  <a:gd name="T0" fmla="*/ 16 w 940"/>
                                  <a:gd name="T1" fmla="*/ 587 h 1455"/>
                                  <a:gd name="T2" fmla="*/ 16 w 940"/>
                                  <a:gd name="T3" fmla="*/ 447 h 1455"/>
                                  <a:gd name="T4" fmla="*/ 246 w 940"/>
                                  <a:gd name="T5" fmla="*/ 56 h 1455"/>
                                  <a:gd name="T6" fmla="*/ 470 w 940"/>
                                  <a:gd name="T7" fmla="*/ 0 h 1455"/>
                                  <a:gd name="T8" fmla="*/ 470 w 940"/>
                                  <a:gd name="T9" fmla="*/ 0 h 1455"/>
                                  <a:gd name="T10" fmla="*/ 470 w 940"/>
                                  <a:gd name="T11" fmla="*/ 0 h 1455"/>
                                  <a:gd name="T12" fmla="*/ 694 w 940"/>
                                  <a:gd name="T13" fmla="*/ 56 h 1455"/>
                                  <a:gd name="T14" fmla="*/ 924 w 940"/>
                                  <a:gd name="T15" fmla="*/ 447 h 1455"/>
                                  <a:gd name="T16" fmla="*/ 924 w 940"/>
                                  <a:gd name="T17" fmla="*/ 587 h 1455"/>
                                  <a:gd name="T18" fmla="*/ 824 w 940"/>
                                  <a:gd name="T19" fmla="*/ 587 h 1455"/>
                                  <a:gd name="T20" fmla="*/ 824 w 940"/>
                                  <a:gd name="T21" fmla="*/ 447 h 1455"/>
                                  <a:gd name="T22" fmla="*/ 470 w 940"/>
                                  <a:gd name="T23" fmla="*/ 100 h 1455"/>
                                  <a:gd name="T24" fmla="*/ 116 w 940"/>
                                  <a:gd name="T25" fmla="*/ 447 h 1455"/>
                                  <a:gd name="T26" fmla="*/ 116 w 940"/>
                                  <a:gd name="T27" fmla="*/ 587 h 1455"/>
                                  <a:gd name="T28" fmla="*/ 16 w 940"/>
                                  <a:gd name="T29" fmla="*/ 587 h 1455"/>
                                  <a:gd name="T30" fmla="*/ 940 w 940"/>
                                  <a:gd name="T31" fmla="*/ 1367 h 1455"/>
                                  <a:gd name="T32" fmla="*/ 930 w 940"/>
                                  <a:gd name="T33" fmla="*/ 1357 h 1455"/>
                                  <a:gd name="T34" fmla="*/ 10 w 940"/>
                                  <a:gd name="T35" fmla="*/ 1357 h 1455"/>
                                  <a:gd name="T36" fmla="*/ 0 w 940"/>
                                  <a:gd name="T37" fmla="*/ 1367 h 1455"/>
                                  <a:gd name="T38" fmla="*/ 0 w 940"/>
                                  <a:gd name="T39" fmla="*/ 1445 h 1455"/>
                                  <a:gd name="T40" fmla="*/ 10 w 940"/>
                                  <a:gd name="T41" fmla="*/ 1455 h 1455"/>
                                  <a:gd name="T42" fmla="*/ 930 w 940"/>
                                  <a:gd name="T43" fmla="*/ 1455 h 1455"/>
                                  <a:gd name="T44" fmla="*/ 940 w 940"/>
                                  <a:gd name="T45" fmla="*/ 1445 h 1455"/>
                                  <a:gd name="T46" fmla="*/ 940 w 940"/>
                                  <a:gd name="T47" fmla="*/ 1367 h 1455"/>
                                  <a:gd name="T48" fmla="*/ 940 w 940"/>
                                  <a:gd name="T49" fmla="*/ 720 h 1455"/>
                                  <a:gd name="T50" fmla="*/ 940 w 940"/>
                                  <a:gd name="T51" fmla="*/ 1296 h 1455"/>
                                  <a:gd name="T52" fmla="*/ 930 w 940"/>
                                  <a:gd name="T53" fmla="*/ 1306 h 1455"/>
                                  <a:gd name="T54" fmla="*/ 10 w 940"/>
                                  <a:gd name="T55" fmla="*/ 1306 h 1455"/>
                                  <a:gd name="T56" fmla="*/ 0 w 940"/>
                                  <a:gd name="T57" fmla="*/ 1296 h 1455"/>
                                  <a:gd name="T58" fmla="*/ 0 w 940"/>
                                  <a:gd name="T59" fmla="*/ 720 h 1455"/>
                                  <a:gd name="T60" fmla="*/ 10 w 940"/>
                                  <a:gd name="T61" fmla="*/ 710 h 1455"/>
                                  <a:gd name="T62" fmla="*/ 930 w 940"/>
                                  <a:gd name="T63" fmla="*/ 710 h 1455"/>
                                  <a:gd name="T64" fmla="*/ 940 w 940"/>
                                  <a:gd name="T65" fmla="*/ 720 h 1455"/>
                                  <a:gd name="T66" fmla="*/ 568 w 940"/>
                                  <a:gd name="T67" fmla="*/ 885 h 1455"/>
                                  <a:gd name="T68" fmla="*/ 470 w 940"/>
                                  <a:gd name="T69" fmla="*/ 787 h 1455"/>
                                  <a:gd name="T70" fmla="*/ 372 w 940"/>
                                  <a:gd name="T71" fmla="*/ 885 h 1455"/>
                                  <a:gd name="T72" fmla="*/ 429 w 940"/>
                                  <a:gd name="T73" fmla="*/ 974 h 1455"/>
                                  <a:gd name="T74" fmla="*/ 429 w 940"/>
                                  <a:gd name="T75" fmla="*/ 1211 h 1455"/>
                                  <a:gd name="T76" fmla="*/ 439 w 940"/>
                                  <a:gd name="T77" fmla="*/ 1221 h 1455"/>
                                  <a:gd name="T78" fmla="*/ 501 w 940"/>
                                  <a:gd name="T79" fmla="*/ 1221 h 1455"/>
                                  <a:gd name="T80" fmla="*/ 511 w 940"/>
                                  <a:gd name="T81" fmla="*/ 1211 h 1455"/>
                                  <a:gd name="T82" fmla="*/ 511 w 940"/>
                                  <a:gd name="T83" fmla="*/ 974 h 1455"/>
                                  <a:gd name="T84" fmla="*/ 568 w 940"/>
                                  <a:gd name="T85" fmla="*/ 885 h 1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40" h="1455">
                                    <a:moveTo>
                                      <a:pt x="16" y="587"/>
                                    </a:moveTo>
                                    <a:cubicBezTo>
                                      <a:pt x="16" y="447"/>
                                      <a:pt x="16" y="447"/>
                                      <a:pt x="16" y="447"/>
                                    </a:cubicBezTo>
                                    <a:cubicBezTo>
                                      <a:pt x="16" y="218"/>
                                      <a:pt x="141" y="108"/>
                                      <a:pt x="246" y="56"/>
                                    </a:cubicBezTo>
                                    <a:cubicBezTo>
                                      <a:pt x="356" y="2"/>
                                      <a:pt x="465" y="0"/>
                                      <a:pt x="470" y="0"/>
                                    </a:cubicBezTo>
                                    <a:cubicBezTo>
                                      <a:pt x="470" y="0"/>
                                      <a:pt x="470" y="0"/>
                                      <a:pt x="470" y="0"/>
                                    </a:cubicBezTo>
                                    <a:cubicBezTo>
                                      <a:pt x="470" y="0"/>
                                      <a:pt x="470" y="0"/>
                                      <a:pt x="470" y="0"/>
                                    </a:cubicBezTo>
                                    <a:cubicBezTo>
                                      <a:pt x="475" y="0"/>
                                      <a:pt x="584" y="2"/>
                                      <a:pt x="694" y="56"/>
                                    </a:cubicBezTo>
                                    <a:cubicBezTo>
                                      <a:pt x="799" y="108"/>
                                      <a:pt x="924" y="218"/>
                                      <a:pt x="924" y="447"/>
                                    </a:cubicBezTo>
                                    <a:cubicBezTo>
                                      <a:pt x="924" y="587"/>
                                      <a:pt x="924" y="587"/>
                                      <a:pt x="924" y="587"/>
                                    </a:cubicBezTo>
                                    <a:cubicBezTo>
                                      <a:pt x="824" y="587"/>
                                      <a:pt x="824" y="587"/>
                                      <a:pt x="824" y="587"/>
                                    </a:cubicBezTo>
                                    <a:cubicBezTo>
                                      <a:pt x="824" y="447"/>
                                      <a:pt x="824" y="447"/>
                                      <a:pt x="824" y="447"/>
                                    </a:cubicBezTo>
                                    <a:cubicBezTo>
                                      <a:pt x="824" y="113"/>
                                      <a:pt x="491" y="100"/>
                                      <a:pt x="470" y="100"/>
                                    </a:cubicBezTo>
                                    <a:cubicBezTo>
                                      <a:pt x="450" y="100"/>
                                      <a:pt x="116" y="112"/>
                                      <a:pt x="116" y="447"/>
                                    </a:cubicBezTo>
                                    <a:cubicBezTo>
                                      <a:pt x="116" y="587"/>
                                      <a:pt x="116" y="587"/>
                                      <a:pt x="116" y="587"/>
                                    </a:cubicBezTo>
                                    <a:lnTo>
                                      <a:pt x="16" y="587"/>
                                    </a:lnTo>
                                    <a:close/>
                                    <a:moveTo>
                                      <a:pt x="940" y="1367"/>
                                    </a:moveTo>
                                    <a:cubicBezTo>
                                      <a:pt x="940" y="1361"/>
                                      <a:pt x="935" y="1357"/>
                                      <a:pt x="930" y="1357"/>
                                    </a:cubicBezTo>
                                    <a:cubicBezTo>
                                      <a:pt x="10" y="1357"/>
                                      <a:pt x="10" y="1357"/>
                                      <a:pt x="10" y="1357"/>
                                    </a:cubicBezTo>
                                    <a:cubicBezTo>
                                      <a:pt x="5" y="1357"/>
                                      <a:pt x="0" y="1361"/>
                                      <a:pt x="0" y="1367"/>
                                    </a:cubicBezTo>
                                    <a:cubicBezTo>
                                      <a:pt x="0" y="1445"/>
                                      <a:pt x="0" y="1445"/>
                                      <a:pt x="0" y="1445"/>
                                    </a:cubicBezTo>
                                    <a:cubicBezTo>
                                      <a:pt x="0" y="1451"/>
                                      <a:pt x="5" y="1455"/>
                                      <a:pt x="10" y="1455"/>
                                    </a:cubicBezTo>
                                    <a:cubicBezTo>
                                      <a:pt x="930" y="1455"/>
                                      <a:pt x="930" y="1455"/>
                                      <a:pt x="930" y="1455"/>
                                    </a:cubicBezTo>
                                    <a:cubicBezTo>
                                      <a:pt x="935" y="1455"/>
                                      <a:pt x="940" y="1451"/>
                                      <a:pt x="940" y="1445"/>
                                    </a:cubicBezTo>
                                    <a:lnTo>
                                      <a:pt x="940" y="1367"/>
                                    </a:lnTo>
                                    <a:close/>
                                    <a:moveTo>
                                      <a:pt x="940" y="720"/>
                                    </a:moveTo>
                                    <a:cubicBezTo>
                                      <a:pt x="940" y="1296"/>
                                      <a:pt x="940" y="1296"/>
                                      <a:pt x="940" y="1296"/>
                                    </a:cubicBezTo>
                                    <a:cubicBezTo>
                                      <a:pt x="940" y="1302"/>
                                      <a:pt x="935" y="1306"/>
                                      <a:pt x="930" y="1306"/>
                                    </a:cubicBezTo>
                                    <a:cubicBezTo>
                                      <a:pt x="10" y="1306"/>
                                      <a:pt x="10" y="1306"/>
                                      <a:pt x="10" y="1306"/>
                                    </a:cubicBezTo>
                                    <a:cubicBezTo>
                                      <a:pt x="5" y="1306"/>
                                      <a:pt x="0" y="1302"/>
                                      <a:pt x="0" y="1296"/>
                                    </a:cubicBezTo>
                                    <a:cubicBezTo>
                                      <a:pt x="0" y="720"/>
                                      <a:pt x="0" y="720"/>
                                      <a:pt x="0" y="720"/>
                                    </a:cubicBezTo>
                                    <a:cubicBezTo>
                                      <a:pt x="0" y="715"/>
                                      <a:pt x="5" y="710"/>
                                      <a:pt x="10" y="710"/>
                                    </a:cubicBezTo>
                                    <a:cubicBezTo>
                                      <a:pt x="930" y="710"/>
                                      <a:pt x="930" y="710"/>
                                      <a:pt x="930" y="710"/>
                                    </a:cubicBezTo>
                                    <a:cubicBezTo>
                                      <a:pt x="935" y="710"/>
                                      <a:pt x="940" y="715"/>
                                      <a:pt x="940" y="720"/>
                                    </a:cubicBezTo>
                                    <a:close/>
                                    <a:moveTo>
                                      <a:pt x="568" y="885"/>
                                    </a:moveTo>
                                    <a:cubicBezTo>
                                      <a:pt x="568" y="831"/>
                                      <a:pt x="524" y="787"/>
                                      <a:pt x="470" y="787"/>
                                    </a:cubicBezTo>
                                    <a:cubicBezTo>
                                      <a:pt x="416" y="787"/>
                                      <a:pt x="372" y="831"/>
                                      <a:pt x="372" y="885"/>
                                    </a:cubicBezTo>
                                    <a:cubicBezTo>
                                      <a:pt x="372" y="925"/>
                                      <a:pt x="395" y="959"/>
                                      <a:pt x="429" y="974"/>
                                    </a:cubicBezTo>
                                    <a:cubicBezTo>
                                      <a:pt x="429" y="1211"/>
                                      <a:pt x="429" y="1211"/>
                                      <a:pt x="429" y="1211"/>
                                    </a:cubicBezTo>
                                    <a:cubicBezTo>
                                      <a:pt x="429" y="1216"/>
                                      <a:pt x="434" y="1221"/>
                                      <a:pt x="439" y="1221"/>
                                    </a:cubicBezTo>
                                    <a:cubicBezTo>
                                      <a:pt x="501" y="1221"/>
                                      <a:pt x="501" y="1221"/>
                                      <a:pt x="501" y="1221"/>
                                    </a:cubicBezTo>
                                    <a:cubicBezTo>
                                      <a:pt x="506" y="1221"/>
                                      <a:pt x="511" y="1216"/>
                                      <a:pt x="511" y="1211"/>
                                    </a:cubicBezTo>
                                    <a:cubicBezTo>
                                      <a:pt x="511" y="974"/>
                                      <a:pt x="511" y="974"/>
                                      <a:pt x="511" y="974"/>
                                    </a:cubicBezTo>
                                    <a:cubicBezTo>
                                      <a:pt x="545" y="959"/>
                                      <a:pt x="568" y="925"/>
                                      <a:pt x="568" y="885"/>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cNvPr id="481" name="Group 770"/>
                        <wpg:cNvGrpSpPr/>
                        <wpg:grpSpPr>
                          <a:xfrm>
                            <a:off x="393700" y="31750"/>
                            <a:ext cx="380150" cy="380503"/>
                            <a:chOff x="396269" y="28991"/>
                            <a:chExt cx="697878" cy="698526"/>
                          </a:xfrm>
                        </wpg:grpSpPr>
                        <wps:wsp>
                          <wps:cNvPr id="482" name="Oval 482"/>
                          <wps:cNvSpPr/>
                          <wps:spPr>
                            <a:xfrm>
                              <a:off x="396269" y="28991"/>
                              <a:ext cx="697878" cy="698526"/>
                            </a:xfrm>
                            <a:prstGeom prst="ellipse">
                              <a:avLst/>
                            </a:prstGeom>
                            <a:solidFill>
                              <a:srgbClr val="FFFFFF"/>
                            </a:solidFill>
                            <a:ln w="19050" cap="flat" cmpd="sng" algn="ctr">
                              <a:gradFill flip="none" rotWithShape="1">
                                <a:gsLst>
                                  <a:gs pos="0">
                                    <a:srgbClr val="002432"/>
                                  </a:gs>
                                  <a:gs pos="100000">
                                    <a:srgbClr val="002D3F"/>
                                  </a:gs>
                                </a:gsLst>
                                <a:lin ang="2700000" scaled="1"/>
                                <a:tileRect/>
                              </a:gradFill>
                              <a:prstDash val="solid"/>
                            </a:ln>
                            <a:effectLst/>
                          </wps:spPr>
                          <wps:bodyPr lIns="0" tIns="0" rIns="0" bIns="0" rtlCol="0" anchor="ctr"/>
                        </wps:wsp>
                        <wpg:grpSp>
                          <wpg:cNvPr id="483" name="Group 483"/>
                          <wpg:cNvGrpSpPr>
                            <a:grpSpLocks noChangeAspect="1"/>
                          </wpg:cNvGrpSpPr>
                          <wpg:grpSpPr>
                            <a:xfrm>
                              <a:off x="498471" y="131288"/>
                              <a:ext cx="493474" cy="493932"/>
                              <a:chOff x="498471" y="131288"/>
                              <a:chExt cx="1644396" cy="1645920"/>
                            </a:xfrm>
                          </wpg:grpSpPr>
                          <wps:wsp>
                            <wps:cNvPr id="484" name="AutoShape 18"/>
                            <wps:cNvSpPr>
                              <a:spLocks noChangeAspect="1" noChangeArrowheads="1" noTextEdit="1"/>
                            </wps:cNvSpPr>
                            <wps:spPr bwMode="auto">
                              <a:xfrm>
                                <a:off x="498471" y="131288"/>
                                <a:ext cx="1644396"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cNvPr id="485" name="Group 485"/>
                            <wpg:cNvGrpSpPr/>
                            <wpg:grpSpPr>
                              <a:xfrm>
                                <a:off x="739644" y="278354"/>
                                <a:ext cx="1163574" cy="1348740"/>
                                <a:chOff x="739644" y="278354"/>
                                <a:chExt cx="1163574" cy="1348740"/>
                              </a:xfrm>
                            </wpg:grpSpPr>
                            <wps:wsp>
                              <wps:cNvPr id="486" name="Freeform 20"/>
                              <wps:cNvSpPr>
                                <a:spLocks noEditPoints="1"/>
                              </wps:cNvSpPr>
                              <wps:spPr bwMode="auto">
                                <a:xfrm>
                                  <a:off x="1050159" y="278354"/>
                                  <a:ext cx="542544" cy="1280922"/>
                                </a:xfrm>
                                <a:custGeom>
                                  <a:avLst/>
                                  <a:gdLst>
                                    <a:gd name="T0" fmla="*/ 510 w 760"/>
                                    <a:gd name="T1" fmla="*/ 130 h 1793"/>
                                    <a:gd name="T2" fmla="*/ 250 w 760"/>
                                    <a:gd name="T3" fmla="*/ 130 h 1793"/>
                                    <a:gd name="T4" fmla="*/ 231 w 760"/>
                                    <a:gd name="T5" fmla="*/ 765 h 1793"/>
                                    <a:gd name="T6" fmla="*/ 70 w 760"/>
                                    <a:gd name="T7" fmla="*/ 649 h 1793"/>
                                    <a:gd name="T8" fmla="*/ 45 w 760"/>
                                    <a:gd name="T9" fmla="*/ 613 h 1793"/>
                                    <a:gd name="T10" fmla="*/ 146 w 760"/>
                                    <a:gd name="T11" fmla="*/ 788 h 1793"/>
                                    <a:gd name="T12" fmla="*/ 715 w 760"/>
                                    <a:gd name="T13" fmla="*/ 613 h 1793"/>
                                    <a:gd name="T14" fmla="*/ 690 w 760"/>
                                    <a:gd name="T15" fmla="*/ 649 h 1793"/>
                                    <a:gd name="T16" fmla="*/ 364 w 760"/>
                                    <a:gd name="T17" fmla="*/ 789 h 1793"/>
                                    <a:gd name="T18" fmla="*/ 75 w 760"/>
                                    <a:gd name="T19" fmla="*/ 1016 h 1793"/>
                                    <a:gd name="T20" fmla="*/ 256 w 760"/>
                                    <a:gd name="T21" fmla="*/ 1026 h 1793"/>
                                    <a:gd name="T22" fmla="*/ 83 w 760"/>
                                    <a:gd name="T23" fmla="*/ 936 h 1793"/>
                                    <a:gd name="T24" fmla="*/ 755 w 760"/>
                                    <a:gd name="T25" fmla="*/ 692 h 1793"/>
                                    <a:gd name="T26" fmla="*/ 719 w 760"/>
                                    <a:gd name="T27" fmla="*/ 922 h 1793"/>
                                    <a:gd name="T28" fmla="*/ 529 w 760"/>
                                    <a:gd name="T29" fmla="*/ 855 h 1793"/>
                                    <a:gd name="T30" fmla="*/ 656 w 760"/>
                                    <a:gd name="T31" fmla="*/ 983 h 1793"/>
                                    <a:gd name="T32" fmla="*/ 79 w 760"/>
                                    <a:gd name="T33" fmla="*/ 1167 h 1793"/>
                                    <a:gd name="T34" fmla="*/ 180 w 760"/>
                                    <a:gd name="T35" fmla="*/ 1306 h 1793"/>
                                    <a:gd name="T36" fmla="*/ 139 w 760"/>
                                    <a:gd name="T37" fmla="*/ 1227 h 1793"/>
                                    <a:gd name="T38" fmla="*/ 227 w 760"/>
                                    <a:gd name="T39" fmla="*/ 1124 h 1793"/>
                                    <a:gd name="T40" fmla="*/ 685 w 760"/>
                                    <a:gd name="T41" fmla="*/ 1016 h 1793"/>
                                    <a:gd name="T42" fmla="*/ 522 w 760"/>
                                    <a:gd name="T43" fmla="*/ 1706 h 1793"/>
                                    <a:gd name="T44" fmla="*/ 487 w 760"/>
                                    <a:gd name="T45" fmla="*/ 1733 h 1793"/>
                                    <a:gd name="T46" fmla="*/ 477 w 760"/>
                                    <a:gd name="T47" fmla="*/ 1788 h 1793"/>
                                    <a:gd name="T48" fmla="*/ 508 w 760"/>
                                    <a:gd name="T49" fmla="*/ 1785 h 1793"/>
                                    <a:gd name="T50" fmla="*/ 522 w 760"/>
                                    <a:gd name="T51" fmla="*/ 1706 h 1793"/>
                                    <a:gd name="T52" fmla="*/ 580 w 760"/>
                                    <a:gd name="T53" fmla="*/ 1354 h 1793"/>
                                    <a:gd name="T54" fmla="*/ 586 w 760"/>
                                    <a:gd name="T55" fmla="*/ 1409 h 1793"/>
                                    <a:gd name="T56" fmla="*/ 381 w 760"/>
                                    <a:gd name="T57" fmla="*/ 1498 h 1793"/>
                                    <a:gd name="T58" fmla="*/ 203 w 760"/>
                                    <a:gd name="T59" fmla="*/ 1618 h 1793"/>
                                    <a:gd name="T60" fmla="*/ 285 w 760"/>
                                    <a:gd name="T61" fmla="*/ 1630 h 1793"/>
                                    <a:gd name="T62" fmla="*/ 240 w 760"/>
                                    <a:gd name="T63" fmla="*/ 1588 h 1793"/>
                                    <a:gd name="T64" fmla="*/ 630 w 760"/>
                                    <a:gd name="T65" fmla="*/ 1426 h 1793"/>
                                    <a:gd name="T66" fmla="*/ 545 w 760"/>
                                    <a:gd name="T67" fmla="*/ 1550 h 1793"/>
                                    <a:gd name="T68" fmla="*/ 520 w 760"/>
                                    <a:gd name="T69" fmla="*/ 1588 h 1793"/>
                                    <a:gd name="T70" fmla="*/ 369 w 760"/>
                                    <a:gd name="T71" fmla="*/ 1657 h 1793"/>
                                    <a:gd name="T72" fmla="*/ 252 w 760"/>
                                    <a:gd name="T73" fmla="*/ 1785 h 1793"/>
                                    <a:gd name="T74" fmla="*/ 283 w 760"/>
                                    <a:gd name="T75" fmla="*/ 1788 h 1793"/>
                                    <a:gd name="T76" fmla="*/ 273 w 760"/>
                                    <a:gd name="T77" fmla="*/ 1733 h 1793"/>
                                    <a:gd name="T78" fmla="*/ 377 w 760"/>
                                    <a:gd name="T79" fmla="*/ 1700 h 1793"/>
                                    <a:gd name="T80" fmla="*/ 559 w 760"/>
                                    <a:gd name="T81" fmla="*/ 1568 h 1793"/>
                                    <a:gd name="T82" fmla="*/ 681 w 760"/>
                                    <a:gd name="T83" fmla="*/ 1167 h 1793"/>
                                    <a:gd name="T84" fmla="*/ 502 w 760"/>
                                    <a:gd name="T85" fmla="*/ 1116 h 1793"/>
                                    <a:gd name="T86" fmla="*/ 639 w 760"/>
                                    <a:gd name="T87" fmla="*/ 1182 h 1793"/>
                                    <a:gd name="T88" fmla="*/ 342 w 760"/>
                                    <a:gd name="T89" fmla="*/ 1318 h 1793"/>
                                    <a:gd name="T90" fmla="*/ 130 w 760"/>
                                    <a:gd name="T91" fmla="*/ 1426 h 1793"/>
                                    <a:gd name="T92" fmla="*/ 273 w 760"/>
                                    <a:gd name="T93" fmla="*/ 1476 h 1793"/>
                                    <a:gd name="T94" fmla="*/ 174 w 760"/>
                                    <a:gd name="T95" fmla="*/ 1409 h 1793"/>
                                    <a:gd name="T96" fmla="*/ 654 w 760"/>
                                    <a:gd name="T97" fmla="*/ 1257 h 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60" h="1793">
                                      <a:moveTo>
                                        <a:pt x="380" y="0"/>
                                      </a:moveTo>
                                      <a:cubicBezTo>
                                        <a:pt x="452" y="0"/>
                                        <a:pt x="510" y="58"/>
                                        <a:pt x="510" y="130"/>
                                      </a:cubicBezTo>
                                      <a:cubicBezTo>
                                        <a:pt x="510" y="202"/>
                                        <a:pt x="452" y="260"/>
                                        <a:pt x="380" y="260"/>
                                      </a:cubicBezTo>
                                      <a:cubicBezTo>
                                        <a:pt x="308" y="260"/>
                                        <a:pt x="250" y="202"/>
                                        <a:pt x="250" y="130"/>
                                      </a:cubicBezTo>
                                      <a:cubicBezTo>
                                        <a:pt x="250" y="58"/>
                                        <a:pt x="308" y="0"/>
                                        <a:pt x="380" y="0"/>
                                      </a:cubicBezTo>
                                      <a:moveTo>
                                        <a:pt x="231" y="765"/>
                                      </a:moveTo>
                                      <a:cubicBezTo>
                                        <a:pt x="99" y="737"/>
                                        <a:pt x="53" y="701"/>
                                        <a:pt x="48" y="681"/>
                                      </a:cubicBezTo>
                                      <a:cubicBezTo>
                                        <a:pt x="45" y="669"/>
                                        <a:pt x="58" y="657"/>
                                        <a:pt x="70" y="649"/>
                                      </a:cubicBezTo>
                                      <a:cubicBezTo>
                                        <a:pt x="80" y="642"/>
                                        <a:pt x="82" y="629"/>
                                        <a:pt x="75" y="619"/>
                                      </a:cubicBezTo>
                                      <a:cubicBezTo>
                                        <a:pt x="68" y="609"/>
                                        <a:pt x="55" y="606"/>
                                        <a:pt x="45" y="613"/>
                                      </a:cubicBezTo>
                                      <a:cubicBezTo>
                                        <a:pt x="0" y="643"/>
                                        <a:pt x="1" y="676"/>
                                        <a:pt x="5" y="692"/>
                                      </a:cubicBezTo>
                                      <a:cubicBezTo>
                                        <a:pt x="15" y="730"/>
                                        <a:pt x="64" y="763"/>
                                        <a:pt x="146" y="788"/>
                                      </a:cubicBezTo>
                                      <a:cubicBezTo>
                                        <a:pt x="173" y="779"/>
                                        <a:pt x="202" y="771"/>
                                        <a:pt x="231" y="765"/>
                                      </a:cubicBezTo>
                                      <a:close/>
                                      <a:moveTo>
                                        <a:pt x="715" y="613"/>
                                      </a:moveTo>
                                      <a:cubicBezTo>
                                        <a:pt x="705" y="606"/>
                                        <a:pt x="692" y="609"/>
                                        <a:pt x="685" y="619"/>
                                      </a:cubicBezTo>
                                      <a:cubicBezTo>
                                        <a:pt x="678" y="629"/>
                                        <a:pt x="680" y="642"/>
                                        <a:pt x="690" y="649"/>
                                      </a:cubicBezTo>
                                      <a:cubicBezTo>
                                        <a:pt x="702" y="657"/>
                                        <a:pt x="715" y="669"/>
                                        <a:pt x="712" y="681"/>
                                      </a:cubicBezTo>
                                      <a:cubicBezTo>
                                        <a:pt x="706" y="707"/>
                                        <a:pt x="624" y="764"/>
                                        <a:pt x="364" y="789"/>
                                      </a:cubicBezTo>
                                      <a:cubicBezTo>
                                        <a:pt x="180" y="807"/>
                                        <a:pt x="62" y="855"/>
                                        <a:pt x="41" y="922"/>
                                      </a:cubicBezTo>
                                      <a:cubicBezTo>
                                        <a:pt x="35" y="941"/>
                                        <a:pt x="31" y="977"/>
                                        <a:pt x="75" y="1016"/>
                                      </a:cubicBezTo>
                                      <a:cubicBezTo>
                                        <a:pt x="92" y="1031"/>
                                        <a:pt x="121" y="1042"/>
                                        <a:pt x="163" y="1052"/>
                                      </a:cubicBezTo>
                                      <a:cubicBezTo>
                                        <a:pt x="191" y="1043"/>
                                        <a:pt x="222" y="1034"/>
                                        <a:pt x="256" y="1026"/>
                                      </a:cubicBezTo>
                                      <a:cubicBezTo>
                                        <a:pt x="187" y="1014"/>
                                        <a:pt x="123" y="1000"/>
                                        <a:pt x="104" y="983"/>
                                      </a:cubicBezTo>
                                      <a:cubicBezTo>
                                        <a:pt x="85" y="966"/>
                                        <a:pt x="78" y="950"/>
                                        <a:pt x="83" y="936"/>
                                      </a:cubicBezTo>
                                      <a:cubicBezTo>
                                        <a:pt x="94" y="900"/>
                                        <a:pt x="176" y="852"/>
                                        <a:pt x="368" y="833"/>
                                      </a:cubicBezTo>
                                      <a:cubicBezTo>
                                        <a:pt x="597" y="810"/>
                                        <a:pt x="738" y="759"/>
                                        <a:pt x="755" y="692"/>
                                      </a:cubicBezTo>
                                      <a:cubicBezTo>
                                        <a:pt x="759" y="676"/>
                                        <a:pt x="760" y="643"/>
                                        <a:pt x="715" y="613"/>
                                      </a:cubicBezTo>
                                      <a:close/>
                                      <a:moveTo>
                                        <a:pt x="719" y="922"/>
                                      </a:moveTo>
                                      <a:cubicBezTo>
                                        <a:pt x="708" y="888"/>
                                        <a:pt x="671" y="858"/>
                                        <a:pt x="612" y="835"/>
                                      </a:cubicBezTo>
                                      <a:cubicBezTo>
                                        <a:pt x="587" y="842"/>
                                        <a:pt x="559" y="849"/>
                                        <a:pt x="529" y="855"/>
                                      </a:cubicBezTo>
                                      <a:cubicBezTo>
                                        <a:pt x="624" y="878"/>
                                        <a:pt x="669" y="910"/>
                                        <a:pt x="677" y="936"/>
                                      </a:cubicBezTo>
                                      <a:cubicBezTo>
                                        <a:pt x="682" y="950"/>
                                        <a:pt x="675" y="966"/>
                                        <a:pt x="656" y="983"/>
                                      </a:cubicBezTo>
                                      <a:cubicBezTo>
                                        <a:pt x="630" y="1006"/>
                                        <a:pt x="525" y="1023"/>
                                        <a:pt x="432" y="1038"/>
                                      </a:cubicBezTo>
                                      <a:cubicBezTo>
                                        <a:pt x="264" y="1066"/>
                                        <a:pt x="106" y="1092"/>
                                        <a:pt x="79" y="1167"/>
                                      </a:cubicBezTo>
                                      <a:cubicBezTo>
                                        <a:pt x="69" y="1195"/>
                                        <a:pt x="78" y="1225"/>
                                        <a:pt x="106" y="1257"/>
                                      </a:cubicBezTo>
                                      <a:cubicBezTo>
                                        <a:pt x="125" y="1277"/>
                                        <a:pt x="150" y="1293"/>
                                        <a:pt x="180" y="1306"/>
                                      </a:cubicBezTo>
                                      <a:cubicBezTo>
                                        <a:pt x="203" y="1299"/>
                                        <a:pt x="229" y="1293"/>
                                        <a:pt x="259" y="1287"/>
                                      </a:cubicBezTo>
                                      <a:cubicBezTo>
                                        <a:pt x="208" y="1273"/>
                                        <a:pt x="163" y="1255"/>
                                        <a:pt x="139" y="1227"/>
                                      </a:cubicBezTo>
                                      <a:cubicBezTo>
                                        <a:pt x="123" y="1209"/>
                                        <a:pt x="117" y="1194"/>
                                        <a:pt x="121" y="1182"/>
                                      </a:cubicBezTo>
                                      <a:cubicBezTo>
                                        <a:pt x="126" y="1168"/>
                                        <a:pt x="148" y="1146"/>
                                        <a:pt x="227" y="1124"/>
                                      </a:cubicBezTo>
                                      <a:cubicBezTo>
                                        <a:pt x="288" y="1107"/>
                                        <a:pt x="365" y="1094"/>
                                        <a:pt x="439" y="1082"/>
                                      </a:cubicBezTo>
                                      <a:cubicBezTo>
                                        <a:pt x="570" y="1060"/>
                                        <a:pt x="652" y="1045"/>
                                        <a:pt x="685" y="1016"/>
                                      </a:cubicBezTo>
                                      <a:cubicBezTo>
                                        <a:pt x="729" y="977"/>
                                        <a:pt x="725" y="941"/>
                                        <a:pt x="719" y="922"/>
                                      </a:cubicBezTo>
                                      <a:close/>
                                      <a:moveTo>
                                        <a:pt x="522" y="1706"/>
                                      </a:moveTo>
                                      <a:cubicBezTo>
                                        <a:pt x="507" y="1713"/>
                                        <a:pt x="491" y="1718"/>
                                        <a:pt x="475" y="1723"/>
                                      </a:cubicBezTo>
                                      <a:cubicBezTo>
                                        <a:pt x="485" y="1728"/>
                                        <a:pt x="487" y="1732"/>
                                        <a:pt x="487" y="1733"/>
                                      </a:cubicBezTo>
                                      <a:cubicBezTo>
                                        <a:pt x="488" y="1735"/>
                                        <a:pt x="486" y="1743"/>
                                        <a:pt x="474" y="1757"/>
                                      </a:cubicBezTo>
                                      <a:cubicBezTo>
                                        <a:pt x="467" y="1766"/>
                                        <a:pt x="468" y="1780"/>
                                        <a:pt x="477" y="1788"/>
                                      </a:cubicBezTo>
                                      <a:cubicBezTo>
                                        <a:pt x="481" y="1791"/>
                                        <a:pt x="486" y="1793"/>
                                        <a:pt x="491" y="1793"/>
                                      </a:cubicBezTo>
                                      <a:cubicBezTo>
                                        <a:pt x="498" y="1793"/>
                                        <a:pt x="504" y="1790"/>
                                        <a:pt x="508" y="1785"/>
                                      </a:cubicBezTo>
                                      <a:cubicBezTo>
                                        <a:pt x="516" y="1776"/>
                                        <a:pt x="539" y="1748"/>
                                        <a:pt x="528" y="1718"/>
                                      </a:cubicBezTo>
                                      <a:cubicBezTo>
                                        <a:pt x="527" y="1713"/>
                                        <a:pt x="524" y="1709"/>
                                        <a:pt x="522" y="1706"/>
                                      </a:cubicBezTo>
                                      <a:close/>
                                      <a:moveTo>
                                        <a:pt x="623" y="1385"/>
                                      </a:moveTo>
                                      <a:cubicBezTo>
                                        <a:pt x="614" y="1372"/>
                                        <a:pt x="600" y="1362"/>
                                        <a:pt x="580" y="1354"/>
                                      </a:cubicBezTo>
                                      <a:cubicBezTo>
                                        <a:pt x="556" y="1363"/>
                                        <a:pt x="530" y="1371"/>
                                        <a:pt x="503" y="1377"/>
                                      </a:cubicBezTo>
                                      <a:cubicBezTo>
                                        <a:pt x="544" y="1386"/>
                                        <a:pt x="577" y="1396"/>
                                        <a:pt x="586" y="1409"/>
                                      </a:cubicBezTo>
                                      <a:cubicBezTo>
                                        <a:pt x="587" y="1411"/>
                                        <a:pt x="588" y="1412"/>
                                        <a:pt x="587" y="1416"/>
                                      </a:cubicBezTo>
                                      <a:cubicBezTo>
                                        <a:pt x="576" y="1462"/>
                                        <a:pt x="468" y="1482"/>
                                        <a:pt x="381" y="1498"/>
                                      </a:cubicBezTo>
                                      <a:cubicBezTo>
                                        <a:pt x="292" y="1515"/>
                                        <a:pt x="221" y="1528"/>
                                        <a:pt x="201" y="1568"/>
                                      </a:cubicBezTo>
                                      <a:cubicBezTo>
                                        <a:pt x="196" y="1579"/>
                                        <a:pt x="192" y="1596"/>
                                        <a:pt x="203" y="1618"/>
                                      </a:cubicBezTo>
                                      <a:cubicBezTo>
                                        <a:pt x="209" y="1631"/>
                                        <a:pt x="220" y="1643"/>
                                        <a:pt x="233" y="1652"/>
                                      </a:cubicBezTo>
                                      <a:cubicBezTo>
                                        <a:pt x="248" y="1643"/>
                                        <a:pt x="265" y="1636"/>
                                        <a:pt x="285" y="1630"/>
                                      </a:cubicBezTo>
                                      <a:cubicBezTo>
                                        <a:pt x="264" y="1622"/>
                                        <a:pt x="249" y="1612"/>
                                        <a:pt x="242" y="1598"/>
                                      </a:cubicBezTo>
                                      <a:cubicBezTo>
                                        <a:pt x="239" y="1591"/>
                                        <a:pt x="240" y="1589"/>
                                        <a:pt x="240" y="1588"/>
                                      </a:cubicBezTo>
                                      <a:cubicBezTo>
                                        <a:pt x="251" y="1567"/>
                                        <a:pt x="331" y="1552"/>
                                        <a:pt x="389" y="1542"/>
                                      </a:cubicBezTo>
                                      <a:cubicBezTo>
                                        <a:pt x="498" y="1521"/>
                                        <a:pt x="612" y="1500"/>
                                        <a:pt x="630" y="1426"/>
                                      </a:cubicBezTo>
                                      <a:cubicBezTo>
                                        <a:pt x="633" y="1411"/>
                                        <a:pt x="631" y="1397"/>
                                        <a:pt x="623" y="1385"/>
                                      </a:cubicBezTo>
                                      <a:close/>
                                      <a:moveTo>
                                        <a:pt x="545" y="1550"/>
                                      </a:moveTo>
                                      <a:cubicBezTo>
                                        <a:pt x="526" y="1557"/>
                                        <a:pt x="506" y="1563"/>
                                        <a:pt x="484" y="1567"/>
                                      </a:cubicBezTo>
                                      <a:cubicBezTo>
                                        <a:pt x="503" y="1573"/>
                                        <a:pt x="516" y="1580"/>
                                        <a:pt x="520" y="1588"/>
                                      </a:cubicBezTo>
                                      <a:cubicBezTo>
                                        <a:pt x="520" y="1589"/>
                                        <a:pt x="521" y="1591"/>
                                        <a:pt x="518" y="1598"/>
                                      </a:cubicBezTo>
                                      <a:cubicBezTo>
                                        <a:pt x="501" y="1632"/>
                                        <a:pt x="428" y="1646"/>
                                        <a:pt x="369" y="1657"/>
                                      </a:cubicBezTo>
                                      <a:cubicBezTo>
                                        <a:pt x="303" y="1669"/>
                                        <a:pt x="246" y="1680"/>
                                        <a:pt x="232" y="1718"/>
                                      </a:cubicBezTo>
                                      <a:cubicBezTo>
                                        <a:pt x="221" y="1748"/>
                                        <a:pt x="244" y="1776"/>
                                        <a:pt x="252" y="1785"/>
                                      </a:cubicBezTo>
                                      <a:cubicBezTo>
                                        <a:pt x="256" y="1790"/>
                                        <a:pt x="262" y="1793"/>
                                        <a:pt x="269" y="1793"/>
                                      </a:cubicBezTo>
                                      <a:cubicBezTo>
                                        <a:pt x="274" y="1793"/>
                                        <a:pt x="279" y="1791"/>
                                        <a:pt x="283" y="1788"/>
                                      </a:cubicBezTo>
                                      <a:cubicBezTo>
                                        <a:pt x="292" y="1780"/>
                                        <a:pt x="293" y="1766"/>
                                        <a:pt x="286" y="1757"/>
                                      </a:cubicBezTo>
                                      <a:cubicBezTo>
                                        <a:pt x="274" y="1743"/>
                                        <a:pt x="272" y="1735"/>
                                        <a:pt x="273" y="1733"/>
                                      </a:cubicBezTo>
                                      <a:cubicBezTo>
                                        <a:pt x="273" y="1732"/>
                                        <a:pt x="277" y="1725"/>
                                        <a:pt x="301" y="1717"/>
                                      </a:cubicBezTo>
                                      <a:cubicBezTo>
                                        <a:pt x="322" y="1710"/>
                                        <a:pt x="348" y="1705"/>
                                        <a:pt x="377" y="1700"/>
                                      </a:cubicBezTo>
                                      <a:cubicBezTo>
                                        <a:pt x="449" y="1686"/>
                                        <a:pt x="531" y="1671"/>
                                        <a:pt x="557" y="1618"/>
                                      </a:cubicBezTo>
                                      <a:cubicBezTo>
                                        <a:pt x="568" y="1596"/>
                                        <a:pt x="564" y="1579"/>
                                        <a:pt x="559" y="1568"/>
                                      </a:cubicBezTo>
                                      <a:cubicBezTo>
                                        <a:pt x="556" y="1562"/>
                                        <a:pt x="551" y="1556"/>
                                        <a:pt x="545" y="1550"/>
                                      </a:cubicBezTo>
                                      <a:close/>
                                      <a:moveTo>
                                        <a:pt x="681" y="1167"/>
                                      </a:moveTo>
                                      <a:cubicBezTo>
                                        <a:pt x="670" y="1137"/>
                                        <a:pt x="639" y="1115"/>
                                        <a:pt x="595" y="1098"/>
                                      </a:cubicBezTo>
                                      <a:cubicBezTo>
                                        <a:pt x="568" y="1104"/>
                                        <a:pt x="537" y="1110"/>
                                        <a:pt x="502" y="1116"/>
                                      </a:cubicBezTo>
                                      <a:cubicBezTo>
                                        <a:pt x="513" y="1118"/>
                                        <a:pt x="523" y="1121"/>
                                        <a:pt x="533" y="1124"/>
                                      </a:cubicBezTo>
                                      <a:cubicBezTo>
                                        <a:pt x="612" y="1146"/>
                                        <a:pt x="634" y="1168"/>
                                        <a:pt x="639" y="1182"/>
                                      </a:cubicBezTo>
                                      <a:cubicBezTo>
                                        <a:pt x="643" y="1194"/>
                                        <a:pt x="637" y="1209"/>
                                        <a:pt x="621" y="1227"/>
                                      </a:cubicBezTo>
                                      <a:cubicBezTo>
                                        <a:pt x="573" y="1281"/>
                                        <a:pt x="445" y="1301"/>
                                        <a:pt x="342" y="1318"/>
                                      </a:cubicBezTo>
                                      <a:cubicBezTo>
                                        <a:pt x="242" y="1334"/>
                                        <a:pt x="163" y="1346"/>
                                        <a:pt x="137" y="1385"/>
                                      </a:cubicBezTo>
                                      <a:cubicBezTo>
                                        <a:pt x="129" y="1397"/>
                                        <a:pt x="127" y="1411"/>
                                        <a:pt x="130" y="1426"/>
                                      </a:cubicBezTo>
                                      <a:cubicBezTo>
                                        <a:pt x="139" y="1461"/>
                                        <a:pt x="168" y="1484"/>
                                        <a:pt x="209" y="1501"/>
                                      </a:cubicBezTo>
                                      <a:cubicBezTo>
                                        <a:pt x="227" y="1491"/>
                                        <a:pt x="249" y="1483"/>
                                        <a:pt x="273" y="1476"/>
                                      </a:cubicBezTo>
                                      <a:cubicBezTo>
                                        <a:pt x="222" y="1462"/>
                                        <a:pt x="180" y="1444"/>
                                        <a:pt x="173" y="1416"/>
                                      </a:cubicBezTo>
                                      <a:cubicBezTo>
                                        <a:pt x="172" y="1412"/>
                                        <a:pt x="173" y="1411"/>
                                        <a:pt x="174" y="1409"/>
                                      </a:cubicBezTo>
                                      <a:cubicBezTo>
                                        <a:pt x="189" y="1387"/>
                                        <a:pt x="274" y="1373"/>
                                        <a:pt x="349" y="1361"/>
                                      </a:cubicBezTo>
                                      <a:cubicBezTo>
                                        <a:pt x="464" y="1343"/>
                                        <a:pt x="596" y="1322"/>
                                        <a:pt x="654" y="1257"/>
                                      </a:cubicBezTo>
                                      <a:cubicBezTo>
                                        <a:pt x="682" y="1225"/>
                                        <a:pt x="691" y="1195"/>
                                        <a:pt x="681" y="1167"/>
                                      </a:cubicBezTo>
                                      <a:close/>
                                    </a:path>
                                  </a:pathLst>
                                </a:custGeom>
                                <a:solidFill>
                                  <a:srgbClr val="000F1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7" name="Freeform 21"/>
                              <wps:cNvSpPr>
                                <a:spLocks noEditPoints="1"/>
                              </wps:cNvSpPr>
                              <wps:spPr bwMode="auto">
                                <a:xfrm>
                                  <a:off x="739644" y="428468"/>
                                  <a:ext cx="1163574" cy="1198626"/>
                                </a:xfrm>
                                <a:custGeom>
                                  <a:avLst/>
                                  <a:gdLst>
                                    <a:gd name="T0" fmla="*/ 705 w 1630"/>
                                    <a:gd name="T1" fmla="*/ 347 h 1678"/>
                                    <a:gd name="T2" fmla="*/ 443 w 1630"/>
                                    <a:gd name="T3" fmla="*/ 288 h 1678"/>
                                    <a:gd name="T4" fmla="*/ 261 w 1630"/>
                                    <a:gd name="T5" fmla="*/ 236 h 1678"/>
                                    <a:gd name="T6" fmla="*/ 143 w 1630"/>
                                    <a:gd name="T7" fmla="*/ 170 h 1678"/>
                                    <a:gd name="T8" fmla="*/ 0 w 1630"/>
                                    <a:gd name="T9" fmla="*/ 89 h 1678"/>
                                    <a:gd name="T10" fmla="*/ 407 w 1630"/>
                                    <a:gd name="T11" fmla="*/ 77 h 1678"/>
                                    <a:gd name="T12" fmla="*/ 624 w 1630"/>
                                    <a:gd name="T13" fmla="*/ 31 h 1678"/>
                                    <a:gd name="T14" fmla="*/ 699 w 1630"/>
                                    <a:gd name="T15" fmla="*/ 102 h 1678"/>
                                    <a:gd name="T16" fmla="*/ 705 w 1630"/>
                                    <a:gd name="T17" fmla="*/ 347 h 1678"/>
                                    <a:gd name="T18" fmla="*/ 795 w 1630"/>
                                    <a:gd name="T19" fmla="*/ 535 h 1678"/>
                                    <a:gd name="T20" fmla="*/ 876 w 1630"/>
                                    <a:gd name="T21" fmla="*/ 525 h 1678"/>
                                    <a:gd name="T22" fmla="*/ 887 w 1630"/>
                                    <a:gd name="T23" fmla="*/ 78 h 1678"/>
                                    <a:gd name="T24" fmla="*/ 815 w 1630"/>
                                    <a:gd name="T25" fmla="*/ 94 h 1678"/>
                                    <a:gd name="T26" fmla="*/ 743 w 1630"/>
                                    <a:gd name="T27" fmla="*/ 78 h 1678"/>
                                    <a:gd name="T28" fmla="*/ 754 w 1630"/>
                                    <a:gd name="T29" fmla="*/ 540 h 1678"/>
                                    <a:gd name="T30" fmla="*/ 795 w 1630"/>
                                    <a:gd name="T31" fmla="*/ 535 h 1678"/>
                                    <a:gd name="T32" fmla="*/ 860 w 1630"/>
                                    <a:gd name="T33" fmla="*/ 785 h 1678"/>
                                    <a:gd name="T34" fmla="*/ 869 w 1630"/>
                                    <a:gd name="T35" fmla="*/ 783 h 1678"/>
                                    <a:gd name="T36" fmla="*/ 873 w 1630"/>
                                    <a:gd name="T37" fmla="*/ 659 h 1678"/>
                                    <a:gd name="T38" fmla="*/ 807 w 1630"/>
                                    <a:gd name="T39" fmla="*/ 667 h 1678"/>
                                    <a:gd name="T40" fmla="*/ 758 w 1630"/>
                                    <a:gd name="T41" fmla="*/ 672 h 1678"/>
                                    <a:gd name="T42" fmla="*/ 761 w 1630"/>
                                    <a:gd name="T43" fmla="*/ 802 h 1678"/>
                                    <a:gd name="T44" fmla="*/ 860 w 1630"/>
                                    <a:gd name="T45" fmla="*/ 785 h 1678"/>
                                    <a:gd name="T46" fmla="*/ 808 w 1630"/>
                                    <a:gd name="T47" fmla="*/ 1245 h 1678"/>
                                    <a:gd name="T48" fmla="*/ 858 w 1630"/>
                                    <a:gd name="T49" fmla="*/ 1236 h 1678"/>
                                    <a:gd name="T50" fmla="*/ 859 w 1630"/>
                                    <a:gd name="T51" fmla="*/ 1183 h 1678"/>
                                    <a:gd name="T52" fmla="*/ 791 w 1630"/>
                                    <a:gd name="T53" fmla="*/ 1195 h 1678"/>
                                    <a:gd name="T54" fmla="*/ 771 w 1630"/>
                                    <a:gd name="T55" fmla="*/ 1198 h 1678"/>
                                    <a:gd name="T56" fmla="*/ 773 w 1630"/>
                                    <a:gd name="T57" fmla="*/ 1252 h 1678"/>
                                    <a:gd name="T58" fmla="*/ 808 w 1630"/>
                                    <a:gd name="T59" fmla="*/ 1245 h 1678"/>
                                    <a:gd name="T60" fmla="*/ 796 w 1630"/>
                                    <a:gd name="T61" fmla="*/ 1403 h 1678"/>
                                    <a:gd name="T62" fmla="*/ 854 w 1630"/>
                                    <a:gd name="T63" fmla="*/ 1391 h 1678"/>
                                    <a:gd name="T64" fmla="*/ 854 w 1630"/>
                                    <a:gd name="T65" fmla="*/ 1371 h 1678"/>
                                    <a:gd name="T66" fmla="*/ 832 w 1630"/>
                                    <a:gd name="T67" fmla="*/ 1375 h 1678"/>
                                    <a:gd name="T68" fmla="*/ 776 w 1630"/>
                                    <a:gd name="T69" fmla="*/ 1386 h 1678"/>
                                    <a:gd name="T70" fmla="*/ 777 w 1630"/>
                                    <a:gd name="T71" fmla="*/ 1407 h 1678"/>
                                    <a:gd name="T72" fmla="*/ 796 w 1630"/>
                                    <a:gd name="T73" fmla="*/ 1403 h 1678"/>
                                    <a:gd name="T74" fmla="*/ 820 w 1630"/>
                                    <a:gd name="T75" fmla="*/ 1533 h 1678"/>
                                    <a:gd name="T76" fmla="*/ 780 w 1630"/>
                                    <a:gd name="T77" fmla="*/ 1541 h 1678"/>
                                    <a:gd name="T78" fmla="*/ 783 w 1630"/>
                                    <a:gd name="T79" fmla="*/ 1646 h 1678"/>
                                    <a:gd name="T80" fmla="*/ 815 w 1630"/>
                                    <a:gd name="T81" fmla="*/ 1678 h 1678"/>
                                    <a:gd name="T82" fmla="*/ 847 w 1630"/>
                                    <a:gd name="T83" fmla="*/ 1646 h 1678"/>
                                    <a:gd name="T84" fmla="*/ 850 w 1630"/>
                                    <a:gd name="T85" fmla="*/ 1527 h 1678"/>
                                    <a:gd name="T86" fmla="*/ 820 w 1630"/>
                                    <a:gd name="T87" fmla="*/ 1533 h 1678"/>
                                    <a:gd name="T88" fmla="*/ 770 w 1630"/>
                                    <a:gd name="T89" fmla="*/ 1064 h 1678"/>
                                    <a:gd name="T90" fmla="*/ 863 w 1630"/>
                                    <a:gd name="T91" fmla="*/ 1048 h 1678"/>
                                    <a:gd name="T92" fmla="*/ 866 w 1630"/>
                                    <a:gd name="T93" fmla="*/ 918 h 1678"/>
                                    <a:gd name="T94" fmla="*/ 765 w 1630"/>
                                    <a:gd name="T95" fmla="*/ 935 h 1678"/>
                                    <a:gd name="T96" fmla="*/ 768 w 1630"/>
                                    <a:gd name="T97" fmla="*/ 1065 h 1678"/>
                                    <a:gd name="T98" fmla="*/ 770 w 1630"/>
                                    <a:gd name="T99" fmla="*/ 1064 h 1678"/>
                                    <a:gd name="T100" fmla="*/ 1223 w 1630"/>
                                    <a:gd name="T101" fmla="*/ 77 h 1678"/>
                                    <a:gd name="T102" fmla="*/ 1006 w 1630"/>
                                    <a:gd name="T103" fmla="*/ 31 h 1678"/>
                                    <a:gd name="T104" fmla="*/ 931 w 1630"/>
                                    <a:gd name="T105" fmla="*/ 102 h 1678"/>
                                    <a:gd name="T106" fmla="*/ 925 w 1630"/>
                                    <a:gd name="T107" fmla="*/ 347 h 1678"/>
                                    <a:gd name="T108" fmla="*/ 1187 w 1630"/>
                                    <a:gd name="T109" fmla="*/ 288 h 1678"/>
                                    <a:gd name="T110" fmla="*/ 1369 w 1630"/>
                                    <a:gd name="T111" fmla="*/ 236 h 1678"/>
                                    <a:gd name="T112" fmla="*/ 1487 w 1630"/>
                                    <a:gd name="T113" fmla="*/ 170 h 1678"/>
                                    <a:gd name="T114" fmla="*/ 1630 w 1630"/>
                                    <a:gd name="T115" fmla="*/ 89 h 1678"/>
                                    <a:gd name="T116" fmla="*/ 1223 w 1630"/>
                                    <a:gd name="T117" fmla="*/ 77 h 16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630" h="1678">
                                      <a:moveTo>
                                        <a:pt x="705" y="347"/>
                                      </a:moveTo>
                                      <a:cubicBezTo>
                                        <a:pt x="659" y="356"/>
                                        <a:pt x="527" y="374"/>
                                        <a:pt x="443" y="288"/>
                                      </a:cubicBezTo>
                                      <a:cubicBezTo>
                                        <a:pt x="443" y="288"/>
                                        <a:pt x="307" y="367"/>
                                        <a:pt x="261" y="236"/>
                                      </a:cubicBezTo>
                                      <a:cubicBezTo>
                                        <a:pt x="261" y="236"/>
                                        <a:pt x="145" y="261"/>
                                        <a:pt x="143" y="170"/>
                                      </a:cubicBezTo>
                                      <a:cubicBezTo>
                                        <a:pt x="143" y="170"/>
                                        <a:pt x="31" y="181"/>
                                        <a:pt x="0" y="89"/>
                                      </a:cubicBezTo>
                                      <a:cubicBezTo>
                                        <a:pt x="0" y="89"/>
                                        <a:pt x="342" y="86"/>
                                        <a:pt x="407" y="77"/>
                                      </a:cubicBezTo>
                                      <a:cubicBezTo>
                                        <a:pt x="472" y="67"/>
                                        <a:pt x="585" y="0"/>
                                        <a:pt x="624" y="31"/>
                                      </a:cubicBezTo>
                                      <a:cubicBezTo>
                                        <a:pt x="656" y="56"/>
                                        <a:pt x="669" y="89"/>
                                        <a:pt x="699" y="102"/>
                                      </a:cubicBezTo>
                                      <a:lnTo>
                                        <a:pt x="705" y="347"/>
                                      </a:lnTo>
                                      <a:close/>
                                      <a:moveTo>
                                        <a:pt x="795" y="535"/>
                                      </a:moveTo>
                                      <a:cubicBezTo>
                                        <a:pt x="824" y="532"/>
                                        <a:pt x="851" y="529"/>
                                        <a:pt x="876" y="525"/>
                                      </a:cubicBezTo>
                                      <a:cubicBezTo>
                                        <a:pt x="887" y="78"/>
                                        <a:pt x="887" y="78"/>
                                        <a:pt x="887" y="78"/>
                                      </a:cubicBezTo>
                                      <a:cubicBezTo>
                                        <a:pt x="865" y="88"/>
                                        <a:pt x="841" y="94"/>
                                        <a:pt x="815" y="94"/>
                                      </a:cubicBezTo>
                                      <a:cubicBezTo>
                                        <a:pt x="789" y="94"/>
                                        <a:pt x="765" y="88"/>
                                        <a:pt x="743" y="78"/>
                                      </a:cubicBezTo>
                                      <a:cubicBezTo>
                                        <a:pt x="754" y="540"/>
                                        <a:pt x="754" y="540"/>
                                        <a:pt x="754" y="540"/>
                                      </a:cubicBezTo>
                                      <a:cubicBezTo>
                                        <a:pt x="768" y="538"/>
                                        <a:pt x="781" y="536"/>
                                        <a:pt x="795" y="535"/>
                                      </a:cubicBezTo>
                                      <a:close/>
                                      <a:moveTo>
                                        <a:pt x="860" y="785"/>
                                      </a:moveTo>
                                      <a:cubicBezTo>
                                        <a:pt x="863" y="784"/>
                                        <a:pt x="866" y="784"/>
                                        <a:pt x="869" y="783"/>
                                      </a:cubicBezTo>
                                      <a:cubicBezTo>
                                        <a:pt x="873" y="659"/>
                                        <a:pt x="873" y="659"/>
                                        <a:pt x="873" y="659"/>
                                      </a:cubicBezTo>
                                      <a:cubicBezTo>
                                        <a:pt x="852" y="662"/>
                                        <a:pt x="830" y="664"/>
                                        <a:pt x="807" y="667"/>
                                      </a:cubicBezTo>
                                      <a:cubicBezTo>
                                        <a:pt x="790" y="668"/>
                                        <a:pt x="773" y="670"/>
                                        <a:pt x="758" y="672"/>
                                      </a:cubicBezTo>
                                      <a:cubicBezTo>
                                        <a:pt x="761" y="802"/>
                                        <a:pt x="761" y="802"/>
                                        <a:pt x="761" y="802"/>
                                      </a:cubicBezTo>
                                      <a:cubicBezTo>
                                        <a:pt x="793" y="796"/>
                                        <a:pt x="826" y="790"/>
                                        <a:pt x="860" y="785"/>
                                      </a:cubicBezTo>
                                      <a:close/>
                                      <a:moveTo>
                                        <a:pt x="808" y="1245"/>
                                      </a:moveTo>
                                      <a:cubicBezTo>
                                        <a:pt x="824" y="1242"/>
                                        <a:pt x="841" y="1239"/>
                                        <a:pt x="858" y="1236"/>
                                      </a:cubicBezTo>
                                      <a:cubicBezTo>
                                        <a:pt x="859" y="1183"/>
                                        <a:pt x="859" y="1183"/>
                                        <a:pt x="859" y="1183"/>
                                      </a:cubicBezTo>
                                      <a:cubicBezTo>
                                        <a:pt x="836" y="1188"/>
                                        <a:pt x="813" y="1191"/>
                                        <a:pt x="791" y="1195"/>
                                      </a:cubicBezTo>
                                      <a:cubicBezTo>
                                        <a:pt x="785" y="1196"/>
                                        <a:pt x="778" y="1197"/>
                                        <a:pt x="771" y="1198"/>
                                      </a:cubicBezTo>
                                      <a:cubicBezTo>
                                        <a:pt x="773" y="1252"/>
                                        <a:pt x="773" y="1252"/>
                                        <a:pt x="773" y="1252"/>
                                      </a:cubicBezTo>
                                      <a:cubicBezTo>
                                        <a:pt x="784" y="1250"/>
                                        <a:pt x="796" y="1247"/>
                                        <a:pt x="808" y="1245"/>
                                      </a:cubicBezTo>
                                      <a:close/>
                                      <a:moveTo>
                                        <a:pt x="796" y="1403"/>
                                      </a:moveTo>
                                      <a:cubicBezTo>
                                        <a:pt x="810" y="1401"/>
                                        <a:pt x="832" y="1397"/>
                                        <a:pt x="854" y="1391"/>
                                      </a:cubicBezTo>
                                      <a:cubicBezTo>
                                        <a:pt x="854" y="1371"/>
                                        <a:pt x="854" y="1371"/>
                                        <a:pt x="854" y="1371"/>
                                      </a:cubicBezTo>
                                      <a:cubicBezTo>
                                        <a:pt x="847" y="1372"/>
                                        <a:pt x="839" y="1374"/>
                                        <a:pt x="832" y="1375"/>
                                      </a:cubicBezTo>
                                      <a:cubicBezTo>
                                        <a:pt x="818" y="1377"/>
                                        <a:pt x="797" y="1381"/>
                                        <a:pt x="776" y="1386"/>
                                      </a:cubicBezTo>
                                      <a:cubicBezTo>
                                        <a:pt x="777" y="1407"/>
                                        <a:pt x="777" y="1407"/>
                                        <a:pt x="777" y="1407"/>
                                      </a:cubicBezTo>
                                      <a:cubicBezTo>
                                        <a:pt x="783" y="1406"/>
                                        <a:pt x="789" y="1405"/>
                                        <a:pt x="796" y="1403"/>
                                      </a:cubicBezTo>
                                      <a:close/>
                                      <a:moveTo>
                                        <a:pt x="820" y="1533"/>
                                      </a:moveTo>
                                      <a:cubicBezTo>
                                        <a:pt x="806" y="1536"/>
                                        <a:pt x="792" y="1538"/>
                                        <a:pt x="780" y="1541"/>
                                      </a:cubicBezTo>
                                      <a:cubicBezTo>
                                        <a:pt x="783" y="1646"/>
                                        <a:pt x="783" y="1646"/>
                                        <a:pt x="783" y="1646"/>
                                      </a:cubicBezTo>
                                      <a:cubicBezTo>
                                        <a:pt x="783" y="1664"/>
                                        <a:pt x="798" y="1678"/>
                                        <a:pt x="815" y="1678"/>
                                      </a:cubicBezTo>
                                      <a:cubicBezTo>
                                        <a:pt x="832" y="1678"/>
                                        <a:pt x="847" y="1664"/>
                                        <a:pt x="847" y="1646"/>
                                      </a:cubicBezTo>
                                      <a:cubicBezTo>
                                        <a:pt x="850" y="1527"/>
                                        <a:pt x="850" y="1527"/>
                                        <a:pt x="850" y="1527"/>
                                      </a:cubicBezTo>
                                      <a:cubicBezTo>
                                        <a:pt x="840" y="1529"/>
                                        <a:pt x="830" y="1531"/>
                                        <a:pt x="820" y="1533"/>
                                      </a:cubicBezTo>
                                      <a:close/>
                                      <a:moveTo>
                                        <a:pt x="770" y="1064"/>
                                      </a:moveTo>
                                      <a:cubicBezTo>
                                        <a:pt x="798" y="1060"/>
                                        <a:pt x="830" y="1055"/>
                                        <a:pt x="863" y="1048"/>
                                      </a:cubicBezTo>
                                      <a:cubicBezTo>
                                        <a:pt x="866" y="918"/>
                                        <a:pt x="866" y="918"/>
                                        <a:pt x="866" y="918"/>
                                      </a:cubicBezTo>
                                      <a:cubicBezTo>
                                        <a:pt x="832" y="923"/>
                                        <a:pt x="797" y="929"/>
                                        <a:pt x="765" y="935"/>
                                      </a:cubicBezTo>
                                      <a:cubicBezTo>
                                        <a:pt x="768" y="1065"/>
                                        <a:pt x="768" y="1065"/>
                                        <a:pt x="768" y="1065"/>
                                      </a:cubicBezTo>
                                      <a:cubicBezTo>
                                        <a:pt x="769" y="1065"/>
                                        <a:pt x="769" y="1064"/>
                                        <a:pt x="770" y="1064"/>
                                      </a:cubicBezTo>
                                      <a:close/>
                                      <a:moveTo>
                                        <a:pt x="1223" y="77"/>
                                      </a:moveTo>
                                      <a:cubicBezTo>
                                        <a:pt x="1158" y="67"/>
                                        <a:pt x="1045" y="0"/>
                                        <a:pt x="1006" y="31"/>
                                      </a:cubicBezTo>
                                      <a:cubicBezTo>
                                        <a:pt x="974" y="56"/>
                                        <a:pt x="961" y="89"/>
                                        <a:pt x="931" y="102"/>
                                      </a:cubicBezTo>
                                      <a:cubicBezTo>
                                        <a:pt x="925" y="347"/>
                                        <a:pt x="925" y="347"/>
                                        <a:pt x="925" y="347"/>
                                      </a:cubicBezTo>
                                      <a:cubicBezTo>
                                        <a:pt x="971" y="356"/>
                                        <a:pt x="1103" y="374"/>
                                        <a:pt x="1187" y="288"/>
                                      </a:cubicBezTo>
                                      <a:cubicBezTo>
                                        <a:pt x="1187" y="288"/>
                                        <a:pt x="1323" y="367"/>
                                        <a:pt x="1369" y="236"/>
                                      </a:cubicBezTo>
                                      <a:cubicBezTo>
                                        <a:pt x="1369" y="236"/>
                                        <a:pt x="1485" y="261"/>
                                        <a:pt x="1487" y="170"/>
                                      </a:cubicBezTo>
                                      <a:cubicBezTo>
                                        <a:pt x="1487" y="170"/>
                                        <a:pt x="1599" y="181"/>
                                        <a:pt x="1630" y="89"/>
                                      </a:cubicBezTo>
                                      <a:cubicBezTo>
                                        <a:pt x="1630" y="89"/>
                                        <a:pt x="1288" y="86"/>
                                        <a:pt x="1223" y="77"/>
                                      </a:cubicBezTo>
                                      <a:close/>
                                    </a:path>
                                  </a:pathLst>
                                </a:custGeom>
                                <a:solidFill>
                                  <a:srgbClr val="002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0FBB4868" id="Group 488" o:spid="_x0000_s1026" style="position:absolute;margin-left:3.95pt;margin-top:44.6pt;width:112.25pt;height:23.2pt;z-index:251700224;mso-width-relative:margin;mso-height-relative:margin" coordsize="19613,4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">
                <v:group id="Group 766" o:spid="_x0000_s1027" style="position:absolute;top:127;width:3816;height:3816" coordorigin=",101" coordsize="6978,6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458" o:spid="_x0000_s1028" style="position:absolute;top:101;width:6978;height:69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" strokeweight="1.5pt">
                    <v:textbox inset="0,0,0,0"/>
                  </v:oval>
                  <v:group id="Group 459" o:spid="_x0000_s1029" style="position:absolute;left:1022;top:1123;width:4934;height:4934" coordorigin="1022,1123" coordsize="16478,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o:lock v:ext="edit" aspectratio="t"/>
                    <v:rect id="AutoShape 54" o:spid="_x0000_s1030" style="position:absolute;left:1022;top:1123;width:16478;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" filled="f" stroked="f">
                      <o:lock v:ext="edit" aspectratio="t" text="t"/>
                    </v:rect>
                    <v:group id="Group 461" o:spid="_x0000_s1031" style="position:absolute;left:2978;top:4292;width:11959;height:10112" coordorigin="2978,4292" coordsize="11959,1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Freeform 56" o:spid="_x0000_s1032" style="position:absolute;left:2978;top:4292;width:11959;height:10112;visibility:visible;mso-wrap-style:square;v-text-anchor:top" coordsize="167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" path="m576,543v1,2,3,6,3,9c593,1007,593,1007,593,1007v,1,,2,,3c592,1017,589,1051,628,1053v8,1,16,9,16,18c644,1079,637,1086,629,1088v-29,2,-391,-2,-483,-86c143,998,140,994,140,989v,-475,,-475,,-475c140,512,140,509,139,507,123,472,,171,434,30,510,5,884,,963,20v29,6,59,16,85,32c1064,62,1054,89,1035,85,979,76,889,74,798,121v,,-390,162,-222,422xm1641,498v8,580,8,580,8,580c1649,1084,1646,1090,1641,1093v-494,317,-494,317,-494,317c1141,1413,1134,1413,1129,1410,970,1327,970,1327,970,1327v-6,-2,-9,-9,-9,-16c961,827,961,827,961,827v,-3,-2,-7,-3,-10c939,790,852,639,1033,466v86,-82,196,-135,314,-150c1435,304,1528,312,1594,369v,,81,74,47,129xm1611,496v16,-64,-38,-86,-91,-93c1476,396,1432,405,1388,417v-1,,-2,,-2,c960,563,1069,792,1100,844v4,6,6,15,6,24c1108,939,1116,1248,1117,1294v,4,,8,1,12c1121,1313,1122,1319,1124,1324v12,30,48,42,75,24c1614,1076,1614,1076,1614,1076v14,-10,-3,-580,-3,-580xe" fillcolor="#002d3f" stroked="f">
                        <v:path arrowok="t" o:connecttype="custom" o:connectlocs="411251,388628;413393,395069;423389,720715;423389,722862;448378,753637;459802,766520;449092,778687;104241,717136;99957,707832;99957,367872;99243,362862;309866,21471;687561,14314;748249,37217;738967,60835;569754,86600;411251,388628;1171638,356421;1177350,771530;1171638,782265;818933,1009144;806081,1009144;692559,949740;686133,938289;686133,591888;683991,584731;737539,333518;961728,226163;1138081,264095;1171638,356421;1150218,354990;1085246,288429;991001,298449;989573,298449;785376,604055;789660,621232;797513,926122;798227,934711;802511,947593;856060,964770;1152360,770098;1150218,354990" o:connectangles="0,0,0,0,0,0,0,0,0,0,0,0,0,0,0,0,0,0,0,0,0,0,0,0,0,0,0,0,0,0,0,0,0,0,0,0,0,0,0,0,0,0"/>
                        <o:lock v:ext="edit" verticies="t"/>
                      </v:shape>
                      <v:shape id="Freeform 57" o:spid="_x0000_s1033" style="position:absolute;left:7001;top:5421;width:6806;height:7799;visibility:visible;mso-wrap-style:square;v-text-anchor:top" coordsize="951,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" path="m283,543v2,2,2,6,2,8c301,1007,301,1007,301,1007v,1,,1,-1,2c299,1017,296,1051,334,1053v9,1,17,8,17,17c351,1079,344,1086,336,1087v-29,3,-98,-1,-189,-85c143,998,141,993,141,989v,-475,,-475,,-475c141,512,140,509,139,507,123,472,,171,433,31,510,5,591,,670,19v29,7,59,18,84,34c771,63,760,88,742,85,685,76,596,74,506,121v,,-390,161,-223,422xm720,578v,-25,-20,-45,-45,-45c650,533,630,553,630,578v,24,20,45,45,45c700,623,720,602,720,578xm925,430v,-25,-20,-45,-44,-45c856,385,835,405,835,430v,24,21,45,46,45c905,475,925,454,925,430xm906,702v-25,,-45,20,-45,44c861,771,881,792,906,792v24,,45,-21,45,-46c951,722,930,702,906,702xm810,605v-16,,-29,13,-29,29c781,650,794,663,810,663v16,,29,-13,29,-29c839,618,826,605,810,605xm732,759v-24,,-45,20,-45,44c687,829,708,849,732,849v25,,45,-20,45,-46c777,779,757,759,732,759xe" fillcolor="#000f14" stroked="f">
                        <v:path arrowok="t" o:connecttype="custom" o:connectlocs="202541,388481;203972,394205;215424,720443;214708,721874;239041,753353;251208,765515;240473,777678;105207,716866;100913,707565;100913,367734;99481,362725;309895,22178;479514,13593;539632,37918;531044,60812;362141,86568;202541,388481;515299,413521;483093,381327;450887,413521;483093,445716;515299,413521;662016,307637;630525,275442;597604,307637;630525,339832;662016,307637;648418,502235;616212,533714;648418,566624;680624,533714;648418,502235;579711,432838;558956,453586;579711,474333;600466,453586;579711,432838;523887,543015;491681,574494;523887,607404;556093,574494;523887,543015" o:connectangles="0,0,0,0,0,0,0,0,0,0,0,0,0,0,0,0,0,0,0,0,0,0,0,0,0,0,0,0,0,0,0,0,0,0,0,0,0,0,0,0,0,0"/>
                        <o:lock v:ext="edit" verticies="t"/>
                      </v:shape>
                    </v:group>
                  </v:group>
                </v:group>
                <v:group id="Group 767" o:spid="_x0000_s1034" style="position:absolute;left:15811;width:3802;height:3805" coordorigin="15819"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oval id="Oval 465" o:spid="_x0000_s1035" style="position:absolute;left:15819;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" strokeweight="1.5pt">
                    <v:textbox inset="0,0,0,0"/>
                  </v:oval>
                  <v:group id="bcgIcons_PlantTree" o:spid="_x0000_s1036" style="position:absolute;left:16841;top:1022;width:4935;height:4940" coordorigin="16841,1022"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o:lock v:ext="edit" aspectratio="t"/>
                    <v:rect id="AutoShape 33" o:spid="_x0000_s1037" style="position:absolute;left:16841;top:1022;width:4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" filled="f" stroked="f">
                      <o:lock v:ext="edit" aspectratio="t" text="t"/>
                    </v:rect>
                    <v:shape id="Freeform 35" o:spid="_x0000_s1038" style="position:absolute;left:16846;top:1028;width:33;height:30;visibility:visible;mso-wrap-style:square;v-text-anchor:top" coordsize="1766,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" path="m1521,902v116,-36,245,54,245,54c1766,956,1708,1104,1593,1139v-75,23,-169,-19,-216,-43c1377,1096,1578,1032,1567,1005v-11,-26,-209,49,-209,49c1383,1008,1445,924,1521,902xm1601,719v17,11,-73,126,-73,126c1564,840,1634,828,1667,785v54,-64,29,-170,29,-170c1696,615,1587,614,1535,679v-35,42,-38,113,-35,150c1500,829,1584,708,1601,719xm1148,129v20,5,-26,143,-26,143c1155,255,1215,220,1234,169,1260,90,1202,,1202,v,,-103,36,-130,114c1054,165,1076,232,1091,266v,,38,-141,57,-137xm198,1005v13,-26,211,49,211,49c383,1008,320,924,245,902,130,866,,956,,956v,,58,148,174,183c249,1162,342,1120,390,1096v,,-203,-64,-192,-91xm225,845v,,-89,-115,-72,-126c170,708,253,829,253,829v2,-37,-1,-108,-35,-150c167,614,60,615,60,615v,,-25,106,27,170c121,828,190,840,225,845xm644,272v,,-46,-138,-26,-143c637,125,676,266,676,266v15,-34,36,-101,19,-152c668,36,566,,566,v,,-60,90,-33,169c550,220,612,255,644,272xm477,1310v-6,2,-11,2,-17,2c437,1312,416,1298,407,1276v-1,-3,-1,-3,-1,-3c405,1269,405,1269,405,1269v-5,-24,6,-49,28,-61c435,1206,435,1206,435,1206v132,-54,132,-54,132,-54c519,1137,458,1127,402,1148v-112,42,-161,192,-161,192c241,1340,376,1421,489,1378v57,-21,98,-70,124,-113l477,1310xm1032,1175v282,93,282,93,282,93c1319,1270,1326,1266,1329,1260v1,-6,-2,-11,-7,-14c1059,1135,1059,1135,1059,1135,1251,849,1251,849,1251,849v6,-7,4,-19,-6,-24c1238,819,1227,820,1221,828,928,1198,928,1198,928,1198,917,922,917,922,917,922,1270,400,1270,400,1270,400v3,-5,3,-12,-2,-15c1263,380,1256,381,1252,386,913,812,913,812,913,812,899,468,899,468,899,468v-1,-10,-8,-18,-18,-18c871,449,863,457,862,468,849,810,849,810,849,810,511,386,511,386,511,386v-4,-5,-11,-6,-16,-1c490,388,490,395,493,400,844,920,844,920,844,920v-10,272,-10,272,-10,272c545,828,545,828,545,828v-6,-8,-16,-9,-24,-3c512,830,510,842,515,849v195,291,195,291,195,291c455,1246,455,1246,455,1246v-5,3,-8,8,-7,14c451,1266,457,1270,463,1268v273,-90,273,-90,273,-90c829,1316,829,1316,829,1316v-6,170,-6,170,-6,170c820,1538,820,1538,820,1538v,,,,,c820,1540,820,1542,820,1543v2,34,30,59,63,59c917,1600,943,1572,942,1538v-9,-216,-9,-216,-9,-216c1032,1175,1032,1175,1032,1175v,,,,,xm583,1029c479,874,479,874,479,874v-9,-13,-13,-30,-10,-46c473,812,482,797,497,788v10,-7,22,-11,34,-11c550,777,568,786,580,801,700,952,700,952,700,952v4,-68,-2,-160,-53,-230c554,596,350,588,350,588v,,-55,197,38,323c437,978,518,1012,583,1029xm536,542c456,424,456,424,456,424v,-1,,-1,,-1c441,399,445,369,467,351v9,-9,22,-13,36,-13c519,338,535,345,546,359v88,110,88,110,88,110c635,419,628,357,592,308,520,211,363,206,363,206v,,-42,151,31,248c429,504,488,529,536,542xm1218,359v10,-14,26,-21,43,-21c1274,338,1287,342,1297,351v21,18,26,48,11,72c1307,424,1307,424,1307,424v-80,118,-80,118,-80,118c1276,529,1334,504,1370,454v72,-97,31,-248,31,-248c1401,206,1243,211,1171,308v-36,49,-43,111,-42,162l1218,359xm819,465v1,-33,28,-59,60,-59c881,406,882,406,884,406v30,2,55,25,59,56c943,464,943,464,943,464v8,192,8,192,8,192c998,600,1053,516,1053,422,1053,255,881,119,881,119v,,-171,136,-171,303c710,516,764,599,811,655r8,-190xm1419,588v,,-205,8,-298,134c1071,792,1064,882,1068,950,1187,801,1187,801,1187,801v11,-15,29,-24,48,-24c1247,777,1260,781,1270,788v14,9,24,24,27,40c1300,844,1296,861,1287,874v-105,156,-105,156,-105,156c1248,1013,1331,979,1381,911v93,-126,38,-323,38,-323xm1376,1148v-56,-21,-117,-11,-165,4c1340,1206,1340,1206,1340,1206v24,11,37,37,32,63c1371,1273,1371,1273,1371,1273v-2,3,-2,3,-2,3c1361,1298,1340,1312,1317,1312v-6,,-12,,-17,-2c1164,1265,1164,1265,1164,1265v27,43,68,92,126,113c1404,1421,1539,1340,1539,1340v,,-48,-150,-163,-192xe" fillcolor="#002d3f" stroked="f">
                      <v:path arrowok="t" o:connecttype="custom" o:connectlocs="2984,2135;2544,1976;2862,1584;2875,1273;2150,242;2252,0;2150,242;459,1691;731,2054;287,1348;112,1153;1206,510;1302,214;1206,510;762,2392;811,2264;753,2152;1148,2371;2461,2377;1984,2128;2287,1552;2379,750;1710,1522;1615,877;927,722;1562,2234;965,1591;839,2362;1553,2467;1536,2883;1765,2883;1933,2203;879,1552;1086,1502;656,1102;1004,1016;875,658;1188,879;738,851;2362,634;2448,795;2624,386;2282,673;1656,761;1781,1230;1330,791;2658,1102;2223,1502;2429,1552;2587,1708;2268,2159;2568,2386;2435,2456;2883,2512" o:connectangles="0,0,0,0,0,0,0,0,0,0,0,0,0,0,0,0,0,0,0,0,0,0,0,0,0,0,0,0,0,0,0,0,0,0,0,0,0,0,0,0,0,0,0,0,0,0,0,0,0,0,0,0,0,0"/>
                      <o:lock v:ext="edit" verticies="t"/>
                    </v:shape>
                    <v:shape id="Freeform 36" o:spid="_x0000_s1039" style="position:absolute;left:16846;top:1027;width:34;height:34;visibility:visible;mso-wrap-style:square;v-text-anchor:top" coordsize="178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" path="m72,1199v,19,-16,36,-37,36c16,1235,,1218,,1199v,-20,16,-36,35,-36c56,1163,72,1179,72,1199xm79,888c79,868,63,852,42,852,23,852,7,868,7,888v,19,16,36,35,36c63,924,79,907,79,888xm164,488v,-20,-16,-36,-36,-36c109,452,92,468,92,488v,19,17,36,36,36c148,524,164,507,164,488xm295,452v,-20,-16,-36,-36,-36c239,416,223,432,223,452v,19,16,36,36,36c279,488,295,471,295,452xm407,165v,-20,-16,-36,-37,-36c351,129,335,145,335,165v,19,16,36,35,36c391,201,407,184,407,165xm244,567v,-20,-16,-36,-36,-36c189,531,172,547,172,567v,19,17,36,36,36c228,603,244,586,244,567xm82,1335v,-21,-16,-36,-36,-36c27,1299,10,1314,10,1335v,19,17,36,36,36c66,1371,82,1354,82,1335xm190,1274v,-21,-16,-36,-36,-36c135,1238,118,1253,118,1274v,19,17,36,36,36c174,1310,190,1293,190,1274xm225,373v,-20,-16,-36,-36,-36c170,337,153,353,153,373v,19,17,36,36,36c209,409,225,392,225,373xm508,189v,-20,-16,-36,-37,-36c452,153,436,169,436,189v,20,16,36,35,36c492,225,508,209,508,189xm748,36c748,16,732,,711,,692,,676,16,676,36v,19,16,36,35,36c732,72,748,55,748,36xm810,144v,-20,-16,-36,-37,-36c754,108,738,124,738,144v,19,16,36,35,36c794,180,810,163,810,144xm855,53c855,33,839,17,819,17v-20,,-36,16,-36,36c783,73,799,89,819,89v20,,36,-16,36,-36xm1708,1199v,19,16,36,37,36c1764,1235,1780,1218,1780,1199v,-20,-16,-36,-35,-36c1724,1163,1708,1179,1708,1199xm1701,888v,19,16,36,37,36c1757,924,1773,907,1773,888v,-20,-16,-36,-35,-36c1717,852,1701,868,1701,888xm1616,488v,19,16,36,36,36c1671,524,1688,507,1688,488v,-20,-17,-36,-36,-36c1632,452,1616,468,1616,488xm1485,452v,19,16,36,36,36c1541,488,1557,471,1557,452v,-20,-16,-36,-36,-36c1501,416,1485,432,1485,452xm1373,165v,19,16,36,37,36c1429,201,1445,184,1445,165v,-20,-16,-36,-35,-36c1389,129,1373,145,1373,165xm1536,567v,19,16,36,36,36c1591,603,1608,586,1608,567v,-20,-17,-36,-36,-36c1552,531,1536,547,1536,567xm1698,1335v,19,16,36,36,36c1753,1371,1770,1354,1770,1335v,-21,-17,-36,-36,-36c1714,1299,1698,1314,1698,1335xm1590,1274v,19,16,36,36,36c1645,1310,1662,1293,1662,1274v,-21,-17,-36,-36,-36c1606,1238,1590,1253,1590,1274xm1555,373v,19,16,36,36,36c1610,409,1627,392,1627,373v,-20,-17,-36,-36,-36c1571,337,1555,353,1555,373xm1272,189v,20,16,36,37,36c1328,225,1344,209,1344,189v,-20,-16,-36,-35,-36c1288,153,1272,169,1272,189xm1032,36v,19,16,36,37,36c1088,72,1104,55,1104,36,1104,16,1088,,1069,v-21,,-37,16,-37,36xm970,144v,19,16,36,37,36c1026,180,1042,163,1042,144v,-20,-16,-36,-35,-36c986,108,970,124,970,144xm925,53v,20,16,36,36,36c981,89,997,73,997,53,997,33,981,17,961,17v-20,,-36,16,-36,36xm789,1469v-157,27,-281,114,-384,187c314,1720,235,1776,158,1776v-13,,-22,10,-22,22c136,1810,145,1820,158,1820v91,,175,-59,273,-128c532,1620,645,1541,788,1514r1,-45xm1622,1776v-77,,-156,-56,-247,-120c1272,1583,1148,1496,989,1469v2,44,2,44,2,44c1134,1540,1247,1620,1349,1692v98,69,182,128,273,128c1635,1820,1644,1810,1644,1798v,-12,-9,-22,-22,-22xe" fillcolor="#000f14" stroked="f">
                      <v:path arrowok="t" o:connecttype="custom" o:connectlocs="0,2248;148,1665;79,1733;240,848;307,915;418,848;762,309;693,377;390,996;457,1063;19,2503;356,2389;288,2457;354,632;421,699;817,354;1401,68;1332,135;1448,203;1517,270;1467,99;3199,2248;3268,2181;3255,1733;3186,1665;3162,915;2781,848;2849,780;2641,377;2572,309;3012,1063;3180,2503;3248,2436;3046,2457;2978,2389;3047,699;2382,354;2452,287;2002,135;1933,68;1952,270;1733,99;1800,32;759,3105;296,3413;1478,2755;1852,2755;3038,3413" o:connectangles="0,0,0,0,0,0,0,0,0,0,0,0,0,0,0,0,0,0,0,0,0,0,0,0,0,0,0,0,0,0,0,0,0,0,0,0,0,0,0,0,0,0,0,0,0,0,0,0"/>
                      <o:lock v:ext="edit" verticies="t"/>
                    </v:shape>
                  </v:group>
                </v:group>
                <v:group id="Group 768" o:spid="_x0000_s1040" style="position:absolute;left:7874;top:63;width:3816;height:3812" coordorigin="7849,66" coordsize="6978,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oval id="Oval 471" o:spid="_x0000_s1041" style="position:absolute;left:7849;top:66;width:6979;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" strokeweight="1.5pt">
                    <v:textbox inset="0,0,0,0"/>
                  </v:oval>
                  <v:group id="Group 472" o:spid="_x0000_s1042" style="position:absolute;left:8871;top:1087;width:4935;height:4930" coordorigin="8871,1087" coordsize="16367,1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o:lock v:ext="edit" aspectratio="t"/>
                    <v:rect id="AutoShape 3" o:spid="_x0000_s1043" style="position:absolute;left:8871;top:1087;width:16367;height:16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" filled="f" stroked="f">
                      <o:lock v:ext="edit" aspectratio="t" text="t"/>
                    </v:rect>
                    <v:shape id="Freeform 8" o:spid="_x0000_s1044" style="position:absolute;left:10022;top:2857;width:14065;height:12907;visibility:visible;mso-wrap-style:square;v-text-anchor:top" coordsize="1406525,129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" path="m686999,1217612v,,,,109322,c796321,1217612,796321,1217612,870632,1217612v,,,,46444,c917076,1217612,917076,1217612,1254332,1217612v,,,,112894,c1375801,1217612,1382231,1224702,1382231,1233210v,,,,,18433c1382231,1251643,1382231,1251643,1391520,1251643v7860,,15005,7090,15005,14889c1406525,1266532,1406525,1266532,1406525,1290637v,,,,-758825,c647700,1290637,647700,1290637,647700,1266532v,-7799,7145,-14889,15005,-14889c662705,1251643,662705,1251643,671994,1251643v,,,,,-18433c671994,1224702,678425,1217612,686999,1217612xm287583,1217612v,,,,270972,c567112,1217612,573530,1224702,573530,1233210v,,,,,18433c573530,1251643,573530,1251643,582800,1251643v8557,,15688,7090,15688,14889c598488,1266532,598488,1266532,598488,1290637v,,,,-350838,c247650,1290637,247650,1290637,247650,1266532v,-7799,7131,-14889,15688,-14889c263338,1251643,263338,1251643,272608,1251643v,,,,,-18433c272608,1224702,279026,1217612,287583,1217612xm517525,1000125v,,,,5017,69850c522542,1069975,522542,1069975,759042,1069975v,,,,15767,c774809,1069975,774809,1069975,790575,1069975v,,,,,-69850c790575,1000125,790575,1000125,774809,1000125v,,,,-15767,c759042,1000125,759042,1000125,517525,1000125xm1063926,951628v,,,,-88493,98101c974725,1049729,974725,1051161,975433,1051161v,,,,41061,-716c1017202,1050445,1017910,1051161,1017202,1051161v,,,,-28318,66594c988176,1118471,989592,1119187,990300,1118471v,,,,88492,-97385c1079500,1020370,1079500,1019654,1078084,1019654v,,,,-40352,716c1037024,1020370,1036316,1019654,1037024,1018938v,,,,28317,-65878c1066049,951628,1064634,950912,1063926,951628xm463550,665162v,,,,715,713c464265,665875,464265,665875,496411,680141v,,,,19289,289595c515700,969736,515700,969736,757873,969736v,,,,15716,c773589,969736,773589,969736,789305,969736v,,,,,-70616c789305,890561,795735,883428,805021,883428v,,,,42149,c859314,917666,881460,921946,894318,921946v20003,-714,36433,-14266,45006,-37805c939324,884141,939324,884141,1247934,884141v9287,,15716,7133,15716,15693c1263650,899834,1263650,899834,1263650,1170883v,7133,-5000,13553,-11430,14979c1252220,1185862,1252220,1185862,939324,1185862v-6429,-14979,-19288,-36378,-45720,-36378c892890,1149484,892890,1149484,892890,1149484v-27147,,-40005,21399,-45720,36378c847170,1185862,847170,1185862,799306,1185862v-5715,-2140,-10001,-7846,-10001,-14979c789305,1170883,789305,1170883,789305,1100981v,,,,-15716,c773589,1100981,773589,1100981,757873,1100981v,,,,-233601,c524272,1100981,524272,1100981,529273,1185862v,,,,-31433,c497840,1185862,497840,1185862,463550,665162xm353235,568325v,,,,1431,1429c354666,569754,354666,569754,356098,570469v8591,5718,17899,10721,26490,14295c382588,584764,382588,584764,341064,1185863v,,,,-31501,c309563,1185863,309563,1185863,353235,568325xm422275,457200v14028,,25400,11372,25400,25400c447675,496628,436303,508000,422275,508000v-14028,,-25400,-11372,-25400,-25400c396875,468572,408247,457200,422275,457200xm422275,434975v-26303,,-47625,21322,-47625,47625c374650,508903,395972,530225,422275,530225v26303,,47625,-21322,47625,-47625c469900,456297,448578,434975,422275,434975xm422396,v,,,,74330,38604c496726,38604,496726,38604,528888,375318v,,,,-37880,38604c491008,413922,491008,413922,476714,427505v6432,6434,12150,14298,15724,22162c496726,459675,499585,471114,499585,483267v,5004,,10723,-2144,15727c496011,506858,493152,515437,489579,521871v,,,,17153,10008c506732,531879,506732,531879,839788,724900v,,,,-70756,45038c769032,769938,769032,769938,490293,642687v-2144,-1429,-4288,-2144,-7147,-3574c481717,639113,481002,638398,479573,637683v,,,,-18583,-8578c460990,629105,460990,629105,447411,577632v,,,,-5003,-20017c440978,558330,439549,558330,438834,558330v-5718,2145,-10721,2145,-16438,2145c420252,560475,419537,560475,417393,560475v-4289,,-7862,-1430,-12865,-2145c395237,556186,386660,552611,378798,547607v,,-714,-715,-1429,-715c376654,546177,375225,545462,374510,544747v-7147,-6434,-15009,-13583,-19297,-22876c355213,521871,355213,521871,337345,531879v,,,,-333771,192306c3574,724185,3574,724185,,640543v,,,,275880,-197310c275880,443233,275880,443233,327339,457531v,,,,19297,5004c353069,438229,371651,418926,395237,409633v8576,-2860,17867,-5004,27159,-5004c422396,404629,422396,404629,422396,384612v,,,,,-384612xe" fillcolor="#002d3f" stroked="f">
                      <v:path arrowok="t" o:connecttype="custom" o:connectlocs="686999,1217612;796321,1217612;870632,1217612;917076,1217612;1254332,1217612;1367226,1217612;1382231,1233210;1382231,1251643;1391520,1251643;1406525,1266532;1406525,1290637;647700,1290637;647700,1266532;662705,1251643;671994,1251643;671994,1233210;686999,1217612;287583,1217612;558555,1217612;573530,1233210;573530,1251643;582800,1251643;598488,1266532;598488,1290637;247650,1290637;247650,1266532;263338,1251643;272608,1251643;272608,1233210;287583,1217612;517525,1000125;522542,1069975;759042,1069975;774809,1069975;790575,1069975;790575,1000125;774809,1000125;759042,1000125;517525,1000125;1063926,951628;975433,1049729;975433,1051161;1016494,1050445;1017202,1051161;988884,1117755;990300,1118471;1078792,1021086;1078084,1019654;1037732,1020370;1037024,1018938;1065341,953060;1063926,951628;463550,665162;464265,665875;496411,680141;515700,969736;757873,969736;773589,969736;789305,969736;789305,899120;805021,883428;847170,883428;894318,921946;939324,884141;1247934,884141;1263650,899834;1263650,1170883;1252220,1185862;939324,1185862;893604,1149484;892890,1149484;847170,1185862;799306,1185862;789305,1170883;789305,1100981;773589,1100981;757873,1100981;524272,1100981;529273,1185862;497840,1185862;463550,665162;353235,568325;354666,569754;356098,570469;382588,584764;341064,1185863;309563,1185863;353235,568325;422275,457200;447675,482600;422275,508000;396875,482600;422275,457200;422275,434975;374650,482600;422275,530225;469900,482600;422275,434975;422396,0;496726,38604;528888,375318;491008,413922;476714,427505;492438,449667;499585,483267;497441,498994;489579,521871;506732,531879;839788,724900;769032,769938;490293,642687;483146,639113;479573,637683;460990,629105;447411,577632;442408,557615;438834,558330;422396,560475;417393,560475;404528,558330;378798,547607;377369,546892;374510,544747;355213,521871;337345,531879;3574,724185;0,640543;275880,443233;327339,457531;346636,462535;395237,409633;422396,404629;422396,384612;422396,0" o:connectangles="0,0,0,0,0,0,0,0,0,0,0,0,0,0,0,0,0,0,0,0,0,0,0,0,0,0,0,0,0,0,0,0,0,0,0,0,0,0,0,0,0,0,0,0,0,0,0,0,0,0,0,0,0,0,0,0,0,0,0,0,0,0,0,0,0,0,0,0,0,0,0,0,0,0,0,0,0,0,0,0,0,0,0,0,0,0,0,0,0,0,0,0,0,0,0,0,0,0,0,0,0,0,0,0,0,0,0,0,0,0,0,0,0,0,0,0,0,0,0,0,0,0,0,0,0,0,0,0,0,0,0,0,0,0"/>
                    </v:shape>
                  </v:group>
                </v:group>
                <v:group id="Group 769" o:spid="_x0000_s1045" style="position:absolute;left:11811;top:63;width:3801;height:3805" coordorigin="11789,42"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oval id="Oval 476" o:spid="_x0000_s1046" style="position:absolute;left:11789;top:42;width:6979;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" strokeweight="1.5pt">
                    <v:textbox inset="0,0,0,0"/>
                  </v:oval>
                  <v:group id="bcgIcons_PadlockLocked" o:spid="_x0000_s1047" style="position:absolute;left:12811;top:1065;width:4935;height:4939" coordorigin="12811,1065" coordsize="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o:lock v:ext="edit" aspectratio="t"/>
                    <v:rect id="AutoShape 8" o:spid="_x0000_s1048" style="position:absolute;left:12811;top:1065;width:43;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" filled="f" stroked="f">
                      <o:lock v:ext="edit" aspectratio="t" text="t"/>
                    </v:rect>
                    <v:shape id="Freeform 92" o:spid="_x0000_s1049" style="position:absolute;left:12822;top:1084;width:21;height:17;visibility:visible;mso-wrap-style:square;v-text-anchor:top" coordsize="1104,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" path="m1060,907c44,907,44,907,44,907,20,907,,887,,863,,44,,44,,44,,20,20,,44,,1060,,1060,,1060,v24,,44,20,44,44c1104,863,1104,863,1104,863v,24,-20,44,-44,44xm44,44v,819,,819,,819c1060,863,1060,863,1060,863v,-819,,-819,,-819l44,44xe" fillcolor="#000f14" stroked="f">
                      <v:path arrowok="t" o:connecttype="custom" o:connectlocs="1986,1700;82,1700;0,1618;0,82;82,0;1986,0;2068,82;2068,1618;1986,1700;82,82;82,1618;1986,1618;1986,82;82,82" o:connectangles="0,0,0,0,0,0,0,0,0,0,0,0,0,0"/>
                      <o:lock v:ext="edit" verticies="t"/>
                    </v:shape>
                    <v:shape id="Freeform 93" o:spid="_x0000_s1050" style="position:absolute;left:12824;top:1072;width:17;height:27;visibility:visible;mso-wrap-style:square;v-text-anchor:top" coordsize="940,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" path="m16,587v,-140,,-140,,-140c16,218,141,108,246,56,356,2,465,,470,v,,,,,c470,,470,,470,v5,,114,2,224,56c799,108,924,218,924,447v,140,,140,,140c824,587,824,587,824,587v,-140,,-140,,-140c824,113,491,100,470,100v-20,,-354,12,-354,347c116,587,116,587,116,587r-100,xm940,1367v,-6,-5,-10,-10,-10c10,1357,10,1357,10,1357v-5,,-10,4,-10,10c,1445,,1445,,1445v,6,5,10,10,10c930,1455,930,1455,930,1455v5,,10,-4,10,-10l940,1367xm940,720v,576,,576,,576c940,1302,935,1306,930,1306v-920,,-920,,-920,c5,1306,,1302,,1296,,720,,720,,720v,-5,5,-10,10,-10c930,710,930,710,930,710v5,,10,5,10,10xm568,885v,-54,-44,-98,-98,-98c416,787,372,831,372,885v,40,23,74,57,89c429,1211,429,1211,429,1211v,5,5,10,10,10c501,1221,501,1221,501,1221v5,,10,-5,10,-10c511,974,511,974,511,974v34,-15,57,-49,57,-89xe" fillcolor="#002d3f" stroked="f">
                      <v:path arrowok="t" o:connecttype="custom" o:connectlocs="30,1101;30,838;461,105;881,0;881,0;881,0;1300,105;1731,838;1731,1101;1544,1101;1544,838;881,187;217,838;217,1101;30,1101;1761,2563;1742,2544;19,2544;0,2563;0,2709;19,2728;1742,2728;1761,2709;1761,2563;1761,1350;1761,2430;1742,2449;19,2449;0,2430;0,1350;19,1331;1742,1331;1761,1350;1064,1659;881,1476;697,1659;804,1826;804,2271;822,2289;939,2289;957,2271;957,1826;1064,1659" o:connectangles="0,0,0,0,0,0,0,0,0,0,0,0,0,0,0,0,0,0,0,0,0,0,0,0,0,0,0,0,0,0,0,0,0,0,0,0,0,0,0,0,0,0,0"/>
                      <o:lock v:ext="edit" verticies="t"/>
                    </v:shape>
                  </v:group>
                </v:group>
                <v:group id="Group 770" o:spid="_x0000_s1051" style="position:absolute;left:3937;top:317;width:3801;height:3805" coordorigin="3962,289" coordsize="6978,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oval id="Oval 482" o:spid="_x0000_s1052" style="position:absolute;left:3962;top:289;width:6979;height:6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" strokeweight="1.5pt">
                    <v:textbox inset="0,0,0,0"/>
                  </v:oval>
                  <v:group id="Group 483" o:spid="_x0000_s1053" style="position:absolute;left:4984;top:1312;width:4935;height:4940" coordorigin="4984,1312" coordsize="16443,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o:lock v:ext="edit" aspectratio="t"/>
                    <v:rect id="AutoShape 18" o:spid="_x0000_s1054" style="position:absolute;left:4984;top:1312;width:16444;height:16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" filled="f" stroked="f">
                      <o:lock v:ext="edit" aspectratio="t" text="t"/>
                    </v:rect>
                    <v:group id="Group 485" o:spid="_x0000_s1055" style="position:absolute;left:7396;top:2783;width:11636;height:13487" coordorigin="7396,2783" coordsize="11635,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20" o:spid="_x0000_s1056" style="position:absolute;left:10501;top:2783;width:5426;height:12809;visibility:visible;mso-wrap-style:square;v-text-anchor:top" coordsize="760,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" path="m380,v72,,130,58,130,130c510,202,452,260,380,260,308,260,250,202,250,130,250,58,308,,380,m231,765c99,737,53,701,48,681,45,669,58,657,70,649v10,-7,12,-20,5,-30c68,609,55,606,45,613,,643,1,676,5,692v10,38,59,71,141,96c173,779,202,771,231,765xm715,613v-10,-7,-23,-4,-30,6c678,629,680,642,690,649v12,8,25,20,22,32c706,707,624,764,364,789,180,807,62,855,41,922v-6,19,-10,55,34,94c92,1031,121,1042,163,1052v28,-9,59,-18,93,-26c187,1014,123,1000,104,983,85,966,78,950,83,936,94,900,176,852,368,833,597,810,738,759,755,692v4,-16,5,-49,-40,-79xm719,922c708,888,671,858,612,835v-25,7,-53,14,-83,20c624,878,669,910,677,936v5,14,-2,30,-21,47c630,1006,525,1023,432,1038v-168,28,-326,54,-353,129c69,1195,78,1225,106,1257v19,20,44,36,74,49c203,1299,229,1293,259,1287v-51,-14,-96,-32,-120,-60c123,1209,117,1194,121,1182v5,-14,27,-36,106,-58c288,1107,365,1094,439,1082v131,-22,213,-37,246,-66c729,977,725,941,719,922xm522,1706v-15,7,-31,12,-47,17c485,1728,487,1732,487,1733v1,2,-1,10,-13,24c467,1766,468,1780,477,1788v4,3,9,5,14,5c498,1793,504,1790,508,1785v8,-9,31,-37,20,-67c527,1713,524,1709,522,1706xm623,1385v-9,-13,-23,-23,-43,-31c556,1363,530,1371,503,1377v41,9,74,19,83,32c587,1411,588,1412,587,1416v-11,46,-119,66,-206,82c292,1515,221,1528,201,1568v-5,11,-9,28,2,50c209,1631,220,1643,233,1652v15,-9,32,-16,52,-22c264,1622,249,1612,242,1598v-3,-7,-2,-9,-2,-10c251,1567,331,1552,389,1542v109,-21,223,-42,241,-116c633,1411,631,1397,623,1385xm545,1550v-19,7,-39,13,-61,17c503,1573,516,1580,520,1588v,1,1,3,-2,10c501,1632,428,1646,369,1657v-66,12,-123,23,-137,61c221,1748,244,1776,252,1785v4,5,10,8,17,8c274,1793,279,1791,283,1788v9,-8,10,-22,3,-31c274,1743,272,1735,273,1733v,-1,4,-8,28,-16c322,1710,348,1705,377,1700v72,-14,154,-29,180,-82c568,1596,564,1579,559,1568v-3,-6,-8,-12,-14,-18xm681,1167v-11,-30,-42,-52,-86,-69c568,1104,537,1110,502,1116v11,2,21,5,31,8c612,1146,634,1168,639,1182v4,12,-2,27,-18,45c573,1281,445,1301,342,1318v-100,16,-179,28,-205,67c129,1397,127,1411,130,1426v9,35,38,58,79,75c227,1491,249,1483,273,1476v-51,-14,-93,-32,-100,-60c172,1412,173,1411,174,1409v15,-22,100,-36,175,-48c464,1343,596,1322,654,1257v28,-32,37,-62,27,-90xe" fillcolor="#000f14" stroked="f">
                        <v:path arrowok="t" o:connecttype="custom" o:connectlocs="364076,92872;178468,92872;164905,546517;49971,463647;32124,437928;104226,562948;510420,437928;492573,463647;259850,563663;53541,725832;182752,732976;59252,668680;538975,494366;513275,658678;377639,610813;468301,702257;56396,833707;128497,933008;99228,876571;162049,802987;489003,725832;372642,1218769;347656,1238058;340518,1277350;362648,1275207;372642,1218769;414047,967300;418330,1006592;271986,1070174;144916,1155902;203454,1164475;171330,1134470;449740,1018737;389061,1107322;371214,1134470;263419,1183763;179896,1275207;202026,1277350;194888,1238058;269130,1214483;399055,1120182;486148,833707;358365,797272;456165,844423;244145,941581;92804,1018737;194888,1054457;124214,1006592;466873,898003" o:connectangles="0,0,0,0,0,0,0,0,0,0,0,0,0,0,0,0,0,0,0,0,0,0,0,0,0,0,0,0,0,0,0,0,0,0,0,0,0,0,0,0,0,0,0,0,0,0,0,0,0"/>
                        <o:lock v:ext="edit" verticies="t"/>
                      </v:shape>
                      <v:shape id="Freeform 21" o:spid="_x0000_s1057" style="position:absolute;left:7396;top:4284;width:11636;height:11986;visibility:visible;mso-wrap-style:square;v-text-anchor:top" coordsize="1630,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" path="m705,347v-46,9,-178,27,-262,-59c443,288,307,367,261,236v,,-116,25,-118,-66c143,170,31,181,,89v,,342,-3,407,-12c472,67,585,,624,31v32,25,45,58,75,71l705,347xm795,535v29,-3,56,-6,81,-10c887,78,887,78,887,78,865,88,841,94,815,94v-26,,-50,-6,-72,-16c754,540,754,540,754,540v14,-2,27,-4,41,-5xm860,785v3,-1,6,-1,9,-2c873,659,873,659,873,659v-21,3,-43,5,-66,8c790,668,773,670,758,672v3,130,3,130,3,130c793,796,826,790,860,785xm808,1245v16,-3,33,-6,50,-9c859,1183,859,1183,859,1183v-23,5,-46,8,-68,12c785,1196,778,1197,771,1198v2,54,2,54,2,54c784,1250,796,1247,808,1245xm796,1403v14,-2,36,-6,58,-12c854,1371,854,1371,854,1371v-7,1,-15,3,-22,4c818,1377,797,1381,776,1386v1,21,1,21,1,21c783,1406,789,1405,796,1403xm820,1533v-14,3,-28,5,-40,8c783,1646,783,1646,783,1646v,18,15,32,32,32c832,1678,847,1664,847,1646v3,-119,3,-119,3,-119c840,1529,830,1531,820,1533xm770,1064v28,-4,60,-9,93,-16c866,918,866,918,866,918v-34,5,-69,11,-101,17c768,1065,768,1065,768,1065v1,,1,-1,2,-1xm1223,77c1158,67,1045,,1006,31v-32,25,-45,58,-75,71c925,347,925,347,925,347v46,9,178,27,262,-59c1187,288,1323,367,1369,236v,,116,25,118,-66c1487,170,1599,181,1630,89v,,-342,-3,-407,-12xe" fillcolor="#002d3f" stroked="f">
                        <v:path arrowok="t" o:connecttype="custom" o:connectlocs="503264,247868;316235,205724;186315,168579;102080,121434;0,63574;290537,55003;445442,22144;498981,72860;503264,247868;567510,382160;625332,375017;633184,55717;581787,67146;530390,55717;538242,385732;567510,382160;613910,560740;620335,559311;623190,470736;576076,476450;541098,480022;543239,572883;613910,560740;576790,889326;612483,882897;613196,845038;564655,853610;550378,855753;551805,894326;576790,889326;568224,1002188;609627,993617;609627,979330;593922,982188;553947,990045;554661,1005046;568224,1002188;585356,1095050;556802,1100764;558944,1175768;581787,1198626;604630,1175768;606772,1090764;585356,1095050;549664,760035;616052,748606;618193,655744;546095,667888;548236,760749;549664,760035;873037,55003;718132,22144;664593,72860;660310,247868;847339,205724;977259,168579;1061494,121434;1163574,63574;873037,55003" o:connectangles="0,0,0,0,0,0,0,0,0,0,0,0,0,0,0,0,0,0,0,0,0,0,0,0,0,0,0,0,0,0,0,0,0,0,0,0,0,0,0,0,0,0,0,0,0,0,0,0,0,0,0,0,0,0,0,0,0,0,0"/>
                        <o:lock v:ext="edit" verticies="t"/>
                      </v:shape>
                    </v:group>
                  </v:group>
                </v:group>
              </v:group>
            </w:pict>
          </mc:Fallback>
        </mc:AlternateContent>
      </w:r>
      <w:r>
        <w:t>6</w:t>
      </w:r>
      <w:r w:rsidRPr="001E2B51">
        <w:t>.</w:t>
      </w:r>
      <w:r>
        <w:t>4</w:t>
      </w:r>
      <w:r w:rsidRPr="001E2B51">
        <w:t xml:space="preserve"> </w:t>
      </w:r>
      <w:r w:rsidRPr="008F36DA">
        <w:t>World-leading environmental and climate infrastructure to underpin Australia’s national adaptation strategy</w:t>
      </w:r>
      <w:bookmarkEnd w:id="139"/>
      <w:bookmarkEnd w:id="140"/>
    </w:p>
    <w:p w14:paraId="4CE9E066" w14:textId="77777777" w:rsidR="001822CC" w:rsidRPr="00E66CBE" w:rsidRDefault="001822CC" w:rsidP="001822CC">
      <w:pPr>
        <w:keepNext/>
        <w:keepLines/>
      </w:pPr>
    </w:p>
    <w:p w14:paraId="4352958D" w14:textId="2BE20BFD" w:rsidR="001822CC" w:rsidRDefault="001822CC" w:rsidP="00B76676">
      <w:pPr>
        <w:spacing w:before="360" w:after="120"/>
        <w:rPr>
          <w:lang w:eastAsia="en-AU"/>
        </w:rPr>
      </w:pPr>
      <w:r w:rsidRPr="00BB7325">
        <w:rPr>
          <w:lang w:eastAsia="en-AU"/>
        </w:rPr>
        <w:t xml:space="preserve">In coming years, Australia will face unprecedented challenges </w:t>
      </w:r>
      <w:r w:rsidR="00BE6CAE">
        <w:rPr>
          <w:lang w:eastAsia="en-AU"/>
        </w:rPr>
        <w:t>due to</w:t>
      </w:r>
      <w:r w:rsidRPr="00BB7325">
        <w:rPr>
          <w:lang w:eastAsia="en-AU"/>
        </w:rPr>
        <w:t xml:space="preserve"> changes to our climate and environment. World-class climate and environmental science is required to inform successful adaptation approaches that will help protect communities, infrastructure, industries, environments and biodiversity</w:t>
      </w:r>
      <w:r>
        <w:rPr>
          <w:rStyle w:val="FootnoteReference"/>
          <w:lang w:eastAsia="en-AU"/>
        </w:rPr>
        <w:footnoteReference w:id="48"/>
      </w:r>
      <w:r w:rsidRPr="00BB7325">
        <w:rPr>
          <w:lang w:eastAsia="en-AU"/>
        </w:rPr>
        <w:t xml:space="preserve">. </w:t>
      </w:r>
      <w:r w:rsidR="00EE220B">
        <w:rPr>
          <w:lang w:eastAsia="en-AU"/>
        </w:rPr>
        <w:t xml:space="preserve">It will guide the process of adjusting to actual or expected changes in climate to reduce or avoid negative impacts, or exploit beneficial opportunities, and galvanise the capacity of communities, environments and economies to cope with these changes. </w:t>
      </w:r>
      <w:r w:rsidRPr="00BB7325">
        <w:rPr>
          <w:lang w:eastAsia="en-AU"/>
        </w:rPr>
        <w:t>This is not feasible without a cutting-edge and integrated system of NRI, geared towards collecting diverse climate and environmental data and predicting changes that might occur in the future. Australia’s geographic features impose further unique demands that must be addressed by a suite of interconnected, world-leading NRI.</w:t>
      </w:r>
      <w:r>
        <w:rPr>
          <w:lang w:eastAsia="en-AU"/>
        </w:rPr>
        <w:t xml:space="preserve"> </w:t>
      </w:r>
    </w:p>
    <w:p w14:paraId="52401CA9" w14:textId="73E4C11A" w:rsidR="001822CC" w:rsidRPr="00BB7325" w:rsidRDefault="00BE6CAE" w:rsidP="001822CC">
      <w:pPr>
        <w:spacing w:before="120" w:after="120"/>
        <w:rPr>
          <w:lang w:eastAsia="en-AU"/>
        </w:rPr>
      </w:pPr>
      <w:r>
        <w:rPr>
          <w:lang w:eastAsia="en-AU"/>
        </w:rPr>
        <w:t>These demands</w:t>
      </w:r>
      <w:r w:rsidR="001822CC">
        <w:rPr>
          <w:lang w:eastAsia="en-AU"/>
        </w:rPr>
        <w:t xml:space="preserve"> mean that although some Australian NRI </w:t>
      </w:r>
      <w:r>
        <w:rPr>
          <w:lang w:eastAsia="en-AU"/>
        </w:rPr>
        <w:t xml:space="preserve">is </w:t>
      </w:r>
      <w:r w:rsidR="001822CC">
        <w:rPr>
          <w:lang w:eastAsia="en-AU"/>
        </w:rPr>
        <w:t xml:space="preserve">already directed towards these concerns </w:t>
      </w:r>
      <w:r>
        <w:rPr>
          <w:lang w:eastAsia="en-AU"/>
        </w:rPr>
        <w:t>(</w:t>
      </w:r>
      <w:r w:rsidR="001822CC">
        <w:rPr>
          <w:lang w:eastAsia="en-AU"/>
        </w:rPr>
        <w:t xml:space="preserve">and this issue is recognised as a theme in </w:t>
      </w:r>
      <w:r w:rsidR="00967C36" w:rsidRPr="00967C36">
        <w:rPr>
          <w:i/>
          <w:lang w:eastAsia="en-AU"/>
        </w:rPr>
        <w:t>Chapter 3: Research themes, challenges and NRI impact</w:t>
      </w:r>
      <w:r w:rsidRPr="00B76676">
        <w:rPr>
          <w:iCs/>
          <w:lang w:eastAsia="en-AU"/>
        </w:rPr>
        <w:t>)</w:t>
      </w:r>
      <w:r w:rsidR="001822CC" w:rsidRPr="005F7E1F">
        <w:rPr>
          <w:lang w:eastAsia="en-AU"/>
        </w:rPr>
        <w:t>,</w:t>
      </w:r>
      <w:r w:rsidR="001822CC">
        <w:rPr>
          <w:lang w:eastAsia="en-AU"/>
        </w:rPr>
        <w:t xml:space="preserve"> there is urgent need for a </w:t>
      </w:r>
      <w:r w:rsidR="00A60E04">
        <w:rPr>
          <w:lang w:eastAsia="en-AU"/>
        </w:rPr>
        <w:t>step-change</w:t>
      </w:r>
      <w:r w:rsidR="001822CC">
        <w:rPr>
          <w:lang w:eastAsia="en-AU"/>
        </w:rPr>
        <w:t xml:space="preserve"> in pace and scale of activities and necessity for unprecedented levels of integration and interconnectedness across this ecosystem.</w:t>
      </w:r>
      <w:r w:rsidR="00AE2EC1">
        <w:rPr>
          <w:lang w:eastAsia="en-AU"/>
        </w:rPr>
        <w:t xml:space="preserve"> NRI investments to enable this step-change </w:t>
      </w:r>
      <w:r w:rsidR="00354042">
        <w:rPr>
          <w:lang w:eastAsia="en-AU"/>
        </w:rPr>
        <w:t xml:space="preserve">could </w:t>
      </w:r>
      <w:r w:rsidR="00AE2EC1">
        <w:rPr>
          <w:lang w:eastAsia="en-AU"/>
        </w:rPr>
        <w:t>include:</w:t>
      </w:r>
    </w:p>
    <w:p w14:paraId="00986274" w14:textId="25BE0276" w:rsidR="001822CC" w:rsidRPr="00BB7325" w:rsidRDefault="00AE2EC1" w:rsidP="001822CC">
      <w:pPr>
        <w:numPr>
          <w:ilvl w:val="0"/>
          <w:numId w:val="35"/>
        </w:numPr>
        <w:spacing w:before="120" w:after="120"/>
        <w:ind w:left="714" w:hanging="357"/>
        <w:rPr>
          <w:lang w:eastAsia="en-AU"/>
        </w:rPr>
      </w:pPr>
      <w:r>
        <w:rPr>
          <w:lang w:eastAsia="en-AU"/>
        </w:rPr>
        <w:t>b</w:t>
      </w:r>
      <w:r w:rsidR="001822CC" w:rsidRPr="00BB7325">
        <w:rPr>
          <w:lang w:eastAsia="en-AU"/>
        </w:rPr>
        <w:t xml:space="preserve">iodiversity collections </w:t>
      </w:r>
      <w:r>
        <w:rPr>
          <w:lang w:eastAsia="en-AU"/>
        </w:rPr>
        <w:t xml:space="preserve">that </w:t>
      </w:r>
      <w:r w:rsidR="001822CC" w:rsidRPr="00BB7325">
        <w:rPr>
          <w:lang w:eastAsia="en-AU"/>
        </w:rPr>
        <w:t>underpin biosecurity</w:t>
      </w:r>
      <w:r>
        <w:rPr>
          <w:lang w:eastAsia="en-AU"/>
        </w:rPr>
        <w:t>.</w:t>
      </w:r>
      <w:r w:rsidR="001822CC" w:rsidRPr="00BB7325">
        <w:rPr>
          <w:lang w:eastAsia="en-AU"/>
        </w:rPr>
        <w:t xml:space="preserve"> </w:t>
      </w:r>
      <w:r>
        <w:rPr>
          <w:lang w:eastAsia="en-AU"/>
        </w:rPr>
        <w:t>I</w:t>
      </w:r>
      <w:r w:rsidR="001822CC" w:rsidRPr="00BB7325">
        <w:rPr>
          <w:lang w:eastAsia="en-AU"/>
        </w:rPr>
        <w:t>t is estimated that 70</w:t>
      </w:r>
      <w:r w:rsidR="003661E9">
        <w:rPr>
          <w:lang w:eastAsia="en-AU"/>
        </w:rPr>
        <w:t xml:space="preserve"> per cent</w:t>
      </w:r>
      <w:r w:rsidR="001822CC" w:rsidRPr="00BB7325">
        <w:rPr>
          <w:lang w:eastAsia="en-AU"/>
        </w:rPr>
        <w:t xml:space="preserve"> of species </w:t>
      </w:r>
      <w:r w:rsidR="001822CC">
        <w:rPr>
          <w:lang w:eastAsia="en-AU"/>
        </w:rPr>
        <w:t>that</w:t>
      </w:r>
      <w:r w:rsidR="001822CC" w:rsidRPr="00BB7325">
        <w:rPr>
          <w:lang w:eastAsia="en-AU"/>
        </w:rPr>
        <w:t xml:space="preserve"> exist in Australia are unknown</w:t>
      </w:r>
      <w:r w:rsidR="001822CC">
        <w:rPr>
          <w:rStyle w:val="FootnoteReference"/>
          <w:lang w:eastAsia="en-AU"/>
        </w:rPr>
        <w:footnoteReference w:id="49"/>
      </w:r>
      <w:r w:rsidR="001822CC" w:rsidRPr="00BB7325">
        <w:rPr>
          <w:lang w:eastAsia="en-AU"/>
        </w:rPr>
        <w:t>. Expanding</w:t>
      </w:r>
      <w:r w:rsidR="001822CC">
        <w:rPr>
          <w:lang w:eastAsia="en-AU"/>
        </w:rPr>
        <w:t>, digitising, standardising nomenclature</w:t>
      </w:r>
      <w:r w:rsidR="001822CC" w:rsidRPr="00BB7325">
        <w:rPr>
          <w:lang w:eastAsia="en-AU"/>
        </w:rPr>
        <w:t xml:space="preserve"> and DNA sequencing </w:t>
      </w:r>
      <w:r w:rsidR="001822CC">
        <w:rPr>
          <w:lang w:eastAsia="en-AU"/>
        </w:rPr>
        <w:t xml:space="preserve">these collections and type specimens </w:t>
      </w:r>
      <w:r w:rsidR="001822CC" w:rsidRPr="00BB7325">
        <w:rPr>
          <w:lang w:eastAsia="en-AU"/>
        </w:rPr>
        <w:t>will create a crucial reference library for biodiversity and biosecurity</w:t>
      </w:r>
      <w:r w:rsidR="001822CC">
        <w:rPr>
          <w:lang w:eastAsia="en-AU"/>
        </w:rPr>
        <w:t xml:space="preserve"> and underpin ecosystem and climate modelling</w:t>
      </w:r>
      <w:r w:rsidR="001822CC" w:rsidRPr="00BB7325">
        <w:rPr>
          <w:lang w:eastAsia="en-AU"/>
        </w:rPr>
        <w:t xml:space="preserve">. This will enable the use of environmental DNA (eDNA) techniques to efficiently and effectively monitoring freshwater, marine and terrestrial ecosystems, providing a </w:t>
      </w:r>
      <w:r w:rsidR="00A60E04">
        <w:rPr>
          <w:lang w:eastAsia="en-AU"/>
        </w:rPr>
        <w:t>step-change</w:t>
      </w:r>
      <w:r w:rsidR="001822CC" w:rsidRPr="00BB7325">
        <w:rPr>
          <w:lang w:eastAsia="en-AU"/>
        </w:rPr>
        <w:t xml:space="preserve"> in capability and ensuring Australia is well prepared for the coming decades</w:t>
      </w:r>
    </w:p>
    <w:p w14:paraId="7105B48F" w14:textId="5E1750BA" w:rsidR="001822CC" w:rsidRPr="00BB7325" w:rsidRDefault="00AE2EC1" w:rsidP="001822CC">
      <w:pPr>
        <w:pStyle w:val="ListParagraph"/>
        <w:numPr>
          <w:ilvl w:val="0"/>
          <w:numId w:val="35"/>
        </w:numPr>
        <w:spacing w:before="120" w:after="120" w:line="276" w:lineRule="auto"/>
        <w:ind w:left="714" w:hanging="357"/>
        <w:contextualSpacing w:val="0"/>
      </w:pPr>
      <w:r>
        <w:lastRenderedPageBreak/>
        <w:t>b</w:t>
      </w:r>
      <w:r w:rsidR="001822CC">
        <w:t>etter integration of environmental monitoring infrastructures, increased capacity in coastal and estuarial areas, freshwater systems and enhanced and integrated atmospheric monitoring in urban and regional areas</w:t>
      </w:r>
      <w:r>
        <w:t>. These investments</w:t>
      </w:r>
      <w:r w:rsidR="001822CC">
        <w:t xml:space="preserve"> will deliver comprehensive, world-leading environmental monitoring. Benefits include improved coastal management,</w:t>
      </w:r>
      <w:r w:rsidR="001822CC" w:rsidRPr="002627DF">
        <w:t xml:space="preserve"> </w:t>
      </w:r>
      <w:r w:rsidR="001822CC">
        <w:t>management of pollutant sources, and improved responses to bushfires and dust storms</w:t>
      </w:r>
    </w:p>
    <w:p w14:paraId="02ECC98A" w14:textId="743F93AF" w:rsidR="001822CC" w:rsidRPr="00BB7325" w:rsidRDefault="00AE2EC1" w:rsidP="001822CC">
      <w:pPr>
        <w:numPr>
          <w:ilvl w:val="0"/>
          <w:numId w:val="35"/>
        </w:numPr>
        <w:spacing w:before="120" w:after="120"/>
        <w:rPr>
          <w:lang w:eastAsia="en-AU"/>
        </w:rPr>
      </w:pPr>
      <w:r>
        <w:rPr>
          <w:lang w:eastAsia="en-AU"/>
        </w:rPr>
        <w:t>f</w:t>
      </w:r>
      <w:r w:rsidR="001822CC" w:rsidRPr="00BB7325">
        <w:rPr>
          <w:lang w:eastAsia="en-AU"/>
        </w:rPr>
        <w:t xml:space="preserve">oundational climate research and modelling </w:t>
      </w:r>
      <w:r>
        <w:rPr>
          <w:lang w:eastAsia="en-AU"/>
        </w:rPr>
        <w:t xml:space="preserve">to </w:t>
      </w:r>
      <w:r w:rsidR="001822CC" w:rsidRPr="00BB7325">
        <w:rPr>
          <w:lang w:eastAsia="en-AU"/>
        </w:rPr>
        <w:t>allow projections about Australia’s future climate</w:t>
      </w:r>
      <w:r w:rsidR="003661E9">
        <w:rPr>
          <w:lang w:eastAsia="en-AU"/>
        </w:rPr>
        <w:t xml:space="preserve"> </w:t>
      </w:r>
      <w:r w:rsidR="001822CC" w:rsidRPr="00BB7325">
        <w:rPr>
          <w:lang w:eastAsia="en-AU"/>
        </w:rPr>
        <w:t>and analys</w:t>
      </w:r>
      <w:r>
        <w:rPr>
          <w:lang w:eastAsia="en-AU"/>
        </w:rPr>
        <w:t>is of</w:t>
      </w:r>
      <w:r w:rsidR="001822CC" w:rsidRPr="00BB7325">
        <w:rPr>
          <w:lang w:eastAsia="en-AU"/>
        </w:rPr>
        <w:t xml:space="preserve"> the probability of extreme events such as heatwaves, bushfires, droughts, floods and cyclones. A </w:t>
      </w:r>
      <w:r w:rsidR="00A60E04">
        <w:rPr>
          <w:lang w:eastAsia="en-AU"/>
        </w:rPr>
        <w:t>step-change</w:t>
      </w:r>
      <w:r w:rsidR="001822CC" w:rsidRPr="00BB7325">
        <w:rPr>
          <w:lang w:eastAsia="en-AU"/>
        </w:rPr>
        <w:t xml:space="preserve"> in this capability </w:t>
      </w:r>
      <w:r w:rsidR="001822CC">
        <w:rPr>
          <w:lang w:eastAsia="en-AU"/>
        </w:rPr>
        <w:t>will help</w:t>
      </w:r>
      <w:r w:rsidR="001822CC" w:rsidRPr="00BB7325">
        <w:rPr>
          <w:lang w:eastAsia="en-AU"/>
        </w:rPr>
        <w:t xml:space="preserve"> identify regions and communities at greatest risk from climate threats</w:t>
      </w:r>
      <w:r w:rsidR="001822CC">
        <w:rPr>
          <w:lang w:eastAsia="en-AU"/>
        </w:rPr>
        <w:t xml:space="preserve"> and enable</w:t>
      </w:r>
      <w:r w:rsidR="001822CC" w:rsidRPr="00BB7325">
        <w:rPr>
          <w:lang w:eastAsia="en-AU"/>
        </w:rPr>
        <w:t xml:space="preserve"> Australia</w:t>
      </w:r>
      <w:r w:rsidR="001822CC">
        <w:rPr>
          <w:lang w:eastAsia="en-AU"/>
        </w:rPr>
        <w:t xml:space="preserve"> to better</w:t>
      </w:r>
      <w:r w:rsidR="001822CC" w:rsidRPr="00BB7325">
        <w:rPr>
          <w:lang w:eastAsia="en-AU"/>
        </w:rPr>
        <w:t xml:space="preserve"> adapt to </w:t>
      </w:r>
      <w:r w:rsidR="001822CC">
        <w:rPr>
          <w:lang w:eastAsia="en-AU"/>
        </w:rPr>
        <w:t xml:space="preserve">a </w:t>
      </w:r>
      <w:r w:rsidR="001822CC" w:rsidRPr="00BB7325">
        <w:rPr>
          <w:lang w:eastAsia="en-AU"/>
        </w:rPr>
        <w:t>c</w:t>
      </w:r>
      <w:r w:rsidR="001822CC">
        <w:rPr>
          <w:lang w:eastAsia="en-AU"/>
        </w:rPr>
        <w:t>hanging climate</w:t>
      </w:r>
    </w:p>
    <w:p w14:paraId="50FC6E40" w14:textId="2D09E759" w:rsidR="001822CC" w:rsidRPr="00BB7325" w:rsidRDefault="00AE2EC1" w:rsidP="001822CC">
      <w:pPr>
        <w:pStyle w:val="ListParagraph"/>
        <w:numPr>
          <w:ilvl w:val="0"/>
          <w:numId w:val="35"/>
        </w:numPr>
        <w:spacing w:before="120" w:after="120" w:line="276" w:lineRule="auto"/>
        <w:ind w:left="714" w:hanging="357"/>
        <w:rPr>
          <w:lang w:eastAsia="en-AU"/>
        </w:rPr>
      </w:pPr>
      <w:r>
        <w:rPr>
          <w:lang w:eastAsia="en-AU"/>
        </w:rPr>
        <w:t>e</w:t>
      </w:r>
      <w:r w:rsidR="001822CC" w:rsidRPr="00BB7325">
        <w:rPr>
          <w:lang w:eastAsia="en-AU"/>
        </w:rPr>
        <w:t xml:space="preserve">nvironmental modelling </w:t>
      </w:r>
      <w:r>
        <w:rPr>
          <w:lang w:eastAsia="en-AU"/>
        </w:rPr>
        <w:t>that</w:t>
      </w:r>
      <w:r w:rsidRPr="00BB7325">
        <w:rPr>
          <w:lang w:eastAsia="en-AU"/>
        </w:rPr>
        <w:t xml:space="preserve"> </w:t>
      </w:r>
      <w:r w:rsidR="001822CC" w:rsidRPr="00BB7325">
        <w:rPr>
          <w:lang w:eastAsia="en-AU"/>
        </w:rPr>
        <w:t>allow</w:t>
      </w:r>
      <w:r>
        <w:rPr>
          <w:lang w:eastAsia="en-AU"/>
        </w:rPr>
        <w:t>s</w:t>
      </w:r>
      <w:r w:rsidR="001822CC" w:rsidRPr="00BB7325">
        <w:rPr>
          <w:lang w:eastAsia="en-AU"/>
        </w:rPr>
        <w:t xml:space="preserve"> researchers to understand how ecosystems respond to change and future risks and uncertainties. Development and integration of this modelling system over the terrestrial, </w:t>
      </w:r>
      <w:r w:rsidR="001822CC">
        <w:rPr>
          <w:lang w:eastAsia="en-AU"/>
        </w:rPr>
        <w:t xml:space="preserve">freshwater, </w:t>
      </w:r>
      <w:r w:rsidR="001822CC" w:rsidRPr="00BB7325">
        <w:rPr>
          <w:lang w:eastAsia="en-AU"/>
        </w:rPr>
        <w:t>coastal and oceanic domains will create a world-class infrastructure, able to support decision making, adaptation planning, and intervention strategies.</w:t>
      </w:r>
    </w:p>
    <w:p w14:paraId="7F1E7327" w14:textId="716DB43D" w:rsidR="001822CC" w:rsidRDefault="001822CC" w:rsidP="001822CC">
      <w:pPr>
        <w:spacing w:before="120" w:after="120"/>
      </w:pPr>
      <w:r w:rsidRPr="00BB7325">
        <w:rPr>
          <w:lang w:eastAsia="en-AU"/>
        </w:rPr>
        <w:t xml:space="preserve">A world-leading integrated NRI system will support researchers to engage with industry and </w:t>
      </w:r>
      <w:r w:rsidR="00E02C32">
        <w:rPr>
          <w:lang w:eastAsia="en-AU"/>
        </w:rPr>
        <w:t>government</w:t>
      </w:r>
      <w:r w:rsidRPr="00BB7325">
        <w:rPr>
          <w:lang w:eastAsia="en-AU"/>
        </w:rPr>
        <w:t xml:space="preserve"> and will support Australia’s plan for net</w:t>
      </w:r>
      <w:r w:rsidR="003661E9">
        <w:rPr>
          <w:lang w:eastAsia="en-AU"/>
        </w:rPr>
        <w:t xml:space="preserve"> </w:t>
      </w:r>
      <w:r w:rsidRPr="00BB7325">
        <w:rPr>
          <w:lang w:eastAsia="en-AU"/>
        </w:rPr>
        <w:t>zero emissions by 2050</w:t>
      </w:r>
      <w:r>
        <w:rPr>
          <w:rStyle w:val="FootnoteReference"/>
          <w:lang w:eastAsia="en-AU"/>
        </w:rPr>
        <w:footnoteReference w:id="50"/>
      </w:r>
      <w:r w:rsidRPr="00BB7325">
        <w:rPr>
          <w:lang w:eastAsia="en-AU"/>
        </w:rPr>
        <w:t xml:space="preserve"> and the National Climate Resilience and Adaptation Strategy</w:t>
      </w:r>
      <w:r>
        <w:rPr>
          <w:rStyle w:val="FootnoteReference"/>
          <w:lang w:eastAsia="en-AU"/>
        </w:rPr>
        <w:footnoteReference w:id="51"/>
      </w:r>
      <w:r w:rsidRPr="00BB7325">
        <w:rPr>
          <w:lang w:eastAsia="en-AU"/>
        </w:rPr>
        <w:t>.</w:t>
      </w:r>
      <w:r w:rsidRPr="00140B45" w:rsidDel="00BF38DB">
        <w:rPr>
          <w:lang w:eastAsia="en-AU"/>
        </w:rPr>
        <w:t xml:space="preserve"> </w:t>
      </w:r>
      <w:r w:rsidR="00EE220B">
        <w:rPr>
          <w:lang w:eastAsia="en-AU"/>
        </w:rPr>
        <w:t xml:space="preserve">The availability of information to better predict, manage and adapt to climate change, will enable assessment of national climate impacts, evaluation of adaptation progress, and continual improvement. </w:t>
      </w:r>
      <w:r>
        <w:rPr>
          <w:lang w:eastAsia="en-AU"/>
        </w:rPr>
        <w:t xml:space="preserve">The immense positive impact of meeting these objectives in the coming years will extend across many of the major challenges identified in </w:t>
      </w:r>
      <w:r w:rsidR="00967C36" w:rsidRPr="00967C36">
        <w:rPr>
          <w:i/>
          <w:lang w:eastAsia="en-AU"/>
        </w:rPr>
        <w:t>Chapter</w:t>
      </w:r>
      <w:r w:rsidR="00665803">
        <w:rPr>
          <w:i/>
          <w:lang w:eastAsia="en-AU"/>
        </w:rPr>
        <w:t> </w:t>
      </w:r>
      <w:r w:rsidR="00967C36" w:rsidRPr="00967C36">
        <w:rPr>
          <w:i/>
          <w:lang w:eastAsia="en-AU"/>
        </w:rPr>
        <w:t>3: Research themes, challenges and NRI impact</w:t>
      </w:r>
      <w:r>
        <w:rPr>
          <w:lang w:eastAsia="en-AU"/>
        </w:rPr>
        <w:t>.</w:t>
      </w:r>
    </w:p>
    <w:p w14:paraId="4E349135" w14:textId="77777777" w:rsidR="0017530C" w:rsidRDefault="0017530C" w:rsidP="00756DBD">
      <w:pPr>
        <w:spacing w:before="120" w:after="120"/>
      </w:pPr>
      <w:r>
        <w:br w:type="page"/>
      </w:r>
    </w:p>
    <w:p w14:paraId="51B389C6" w14:textId="755F9DDC" w:rsidR="00C45101" w:rsidRDefault="00C02BC8" w:rsidP="00C02BC8">
      <w:pPr>
        <w:pStyle w:val="Heading1"/>
        <w:spacing w:line="240" w:lineRule="auto"/>
        <w:rPr>
          <w:rStyle w:val="Heading1Char"/>
        </w:rPr>
      </w:pPr>
      <w:bookmarkStart w:id="141" w:name="_Toc86139199"/>
      <w:bookmarkStart w:id="142" w:name="_Hlk88827057"/>
      <w:bookmarkStart w:id="143" w:name="_Toc89072853"/>
      <w:bookmarkStart w:id="144" w:name="_Toc85734250"/>
      <w:r>
        <w:lastRenderedPageBreak/>
        <w:t xml:space="preserve">Appendix </w:t>
      </w:r>
      <w:bookmarkEnd w:id="141"/>
      <w:r>
        <w:t xml:space="preserve">1: </w:t>
      </w:r>
      <w:bookmarkEnd w:id="142"/>
      <w:r w:rsidR="00C45101" w:rsidRPr="00C02BC8">
        <w:t>NRI currently supported under the National Collaborative Research Infrastructure Strategy</w:t>
      </w:r>
      <w:bookmarkEnd w:id="143"/>
    </w:p>
    <w:tbl>
      <w:tblPr>
        <w:tblStyle w:val="TableGrid"/>
        <w:tblW w:w="0" w:type="auto"/>
        <w:tblLook w:val="04A0" w:firstRow="1" w:lastRow="0" w:firstColumn="1" w:lastColumn="0" w:noHBand="0" w:noVBand="1"/>
      </w:tblPr>
      <w:tblGrid>
        <w:gridCol w:w="9016"/>
      </w:tblGrid>
      <w:tr w:rsidR="00C45101" w14:paraId="36392DEA" w14:textId="77777777" w:rsidTr="0020157F">
        <w:tc>
          <w:tcPr>
            <w:tcW w:w="9016" w:type="dxa"/>
          </w:tcPr>
          <w:p w14:paraId="6FB963DE" w14:textId="77777777" w:rsidR="00C45101" w:rsidRDefault="00C45101" w:rsidP="00BE597B">
            <w:pPr>
              <w:spacing w:before="60" w:after="60" w:line="240" w:lineRule="auto"/>
            </w:pPr>
            <w:r>
              <w:t>Astronomy Australia Limited</w:t>
            </w:r>
          </w:p>
        </w:tc>
      </w:tr>
      <w:tr w:rsidR="00C45101" w14:paraId="74746D3E" w14:textId="77777777" w:rsidTr="0020157F">
        <w:tc>
          <w:tcPr>
            <w:tcW w:w="9016" w:type="dxa"/>
          </w:tcPr>
          <w:p w14:paraId="4AA343FF" w14:textId="77777777" w:rsidR="00C45101" w:rsidRDefault="00C45101" w:rsidP="00BE597B">
            <w:pPr>
              <w:spacing w:before="60" w:after="60" w:line="240" w:lineRule="auto"/>
            </w:pPr>
            <w:r w:rsidRPr="00FC7B04">
              <w:t>Atlas of Living Australia</w:t>
            </w:r>
          </w:p>
        </w:tc>
      </w:tr>
      <w:tr w:rsidR="00C45101" w14:paraId="76D2B751" w14:textId="77777777" w:rsidTr="0020157F">
        <w:tc>
          <w:tcPr>
            <w:tcW w:w="9016" w:type="dxa"/>
          </w:tcPr>
          <w:p w14:paraId="318FDB09" w14:textId="77777777" w:rsidR="00C45101" w:rsidRDefault="00C45101" w:rsidP="00BE597B">
            <w:pPr>
              <w:spacing w:before="60" w:after="60" w:line="240" w:lineRule="auto"/>
            </w:pPr>
            <w:r w:rsidRPr="00FC7B04">
              <w:t>AuScope</w:t>
            </w:r>
          </w:p>
        </w:tc>
      </w:tr>
      <w:tr w:rsidR="00C45101" w14:paraId="11E610C1" w14:textId="77777777" w:rsidTr="0020157F">
        <w:tc>
          <w:tcPr>
            <w:tcW w:w="9016" w:type="dxa"/>
          </w:tcPr>
          <w:p w14:paraId="0CCF9078" w14:textId="77777777" w:rsidR="00C45101" w:rsidRDefault="00C45101" w:rsidP="00BE597B">
            <w:pPr>
              <w:spacing w:before="60" w:after="60" w:line="240" w:lineRule="auto"/>
            </w:pPr>
            <w:r>
              <w:t>Australian Centre for Disease Preparedness (CSIRO)</w:t>
            </w:r>
          </w:p>
        </w:tc>
      </w:tr>
      <w:tr w:rsidR="00C45101" w14:paraId="0211BA35" w14:textId="77777777" w:rsidTr="0020157F">
        <w:tc>
          <w:tcPr>
            <w:tcW w:w="9016" w:type="dxa"/>
          </w:tcPr>
          <w:p w14:paraId="421D88B1" w14:textId="77777777" w:rsidR="00C45101" w:rsidRDefault="00C45101" w:rsidP="00BE597B">
            <w:pPr>
              <w:spacing w:before="60" w:after="60" w:line="240" w:lineRule="auto"/>
            </w:pPr>
            <w:r w:rsidRPr="00FC7B04">
              <w:t>Australian Centr</w:t>
            </w:r>
            <w:r>
              <w:t xml:space="preserve">e for Neutron Scattering </w:t>
            </w:r>
            <w:r w:rsidRPr="00FC7B04">
              <w:t>(ANSTO)</w:t>
            </w:r>
          </w:p>
        </w:tc>
      </w:tr>
      <w:tr w:rsidR="00C45101" w14:paraId="7E40557A" w14:textId="77777777" w:rsidTr="0020157F">
        <w:tc>
          <w:tcPr>
            <w:tcW w:w="9016" w:type="dxa"/>
          </w:tcPr>
          <w:p w14:paraId="7D2136CD" w14:textId="77777777" w:rsidR="00C45101" w:rsidRDefault="00C45101" w:rsidP="00BE597B">
            <w:pPr>
              <w:spacing w:before="60" w:after="60" w:line="240" w:lineRule="auto"/>
            </w:pPr>
            <w:r w:rsidRPr="00FC7B04">
              <w:t>Australian Community Climate and Earth Systems Simulator (ACCESS)</w:t>
            </w:r>
            <w:r w:rsidR="00C44AD4">
              <w:t xml:space="preserve"> – National Research Infrastructure (NRI)</w:t>
            </w:r>
          </w:p>
        </w:tc>
      </w:tr>
      <w:tr w:rsidR="00C45101" w14:paraId="21752DD4" w14:textId="77777777" w:rsidTr="0020157F">
        <w:tc>
          <w:tcPr>
            <w:tcW w:w="9016" w:type="dxa"/>
          </w:tcPr>
          <w:p w14:paraId="051C1598" w14:textId="77777777" w:rsidR="00C45101" w:rsidRDefault="00C45101" w:rsidP="00BE597B">
            <w:pPr>
              <w:spacing w:before="60" w:after="60" w:line="240" w:lineRule="auto"/>
            </w:pPr>
            <w:r w:rsidRPr="00FC7B04">
              <w:t>Australian National Fabrication Facility</w:t>
            </w:r>
          </w:p>
        </w:tc>
      </w:tr>
      <w:tr w:rsidR="00C45101" w14:paraId="7297CF2B" w14:textId="77777777" w:rsidTr="0020157F">
        <w:tc>
          <w:tcPr>
            <w:tcW w:w="9016" w:type="dxa"/>
          </w:tcPr>
          <w:p w14:paraId="276BEE0A" w14:textId="77777777" w:rsidR="00C45101" w:rsidRDefault="00C45101" w:rsidP="00BE597B">
            <w:pPr>
              <w:spacing w:before="60" w:after="60" w:line="240" w:lineRule="auto"/>
            </w:pPr>
            <w:r w:rsidRPr="00FC7B04">
              <w:t>Australian Plant Phenomics Facility</w:t>
            </w:r>
          </w:p>
        </w:tc>
      </w:tr>
      <w:tr w:rsidR="00C45101" w14:paraId="52602077" w14:textId="77777777" w:rsidTr="0020157F">
        <w:tc>
          <w:tcPr>
            <w:tcW w:w="9016" w:type="dxa"/>
          </w:tcPr>
          <w:p w14:paraId="44F3A725" w14:textId="77777777" w:rsidR="00C45101" w:rsidRDefault="00C45101" w:rsidP="00BE597B">
            <w:pPr>
              <w:spacing w:before="60" w:after="60" w:line="240" w:lineRule="auto"/>
            </w:pPr>
            <w:r w:rsidRPr="00FC7B04">
              <w:t>Australian Research Data Commons</w:t>
            </w:r>
          </w:p>
        </w:tc>
      </w:tr>
      <w:tr w:rsidR="00C45101" w14:paraId="0867D5CB" w14:textId="77777777" w:rsidTr="0020157F">
        <w:tc>
          <w:tcPr>
            <w:tcW w:w="9016" w:type="dxa"/>
          </w:tcPr>
          <w:p w14:paraId="4CCA4FE5" w14:textId="77777777" w:rsidR="00C45101" w:rsidRPr="00FC7B04" w:rsidRDefault="00C45101" w:rsidP="00BE597B">
            <w:pPr>
              <w:spacing w:before="60" w:after="60" w:line="240" w:lineRule="auto"/>
            </w:pPr>
            <w:r w:rsidRPr="00FC7B04">
              <w:t>Australian Urban Research Infrastructure Network</w:t>
            </w:r>
          </w:p>
        </w:tc>
      </w:tr>
      <w:tr w:rsidR="00C45101" w14:paraId="0C044930" w14:textId="77777777" w:rsidTr="0020157F">
        <w:tc>
          <w:tcPr>
            <w:tcW w:w="9016" w:type="dxa"/>
          </w:tcPr>
          <w:p w14:paraId="128178CF" w14:textId="77777777" w:rsidR="00C45101" w:rsidRPr="00FC7B04" w:rsidRDefault="00C45101" w:rsidP="00BE597B">
            <w:pPr>
              <w:spacing w:before="60" w:after="60" w:line="240" w:lineRule="auto"/>
            </w:pPr>
            <w:r w:rsidRPr="00FC7B04">
              <w:t>Bio</w:t>
            </w:r>
            <w:r w:rsidR="00C44AD4">
              <w:t>P</w:t>
            </w:r>
            <w:r w:rsidRPr="00FC7B04">
              <w:t>latforms Australia</w:t>
            </w:r>
          </w:p>
        </w:tc>
      </w:tr>
      <w:tr w:rsidR="00C45101" w14:paraId="735940A3" w14:textId="77777777" w:rsidTr="0020157F">
        <w:tc>
          <w:tcPr>
            <w:tcW w:w="9016" w:type="dxa"/>
          </w:tcPr>
          <w:p w14:paraId="1B785B74" w14:textId="77777777" w:rsidR="00C45101" w:rsidRPr="00FC7B04" w:rsidRDefault="00C45101" w:rsidP="00BE597B">
            <w:pPr>
              <w:spacing w:before="60" w:after="60" w:line="240" w:lineRule="auto"/>
            </w:pPr>
            <w:r w:rsidRPr="00FC7B04">
              <w:t>Centr</w:t>
            </w:r>
            <w:r>
              <w:t xml:space="preserve">e for Accelerator Science </w:t>
            </w:r>
            <w:r w:rsidRPr="00FC7B04">
              <w:t>(ANSTO)</w:t>
            </w:r>
          </w:p>
        </w:tc>
      </w:tr>
      <w:tr w:rsidR="00C45101" w14:paraId="399BA60A" w14:textId="77777777" w:rsidTr="0020157F">
        <w:tc>
          <w:tcPr>
            <w:tcW w:w="9016" w:type="dxa"/>
          </w:tcPr>
          <w:p w14:paraId="4211A2B4" w14:textId="77777777" w:rsidR="00C45101" w:rsidRPr="00FC7B04" w:rsidRDefault="00C45101" w:rsidP="00BE597B">
            <w:pPr>
              <w:spacing w:before="60" w:after="60" w:line="240" w:lineRule="auto"/>
            </w:pPr>
            <w:r w:rsidRPr="00FC7B04">
              <w:t>European Molecular Biology Laboratory (associate membership)</w:t>
            </w:r>
          </w:p>
        </w:tc>
      </w:tr>
      <w:tr w:rsidR="00C45101" w14:paraId="0B9169B3" w14:textId="77777777" w:rsidTr="0020157F">
        <w:tc>
          <w:tcPr>
            <w:tcW w:w="9016" w:type="dxa"/>
          </w:tcPr>
          <w:p w14:paraId="233D8E86" w14:textId="08611604" w:rsidR="00C45101" w:rsidRPr="00FC7B04" w:rsidRDefault="00C45101" w:rsidP="00BE597B">
            <w:pPr>
              <w:spacing w:before="60" w:after="60" w:line="240" w:lineRule="auto"/>
            </w:pPr>
            <w:r w:rsidRPr="00FC7B04">
              <w:t>Heavy Ion Accelerator</w:t>
            </w:r>
            <w:r w:rsidR="004955EC">
              <w:t>s</w:t>
            </w:r>
          </w:p>
        </w:tc>
      </w:tr>
      <w:tr w:rsidR="00C45101" w14:paraId="1BAEB572" w14:textId="77777777" w:rsidTr="0020157F">
        <w:tc>
          <w:tcPr>
            <w:tcW w:w="9016" w:type="dxa"/>
          </w:tcPr>
          <w:p w14:paraId="6490A249" w14:textId="77777777" w:rsidR="00C45101" w:rsidRPr="00FC7B04" w:rsidRDefault="00C45101" w:rsidP="00BE597B">
            <w:pPr>
              <w:spacing w:before="60" w:after="60" w:line="240" w:lineRule="auto"/>
            </w:pPr>
            <w:r w:rsidRPr="00FC7B04">
              <w:t>Integrated Marine Observing System</w:t>
            </w:r>
          </w:p>
        </w:tc>
      </w:tr>
      <w:tr w:rsidR="00C45101" w14:paraId="24A5D42E" w14:textId="77777777" w:rsidTr="0020157F">
        <w:tc>
          <w:tcPr>
            <w:tcW w:w="9016" w:type="dxa"/>
          </w:tcPr>
          <w:p w14:paraId="1873919C" w14:textId="77777777" w:rsidR="00C45101" w:rsidRPr="00FC7B04" w:rsidRDefault="00C45101" w:rsidP="00BE597B">
            <w:pPr>
              <w:spacing w:before="60" w:after="60" w:line="240" w:lineRule="auto"/>
            </w:pPr>
            <w:r w:rsidRPr="00FC7B04">
              <w:t>Marine National Fac</w:t>
            </w:r>
            <w:r>
              <w:t>ility</w:t>
            </w:r>
            <w:r w:rsidRPr="00FC7B04">
              <w:t>: RV Investigator</w:t>
            </w:r>
            <w:r>
              <w:t xml:space="preserve"> (CSIRO)</w:t>
            </w:r>
          </w:p>
        </w:tc>
      </w:tr>
      <w:tr w:rsidR="00C45101" w14:paraId="3EC951F0" w14:textId="77777777" w:rsidTr="0020157F">
        <w:tc>
          <w:tcPr>
            <w:tcW w:w="9016" w:type="dxa"/>
          </w:tcPr>
          <w:p w14:paraId="08C9BFA2" w14:textId="77777777" w:rsidR="00C45101" w:rsidRPr="00FC7B04" w:rsidRDefault="00C45101" w:rsidP="00BE597B">
            <w:pPr>
              <w:spacing w:before="60" w:after="60" w:line="240" w:lineRule="auto"/>
            </w:pPr>
            <w:r w:rsidRPr="00FC7B04">
              <w:t>Microscopy Australia</w:t>
            </w:r>
          </w:p>
        </w:tc>
      </w:tr>
      <w:tr w:rsidR="00C45101" w14:paraId="17B2F873" w14:textId="77777777" w:rsidTr="0020157F">
        <w:tc>
          <w:tcPr>
            <w:tcW w:w="9016" w:type="dxa"/>
          </w:tcPr>
          <w:p w14:paraId="4C5944D8" w14:textId="77777777" w:rsidR="00C45101" w:rsidRPr="00FC7B04" w:rsidRDefault="00C45101" w:rsidP="00BE597B">
            <w:pPr>
              <w:spacing w:before="60" w:after="60" w:line="240" w:lineRule="auto"/>
            </w:pPr>
            <w:r w:rsidRPr="00FC7B04">
              <w:t>National Computational Infrastructure</w:t>
            </w:r>
          </w:p>
        </w:tc>
      </w:tr>
      <w:tr w:rsidR="00C45101" w14:paraId="2C466C31" w14:textId="77777777" w:rsidTr="0020157F">
        <w:tc>
          <w:tcPr>
            <w:tcW w:w="9016" w:type="dxa"/>
          </w:tcPr>
          <w:p w14:paraId="47F20F6C" w14:textId="77777777" w:rsidR="00C45101" w:rsidRPr="00FC7B04" w:rsidRDefault="00C45101" w:rsidP="00BE597B">
            <w:pPr>
              <w:spacing w:before="60" w:after="60" w:line="240" w:lineRule="auto"/>
            </w:pPr>
            <w:r w:rsidRPr="00FC7B04">
              <w:t>National Deuteration Facility</w:t>
            </w:r>
            <w:r>
              <w:t xml:space="preserve"> (ANSTO)</w:t>
            </w:r>
          </w:p>
        </w:tc>
      </w:tr>
      <w:tr w:rsidR="00C45101" w14:paraId="41A34DF9" w14:textId="77777777" w:rsidTr="0020157F">
        <w:tc>
          <w:tcPr>
            <w:tcW w:w="9016" w:type="dxa"/>
          </w:tcPr>
          <w:p w14:paraId="24B151FE" w14:textId="77777777" w:rsidR="00C45101" w:rsidRPr="00FC7B04" w:rsidRDefault="00C45101" w:rsidP="00BE597B">
            <w:pPr>
              <w:spacing w:before="60" w:after="60" w:line="240" w:lineRule="auto"/>
            </w:pPr>
            <w:r w:rsidRPr="00FC7B04">
              <w:t>National Imaging Facility</w:t>
            </w:r>
          </w:p>
        </w:tc>
      </w:tr>
      <w:tr w:rsidR="00C45101" w14:paraId="70347581" w14:textId="77777777" w:rsidTr="0020157F">
        <w:tc>
          <w:tcPr>
            <w:tcW w:w="9016" w:type="dxa"/>
          </w:tcPr>
          <w:p w14:paraId="50F55E6E" w14:textId="77777777" w:rsidR="00C45101" w:rsidRPr="00FC7B04" w:rsidRDefault="00C45101" w:rsidP="00BE597B">
            <w:pPr>
              <w:spacing w:before="60" w:after="60" w:line="240" w:lineRule="auto"/>
            </w:pPr>
            <w:r>
              <w:t>National Sea Simulator (AIMS</w:t>
            </w:r>
            <w:r w:rsidRPr="00FC7B04">
              <w:t>)</w:t>
            </w:r>
          </w:p>
        </w:tc>
      </w:tr>
      <w:tr w:rsidR="007A7EFB" w14:paraId="435B1E23" w14:textId="77777777" w:rsidTr="0020157F">
        <w:tc>
          <w:tcPr>
            <w:tcW w:w="9016" w:type="dxa"/>
          </w:tcPr>
          <w:p w14:paraId="2471F89B" w14:textId="215AA76D" w:rsidR="007A7EFB" w:rsidRPr="00FC7B04" w:rsidRDefault="007A7EFB" w:rsidP="00BE597B">
            <w:pPr>
              <w:spacing w:before="60" w:after="60" w:line="240" w:lineRule="auto"/>
            </w:pPr>
            <w:r>
              <w:t>Pawsey</w:t>
            </w:r>
          </w:p>
        </w:tc>
      </w:tr>
      <w:tr w:rsidR="00C45101" w14:paraId="5E485B2A" w14:textId="77777777" w:rsidTr="0020157F">
        <w:tc>
          <w:tcPr>
            <w:tcW w:w="9016" w:type="dxa"/>
          </w:tcPr>
          <w:p w14:paraId="278CC402" w14:textId="77777777" w:rsidR="00C45101" w:rsidRDefault="00C45101" w:rsidP="00BE597B">
            <w:pPr>
              <w:spacing w:before="60" w:after="60" w:line="240" w:lineRule="auto"/>
            </w:pPr>
            <w:r w:rsidRPr="00FC7B04">
              <w:t>Phenomics Australia</w:t>
            </w:r>
          </w:p>
        </w:tc>
      </w:tr>
      <w:tr w:rsidR="00C45101" w14:paraId="20E304D9" w14:textId="77777777" w:rsidTr="0020157F">
        <w:tc>
          <w:tcPr>
            <w:tcW w:w="9016" w:type="dxa"/>
          </w:tcPr>
          <w:p w14:paraId="18DE3D51" w14:textId="77777777" w:rsidR="00C45101" w:rsidRPr="00FC7B04" w:rsidRDefault="00C45101" w:rsidP="00BE597B">
            <w:pPr>
              <w:spacing w:before="60" w:after="60" w:line="240" w:lineRule="auto"/>
            </w:pPr>
            <w:r w:rsidRPr="00FC7B04">
              <w:t>Population Health Research Network</w:t>
            </w:r>
          </w:p>
        </w:tc>
      </w:tr>
      <w:tr w:rsidR="00C44AD4" w14:paraId="1D7D5108" w14:textId="77777777" w:rsidTr="0020157F">
        <w:tc>
          <w:tcPr>
            <w:tcW w:w="9016" w:type="dxa"/>
          </w:tcPr>
          <w:p w14:paraId="403DCA0E" w14:textId="77777777" w:rsidR="00C44AD4" w:rsidRPr="00FC7B04" w:rsidRDefault="00C44AD4" w:rsidP="00BE597B">
            <w:pPr>
              <w:spacing w:before="60" w:after="60" w:line="240" w:lineRule="auto"/>
            </w:pPr>
            <w:r>
              <w:t xml:space="preserve">Southern </w:t>
            </w:r>
            <w:r w:rsidRPr="00FC7B04">
              <w:t>Coastal Vessels</w:t>
            </w:r>
          </w:p>
        </w:tc>
      </w:tr>
      <w:tr w:rsidR="00C45101" w14:paraId="1C74B1A5" w14:textId="77777777" w:rsidTr="0020157F">
        <w:tc>
          <w:tcPr>
            <w:tcW w:w="9016" w:type="dxa"/>
          </w:tcPr>
          <w:p w14:paraId="6B9A607E" w14:textId="77777777" w:rsidR="00C45101" w:rsidRPr="00FC7B04" w:rsidRDefault="00C45101" w:rsidP="00BE597B">
            <w:pPr>
              <w:spacing w:before="60" w:after="60" w:line="240" w:lineRule="auto"/>
            </w:pPr>
            <w:r w:rsidRPr="00FC7B04">
              <w:t>Terrestrial Ecosystem Research Network</w:t>
            </w:r>
          </w:p>
        </w:tc>
      </w:tr>
      <w:tr w:rsidR="00C45101" w14:paraId="14491FDF" w14:textId="77777777" w:rsidTr="0020157F">
        <w:tc>
          <w:tcPr>
            <w:tcW w:w="9016" w:type="dxa"/>
          </w:tcPr>
          <w:p w14:paraId="43CFC1C3" w14:textId="77777777" w:rsidR="00C45101" w:rsidRPr="00FC7B04" w:rsidRDefault="00C45101" w:rsidP="00BE597B">
            <w:pPr>
              <w:spacing w:before="60" w:after="60" w:line="240" w:lineRule="auto"/>
            </w:pPr>
            <w:r w:rsidRPr="00FC7B04">
              <w:t>Therapeutic Innovation Australia</w:t>
            </w:r>
          </w:p>
        </w:tc>
      </w:tr>
    </w:tbl>
    <w:p w14:paraId="5458732B" w14:textId="77777777" w:rsidR="00EC3293" w:rsidRDefault="00EC3293" w:rsidP="00BE597B">
      <w:pPr>
        <w:spacing w:after="160" w:line="240" w:lineRule="auto"/>
        <w:rPr>
          <w:rFonts w:ascii="Calibri" w:eastAsiaTheme="majorEastAsia" w:hAnsi="Calibri" w:cstheme="majorBidi"/>
          <w:b/>
          <w:color w:val="343741"/>
          <w:sz w:val="32"/>
          <w:szCs w:val="32"/>
        </w:rPr>
      </w:pPr>
      <w:r>
        <w:br w:type="page"/>
      </w:r>
    </w:p>
    <w:p w14:paraId="60472B8F" w14:textId="18264CFE" w:rsidR="00DD7E62" w:rsidRDefault="00C02BC8" w:rsidP="00756DBD">
      <w:pPr>
        <w:pStyle w:val="Heading1"/>
        <w:spacing w:before="120" w:after="120"/>
      </w:pPr>
      <w:bookmarkStart w:id="145" w:name="_Toc89072854"/>
      <w:r>
        <w:lastRenderedPageBreak/>
        <w:t xml:space="preserve">Appendix 2: </w:t>
      </w:r>
      <w:r w:rsidR="00DD7E62">
        <w:t>Terms of Reference</w:t>
      </w:r>
      <w:bookmarkEnd w:id="145"/>
    </w:p>
    <w:p w14:paraId="255EFF38" w14:textId="77777777" w:rsidR="00DD7E62" w:rsidRDefault="00DD7E62" w:rsidP="00756DBD">
      <w:pPr>
        <w:spacing w:before="120" w:after="120"/>
      </w:pPr>
      <w:r>
        <w:t>The 2021 National Research Infrastructure Roadmap (Roadmap) will set out Australia’s research infrastructure capability and future areas of need for the next five to ten years. As the key policy document on Australia’s national research infrastructure requirements it should enable Australia to maintain its research excellence, increase innovation and address emerging research challenges.</w:t>
      </w:r>
    </w:p>
    <w:p w14:paraId="4871BAE5" w14:textId="7C8B6971" w:rsidR="00DD7E62" w:rsidRDefault="00DD7E62" w:rsidP="00756DBD">
      <w:pPr>
        <w:spacing w:before="120" w:after="120"/>
      </w:pPr>
      <w:r>
        <w:t>The Government committed to conducting a National Research Infrastructure Roadmap process every five years and Research Infrastructure Investment Plan every two years. The 2016 Roadmap provided advice to the Australian Government on future priorities for investment in key national research infrastructure capabilities. The Government responded to this with its 2018 and 2020 Investment Plans.</w:t>
      </w:r>
    </w:p>
    <w:p w14:paraId="4E1BBBD5" w14:textId="77777777" w:rsidR="00DD7E62" w:rsidRDefault="00DD7E62" w:rsidP="00756DBD">
      <w:pPr>
        <w:spacing w:before="120" w:after="120"/>
      </w:pPr>
      <w:r>
        <w:t>The 2021 Roadmap will be developed taking into consideration the current context, both in Australia and internationally. This will include examining lessons learned through the bushfire and COVID-19 pandemic crises and the degree of preparedness for similar issues in the future (in terms of infrastructure resilience). It will include the following analysis:</w:t>
      </w:r>
    </w:p>
    <w:p w14:paraId="1901AFA6" w14:textId="77777777" w:rsidR="00DD7E62" w:rsidRDefault="00DD7E62" w:rsidP="008D7635">
      <w:pPr>
        <w:pStyle w:val="ListParagraph"/>
        <w:numPr>
          <w:ilvl w:val="0"/>
          <w:numId w:val="11"/>
        </w:numPr>
        <w:spacing w:before="120" w:after="120" w:line="276" w:lineRule="auto"/>
        <w:ind w:left="714" w:hanging="357"/>
        <w:contextualSpacing w:val="0"/>
      </w:pPr>
      <w:r>
        <w:t>Stocktake and review of Australia’s national research infrastructure and investment since the 2016 Roadmap.</w:t>
      </w:r>
    </w:p>
    <w:p w14:paraId="70BC41E7" w14:textId="0B590366" w:rsidR="00DD7E62" w:rsidRDefault="00DD7E62" w:rsidP="008D7635">
      <w:pPr>
        <w:pStyle w:val="ListParagraph"/>
        <w:numPr>
          <w:ilvl w:val="0"/>
          <w:numId w:val="11"/>
        </w:numPr>
        <w:spacing w:before="120" w:after="120" w:line="276" w:lineRule="auto"/>
        <w:ind w:left="714" w:hanging="357"/>
        <w:contextualSpacing w:val="0"/>
      </w:pPr>
      <w:r>
        <w:t>Identify thematic areas for the 2021 Roadmap framework and the connection to Government priorities.</w:t>
      </w:r>
    </w:p>
    <w:p w14:paraId="01392984" w14:textId="77777777" w:rsidR="00DD7E62" w:rsidRDefault="00DD7E62" w:rsidP="008D7635">
      <w:pPr>
        <w:pStyle w:val="ListParagraph"/>
        <w:numPr>
          <w:ilvl w:val="0"/>
          <w:numId w:val="11"/>
        </w:numPr>
        <w:spacing w:before="120" w:after="120" w:line="276" w:lineRule="auto"/>
        <w:ind w:left="714" w:hanging="357"/>
        <w:contextualSpacing w:val="0"/>
      </w:pPr>
      <w:r>
        <w:t>Identify opportunities to maximise the impact and outcomes of existing research infrastructure investment.</w:t>
      </w:r>
    </w:p>
    <w:p w14:paraId="08FA6454" w14:textId="77777777" w:rsidR="00DD7E62" w:rsidRDefault="00DD7E62" w:rsidP="008D7635">
      <w:pPr>
        <w:pStyle w:val="ListParagraph"/>
        <w:numPr>
          <w:ilvl w:val="0"/>
          <w:numId w:val="11"/>
        </w:numPr>
        <w:spacing w:before="120" w:after="120" w:line="276" w:lineRule="auto"/>
        <w:ind w:left="714" w:hanging="357"/>
        <w:contextualSpacing w:val="0"/>
      </w:pPr>
      <w:r>
        <w:t>Identify opportunities to improve the level of collaboration through research infrastructure between the research and industry sectors and particularly small to medium size enterprises.</w:t>
      </w:r>
    </w:p>
    <w:p w14:paraId="08E7A6EA" w14:textId="70E41088" w:rsidR="00DD7E62" w:rsidRDefault="00DD7E62" w:rsidP="008D7635">
      <w:pPr>
        <w:pStyle w:val="ListParagraph"/>
        <w:numPr>
          <w:ilvl w:val="0"/>
          <w:numId w:val="11"/>
        </w:numPr>
        <w:spacing w:before="120" w:after="120" w:line="276" w:lineRule="auto"/>
        <w:ind w:left="714" w:hanging="357"/>
        <w:contextualSpacing w:val="0"/>
      </w:pPr>
      <w:r>
        <w:t>Examine and identify emerging research infrastructure areas of greatest need for Government attention, including examining international trends.</w:t>
      </w:r>
    </w:p>
    <w:p w14:paraId="39FB070F" w14:textId="77777777" w:rsidR="00DD7E62" w:rsidRDefault="00DD7E62" w:rsidP="008D7635">
      <w:pPr>
        <w:pStyle w:val="ListParagraph"/>
        <w:numPr>
          <w:ilvl w:val="0"/>
          <w:numId w:val="11"/>
        </w:numPr>
        <w:spacing w:before="120" w:after="120" w:line="276" w:lineRule="auto"/>
        <w:ind w:left="714" w:hanging="357"/>
        <w:contextualSpacing w:val="0"/>
      </w:pPr>
      <w:r>
        <w:t>Examine where research infrastructure investment can support Australia to be world-class and provide international leadership.</w:t>
      </w:r>
    </w:p>
    <w:p w14:paraId="6E4A9470" w14:textId="5ACABF2D" w:rsidR="00DD7E62" w:rsidRDefault="00DD7E62" w:rsidP="00756DBD">
      <w:pPr>
        <w:spacing w:before="120" w:after="120"/>
      </w:pPr>
      <w:r>
        <w:t>An Expert Working Group with membership agreed to by the Minister for Education and Youth and the Minister for Industry, Science and Technology will lead the development of the 2021 Roadmap supported by a taskforce within the Department of Education, Skills and Employment with secondees from across Government agencies. This process will include the following activities and will culminate in a report to Government that outlines the Working Group’s views on areas of future investment in national research infrastructure:</w:t>
      </w:r>
    </w:p>
    <w:p w14:paraId="3E2D87DF" w14:textId="77777777" w:rsidR="00DD7E62" w:rsidRDefault="00DD7E62" w:rsidP="008D7635">
      <w:pPr>
        <w:pStyle w:val="ListParagraph"/>
        <w:numPr>
          <w:ilvl w:val="0"/>
          <w:numId w:val="12"/>
        </w:numPr>
        <w:spacing w:before="120" w:after="120" w:line="276" w:lineRule="auto"/>
        <w:ind w:left="714" w:hanging="357"/>
        <w:contextualSpacing w:val="0"/>
      </w:pPr>
      <w:r>
        <w:t>seeking expert advice on research infrastructure capability and future research needs</w:t>
      </w:r>
    </w:p>
    <w:p w14:paraId="73C24129" w14:textId="2F1514F7" w:rsidR="00DD7E62" w:rsidRDefault="00DD7E62" w:rsidP="008D7635">
      <w:pPr>
        <w:pStyle w:val="ListParagraph"/>
        <w:numPr>
          <w:ilvl w:val="0"/>
          <w:numId w:val="12"/>
        </w:numPr>
        <w:spacing w:before="120" w:after="120" w:line="276" w:lineRule="auto"/>
        <w:ind w:left="714" w:hanging="357"/>
        <w:contextualSpacing w:val="0"/>
      </w:pPr>
      <w:r>
        <w:t xml:space="preserve">consulting with the research community, the university sector, research funders, state and territory governments, peak organisations, existing facility operators, publicly funded </w:t>
      </w:r>
      <w:r>
        <w:lastRenderedPageBreak/>
        <w:t>research agencies, private research institutes, international organisations, Government agencies and industry and business.</w:t>
      </w:r>
    </w:p>
    <w:p w14:paraId="7E4AC936" w14:textId="77777777" w:rsidR="00DD7E62" w:rsidRDefault="00DD7E62" w:rsidP="008D7635">
      <w:pPr>
        <w:pStyle w:val="ListParagraph"/>
        <w:numPr>
          <w:ilvl w:val="0"/>
          <w:numId w:val="12"/>
        </w:numPr>
        <w:spacing w:before="120" w:after="120" w:line="276" w:lineRule="auto"/>
        <w:ind w:left="714" w:hanging="357"/>
        <w:contextualSpacing w:val="0"/>
      </w:pPr>
      <w:r>
        <w:t>providing stakeholders and the community with the opportunity to input on policy discussion papers and a draft Roadmap.</w:t>
      </w:r>
    </w:p>
    <w:p w14:paraId="16161E9F" w14:textId="77777777" w:rsidR="00DD7E62" w:rsidRDefault="00DD7E62" w:rsidP="008D7635">
      <w:pPr>
        <w:pStyle w:val="ListParagraph"/>
        <w:numPr>
          <w:ilvl w:val="0"/>
          <w:numId w:val="12"/>
        </w:numPr>
        <w:spacing w:before="120" w:after="120" w:line="276" w:lineRule="auto"/>
        <w:ind w:left="714" w:hanging="357"/>
        <w:contextualSpacing w:val="0"/>
      </w:pPr>
      <w:r>
        <w:t>providing updates on progress and presenting the final 2021 Roadmap to the Minister for Education and Youth and the Minister for Industry, Science and Technology.</w:t>
      </w:r>
    </w:p>
    <w:p w14:paraId="69A172EE" w14:textId="77777777" w:rsidR="00DD7E62" w:rsidRDefault="00DD7E62" w:rsidP="00756DBD">
      <w:pPr>
        <w:spacing w:before="120" w:after="120"/>
      </w:pPr>
      <w:r>
        <w:t>The EWG is expected to deliver a report to government by the end of 2021.</w:t>
      </w:r>
    </w:p>
    <w:p w14:paraId="7A26A777" w14:textId="77777777" w:rsidR="00C02BC8" w:rsidRDefault="00C02BC8">
      <w:pPr>
        <w:spacing w:after="160" w:line="259" w:lineRule="auto"/>
        <w:rPr>
          <w:rFonts w:ascii="Calibri" w:eastAsiaTheme="majorEastAsia" w:hAnsi="Calibri" w:cstheme="majorBidi"/>
          <w:b/>
          <w:color w:val="343741"/>
          <w:sz w:val="32"/>
          <w:szCs w:val="32"/>
        </w:rPr>
      </w:pPr>
      <w:r>
        <w:br w:type="page"/>
      </w:r>
    </w:p>
    <w:p w14:paraId="71C30500" w14:textId="705B11B3" w:rsidR="00DD7E62" w:rsidRDefault="00C02BC8" w:rsidP="00756DBD">
      <w:pPr>
        <w:pStyle w:val="Heading1"/>
        <w:spacing w:before="120" w:after="120"/>
      </w:pPr>
      <w:bookmarkStart w:id="146" w:name="_Toc89072855"/>
      <w:r>
        <w:lastRenderedPageBreak/>
        <w:t xml:space="preserve">Appendix 3: </w:t>
      </w:r>
      <w:r w:rsidR="00DD7E62">
        <w:t>Expert Working Group</w:t>
      </w:r>
      <w:bookmarkEnd w:id="146"/>
    </w:p>
    <w:p w14:paraId="61A3CA75" w14:textId="77777777" w:rsidR="00DD7E62" w:rsidRPr="00454BCA" w:rsidRDefault="00DD7E62" w:rsidP="00756DBD">
      <w:pPr>
        <w:pStyle w:val="NormalWeb"/>
        <w:shd w:val="clear" w:color="auto" w:fill="FFFFFF"/>
        <w:spacing w:before="120" w:beforeAutospacing="0" w:after="120" w:afterAutospacing="0"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The </w:t>
      </w:r>
      <w:r w:rsidRPr="00454BCA">
        <w:rPr>
          <w:rFonts w:asciiTheme="minorHAnsi" w:eastAsiaTheme="minorHAnsi" w:hAnsiTheme="minorHAnsi" w:cstheme="minorBidi"/>
          <w:sz w:val="22"/>
          <w:szCs w:val="22"/>
          <w:lang w:eastAsia="en-US"/>
        </w:rPr>
        <w:t xml:space="preserve">EWG </w:t>
      </w:r>
      <w:r>
        <w:rPr>
          <w:rFonts w:asciiTheme="minorHAnsi" w:eastAsiaTheme="minorHAnsi" w:hAnsiTheme="minorHAnsi" w:cstheme="minorBidi"/>
          <w:sz w:val="22"/>
          <w:szCs w:val="22"/>
          <w:lang w:eastAsia="en-US"/>
        </w:rPr>
        <w:t>wa</w:t>
      </w:r>
      <w:r w:rsidRPr="00454BCA">
        <w:rPr>
          <w:rFonts w:asciiTheme="minorHAnsi" w:eastAsiaTheme="minorHAnsi" w:hAnsiTheme="minorHAnsi" w:cstheme="minorBidi"/>
          <w:sz w:val="22"/>
          <w:szCs w:val="22"/>
          <w:lang w:eastAsia="en-US"/>
        </w:rPr>
        <w:t>s comprised of members with expertise across government, research, business and investment:</w:t>
      </w:r>
    </w:p>
    <w:p w14:paraId="639AD546" w14:textId="77777777" w:rsidR="00DD7E62" w:rsidRPr="00454BCA" w:rsidRDefault="00444801" w:rsidP="00061DB0">
      <w:pPr>
        <w:pStyle w:val="ListParagraph"/>
        <w:numPr>
          <w:ilvl w:val="0"/>
          <w:numId w:val="12"/>
        </w:numPr>
        <w:spacing w:before="120" w:after="120" w:line="276" w:lineRule="auto"/>
        <w:contextualSpacing w:val="0"/>
      </w:pPr>
      <w:hyperlink r:id="rId43" w:anchor="ZiggySwitkowski" w:history="1">
        <w:r w:rsidR="00DD7E62" w:rsidRPr="00454BCA">
          <w:t>Dr Ziggy Switkowski AO (chair)</w:t>
        </w:r>
      </w:hyperlink>
      <w:r w:rsidR="00DD7E62">
        <w:t xml:space="preserve"> Chairman of NBN Co., Chancellor of the Royal Melbourne Institute of Technology </w:t>
      </w:r>
    </w:p>
    <w:p w14:paraId="45F4D86A" w14:textId="77777777" w:rsidR="00DD7E62" w:rsidRPr="00454BCA" w:rsidRDefault="00444801" w:rsidP="00061DB0">
      <w:pPr>
        <w:pStyle w:val="ListParagraph"/>
        <w:numPr>
          <w:ilvl w:val="0"/>
          <w:numId w:val="12"/>
        </w:numPr>
        <w:spacing w:before="120" w:after="120" w:line="276" w:lineRule="auto"/>
        <w:contextualSpacing w:val="0"/>
      </w:pPr>
      <w:hyperlink r:id="rId44" w:anchor="BarbaraHowlett" w:history="1">
        <w:r w:rsidR="00DD7E62" w:rsidRPr="00454BCA">
          <w:t>Professor Barbara Howlett FAA</w:t>
        </w:r>
      </w:hyperlink>
      <w:r w:rsidR="00DD7E62">
        <w:t xml:space="preserve"> (</w:t>
      </w:r>
      <w:r w:rsidR="00DD7E62" w:rsidRPr="00271049">
        <w:t>University of Melbourne</w:t>
      </w:r>
      <w:r w:rsidR="00DD7E62">
        <w:t>)</w:t>
      </w:r>
    </w:p>
    <w:p w14:paraId="5D1F2942" w14:textId="77777777" w:rsidR="00DD7E62" w:rsidRPr="00454BCA" w:rsidRDefault="00444801" w:rsidP="00061DB0">
      <w:pPr>
        <w:pStyle w:val="ListParagraph"/>
        <w:numPr>
          <w:ilvl w:val="0"/>
          <w:numId w:val="12"/>
        </w:numPr>
        <w:spacing w:before="120" w:after="120" w:line="276" w:lineRule="auto"/>
        <w:contextualSpacing w:val="0"/>
      </w:pPr>
      <w:hyperlink r:id="rId45" w:anchor="MichellePerugini" w:history="1">
        <w:r w:rsidR="00DD7E62" w:rsidRPr="00454BCA">
          <w:t>Dr Michelle Perugini</w:t>
        </w:r>
      </w:hyperlink>
      <w:r w:rsidR="00DD7E62">
        <w:t xml:space="preserve"> (</w:t>
      </w:r>
      <w:r w:rsidR="00DD7E62" w:rsidRPr="00271049">
        <w:t>Presagen</w:t>
      </w:r>
      <w:r w:rsidR="00DD7E62">
        <w:t>)</w:t>
      </w:r>
    </w:p>
    <w:p w14:paraId="0F7E9F26" w14:textId="77777777" w:rsidR="00DD7E62" w:rsidRPr="00454BCA" w:rsidRDefault="00444801" w:rsidP="00061DB0">
      <w:pPr>
        <w:pStyle w:val="ListParagraph"/>
        <w:numPr>
          <w:ilvl w:val="0"/>
          <w:numId w:val="12"/>
        </w:numPr>
        <w:spacing w:before="120" w:after="120" w:line="276" w:lineRule="auto"/>
        <w:contextualSpacing w:val="0"/>
      </w:pPr>
      <w:hyperlink r:id="rId46" w:anchor="ChrisRoberts" w:history="1">
        <w:r w:rsidR="00DD7E62" w:rsidRPr="00454BCA">
          <w:t>Dr Chris Roberts AO</w:t>
        </w:r>
      </w:hyperlink>
      <w:r w:rsidR="00DD7E62">
        <w:t xml:space="preserve"> (</w:t>
      </w:r>
      <w:r w:rsidR="00DD7E62" w:rsidRPr="00271049">
        <w:t>Atmo Biosciences</w:t>
      </w:r>
      <w:r w:rsidR="00DD7E62">
        <w:t>)</w:t>
      </w:r>
    </w:p>
    <w:p w14:paraId="07AC23F0" w14:textId="77777777" w:rsidR="00DD7E62" w:rsidRPr="00454BCA" w:rsidRDefault="00444801" w:rsidP="00061DB0">
      <w:pPr>
        <w:pStyle w:val="ListParagraph"/>
        <w:numPr>
          <w:ilvl w:val="0"/>
          <w:numId w:val="12"/>
        </w:numPr>
        <w:spacing w:before="120" w:after="120" w:line="276" w:lineRule="auto"/>
        <w:contextualSpacing w:val="0"/>
      </w:pPr>
      <w:hyperlink r:id="rId47" w:anchor="LizSonenberg" w:history="1">
        <w:r w:rsidR="00DD7E62" w:rsidRPr="00454BCA">
          <w:t>Professor Liz Sonenberg</w:t>
        </w:r>
      </w:hyperlink>
      <w:r w:rsidR="00DD7E62">
        <w:t xml:space="preserve"> (</w:t>
      </w:r>
      <w:r w:rsidR="00DD7E62" w:rsidRPr="00271049">
        <w:t>University of Melbourne</w:t>
      </w:r>
      <w:r w:rsidR="00DD7E62">
        <w:t>)</w:t>
      </w:r>
    </w:p>
    <w:p w14:paraId="71EB6B54" w14:textId="77777777" w:rsidR="00DD7E62" w:rsidRPr="00454BCA" w:rsidRDefault="00444801" w:rsidP="00061DB0">
      <w:pPr>
        <w:pStyle w:val="ListParagraph"/>
        <w:numPr>
          <w:ilvl w:val="0"/>
          <w:numId w:val="12"/>
        </w:numPr>
        <w:spacing w:before="120" w:after="120" w:line="276" w:lineRule="auto"/>
        <w:contextualSpacing w:val="0"/>
      </w:pPr>
      <w:hyperlink r:id="rId48" w:anchor="LaurenStafford" w:history="1">
        <w:r w:rsidR="00DD7E62" w:rsidRPr="00454BCA">
          <w:t>Ms Lauren Stafford</w:t>
        </w:r>
      </w:hyperlink>
      <w:r w:rsidR="00DD7E62">
        <w:t xml:space="preserve"> (</w:t>
      </w:r>
      <w:r w:rsidR="00DD7E62" w:rsidRPr="00271049">
        <w:t>Woodside Energy Limited</w:t>
      </w:r>
      <w:r w:rsidR="00DD7E62">
        <w:t>)</w:t>
      </w:r>
    </w:p>
    <w:p w14:paraId="6F8157BE" w14:textId="77777777" w:rsidR="00DD7E62" w:rsidRPr="00454BCA" w:rsidRDefault="00444801" w:rsidP="00061DB0">
      <w:pPr>
        <w:pStyle w:val="ListParagraph"/>
        <w:numPr>
          <w:ilvl w:val="0"/>
          <w:numId w:val="12"/>
        </w:numPr>
        <w:spacing w:before="120" w:after="120" w:line="276" w:lineRule="auto"/>
        <w:contextualSpacing w:val="0"/>
      </w:pPr>
      <w:hyperlink r:id="rId49" w:anchor="RobHeferen" w:history="1">
        <w:r w:rsidR="00DD7E62" w:rsidRPr="00454BCA">
          <w:t xml:space="preserve">Mr </w:t>
        </w:r>
        <w:r w:rsidR="00135390">
          <w:t>Tony</w:t>
        </w:r>
      </w:hyperlink>
      <w:r w:rsidR="00135390">
        <w:t xml:space="preserve"> Cook</w:t>
      </w:r>
      <w:r w:rsidR="00DD7E62">
        <w:t xml:space="preserve"> </w:t>
      </w:r>
      <w:r w:rsidR="007E1962">
        <w:t>(</w:t>
      </w:r>
      <w:r w:rsidR="00DD7E62" w:rsidRPr="00271049">
        <w:t>Department of Education, Skills and Employment</w:t>
      </w:r>
      <w:r w:rsidR="00DD7E62">
        <w:t>)</w:t>
      </w:r>
    </w:p>
    <w:p w14:paraId="50101952" w14:textId="77777777" w:rsidR="00DD7E62" w:rsidRPr="00454BCA" w:rsidRDefault="00444801" w:rsidP="00061DB0">
      <w:pPr>
        <w:pStyle w:val="ListParagraph"/>
        <w:numPr>
          <w:ilvl w:val="0"/>
          <w:numId w:val="12"/>
        </w:numPr>
        <w:spacing w:before="120" w:after="120" w:line="276" w:lineRule="auto"/>
        <w:contextualSpacing w:val="0"/>
      </w:pPr>
      <w:hyperlink r:id="rId50" w:anchor="CathyFoley" w:history="1">
        <w:r w:rsidR="00DD7E62" w:rsidRPr="00454BCA">
          <w:t>Dr Cathy Foley AO PSM</w:t>
        </w:r>
      </w:hyperlink>
      <w:r w:rsidR="00DD7E62">
        <w:t xml:space="preserve"> (</w:t>
      </w:r>
      <w:r w:rsidR="00DD7E62" w:rsidRPr="00271049">
        <w:t>Australia’s Chief Scientist</w:t>
      </w:r>
      <w:r w:rsidR="00DD7E62">
        <w:t>)</w:t>
      </w:r>
    </w:p>
    <w:p w14:paraId="14A83E07" w14:textId="77777777" w:rsidR="00DD7E62" w:rsidRPr="00271049" w:rsidRDefault="00444801" w:rsidP="00061DB0">
      <w:pPr>
        <w:pStyle w:val="ListParagraph"/>
        <w:numPr>
          <w:ilvl w:val="0"/>
          <w:numId w:val="12"/>
        </w:numPr>
        <w:spacing w:before="120" w:after="120" w:line="276" w:lineRule="auto"/>
        <w:contextualSpacing w:val="0"/>
      </w:pPr>
      <w:hyperlink r:id="rId51" w:anchor="JaneUrquhart" w:history="1">
        <w:r w:rsidR="00DD7E62" w:rsidRPr="00454BCA">
          <w:t>Ms Jane Urquhart</w:t>
        </w:r>
      </w:hyperlink>
      <w:r w:rsidR="00DD7E62">
        <w:t xml:space="preserve"> (</w:t>
      </w:r>
      <w:r w:rsidR="00DD7E62" w:rsidRPr="00271049">
        <w:t>Department of Industry, Science, Energy and Resources</w:t>
      </w:r>
      <w:r w:rsidR="00DD7E62">
        <w:t>)</w:t>
      </w:r>
    </w:p>
    <w:p w14:paraId="156040DA" w14:textId="77777777" w:rsidR="00DD7E62" w:rsidRPr="00C02BC8" w:rsidRDefault="00DD7E62" w:rsidP="00C02BC8">
      <w:pPr>
        <w:rPr>
          <w:b/>
          <w:bCs/>
        </w:rPr>
      </w:pPr>
      <w:r w:rsidRPr="00C02BC8">
        <w:rPr>
          <w:b/>
          <w:bCs/>
        </w:rPr>
        <w:t>Taskforce</w:t>
      </w:r>
    </w:p>
    <w:p w14:paraId="28A4A86A" w14:textId="1D2786E3" w:rsidR="00DD7E62" w:rsidRDefault="007E1962" w:rsidP="00756DBD">
      <w:pPr>
        <w:spacing w:before="120" w:after="120"/>
      </w:pPr>
      <w:r>
        <w:t xml:space="preserve">The EWG </w:t>
      </w:r>
      <w:r w:rsidR="00C02BC8">
        <w:t>is</w:t>
      </w:r>
      <w:r>
        <w:t xml:space="preserve"> supported by the 2021 Roadmap</w:t>
      </w:r>
      <w:r w:rsidR="00DD7E62">
        <w:t xml:space="preserve"> Taskforce. The whole of government Taskforce </w:t>
      </w:r>
      <w:r w:rsidR="00C02BC8">
        <w:t>is</w:t>
      </w:r>
      <w:r w:rsidR="00DD7E62">
        <w:t xml:space="preserve"> based in the Department of Education, Skills and Employment and include</w:t>
      </w:r>
      <w:r w:rsidR="00C02BC8">
        <w:t>s</w:t>
      </w:r>
      <w:r w:rsidR="00DD7E62">
        <w:t xml:space="preserve"> experts from the Department of </w:t>
      </w:r>
      <w:r w:rsidR="00DD7E62" w:rsidRPr="00254F31">
        <w:t>Industry, Science, Energy and Resources</w:t>
      </w:r>
      <w:r w:rsidR="00DD7E62">
        <w:t xml:space="preserve"> and Department of Agriculture, Water and the Environment. The members of the Taskforce </w:t>
      </w:r>
      <w:r w:rsidR="00C02BC8">
        <w:t>include</w:t>
      </w:r>
      <w:r w:rsidR="00DD7E62">
        <w:t>:</w:t>
      </w:r>
    </w:p>
    <w:p w14:paraId="4FDDAD58" w14:textId="4C0E45B1" w:rsidR="00DD7E62" w:rsidRPr="00454BCA" w:rsidRDefault="00DD7E62" w:rsidP="00756DBD">
      <w:pPr>
        <w:spacing w:before="120" w:after="120"/>
      </w:pPr>
      <w:r>
        <w:t>Ms Margaret Leggett, Ms Danielle Donegan, Ms Bernadette Kelly, Ms Mary Mulcahy, Dr Lee</w:t>
      </w:r>
      <w:r w:rsidRPr="009718CC">
        <w:t xml:space="preserve"> Alissandratos</w:t>
      </w:r>
      <w:r>
        <w:t xml:space="preserve">, Ms Grace Campbell, Ms Michelle Chatelin, </w:t>
      </w:r>
      <w:r w:rsidR="003661E9">
        <w:t xml:space="preserve">Ms Mariana Dias Martins, </w:t>
      </w:r>
      <w:r>
        <w:t xml:space="preserve">Mr Jason Finley, Mr Nick Fishlock, Ms Cornelia </w:t>
      </w:r>
      <w:r w:rsidR="003661E9">
        <w:t xml:space="preserve">(Nellie) </w:t>
      </w:r>
      <w:r>
        <w:t xml:space="preserve">Herbert, Dr Elaaf Mohamed, </w:t>
      </w:r>
      <w:r w:rsidR="003661E9">
        <w:t xml:space="preserve">Ms Stephanie Priestley, </w:t>
      </w:r>
      <w:r>
        <w:t xml:space="preserve">Dr Edward Simpson, Ms Raffaela </w:t>
      </w:r>
      <w:r w:rsidRPr="009718CC">
        <w:t>Santosuosso</w:t>
      </w:r>
      <w:r>
        <w:t xml:space="preserve">, Mr </w:t>
      </w:r>
      <w:r w:rsidRPr="009718CC">
        <w:t>Tim Wotton</w:t>
      </w:r>
      <w:r w:rsidR="00943DEE">
        <w:t xml:space="preserve"> </w:t>
      </w:r>
      <w:r>
        <w:t>and Dr Janine Young.</w:t>
      </w:r>
    </w:p>
    <w:p w14:paraId="37F879F3" w14:textId="77777777" w:rsidR="00471983" w:rsidRDefault="00471983">
      <w:pPr>
        <w:spacing w:after="160" w:line="259" w:lineRule="auto"/>
        <w:rPr>
          <w:rFonts w:ascii="Calibri" w:eastAsiaTheme="majorEastAsia" w:hAnsi="Calibri" w:cstheme="majorBidi"/>
          <w:b/>
          <w:color w:val="343741"/>
          <w:sz w:val="32"/>
          <w:szCs w:val="32"/>
        </w:rPr>
      </w:pPr>
      <w:r>
        <w:br w:type="page"/>
      </w:r>
    </w:p>
    <w:p w14:paraId="064FE3B6" w14:textId="77BCF715" w:rsidR="00DD7E62" w:rsidRPr="00D82530" w:rsidRDefault="00C02BC8" w:rsidP="00756DBD">
      <w:pPr>
        <w:pStyle w:val="Heading1"/>
        <w:spacing w:before="120" w:after="120"/>
      </w:pPr>
      <w:bookmarkStart w:id="147" w:name="_Toc89072856"/>
      <w:r>
        <w:lastRenderedPageBreak/>
        <w:t xml:space="preserve">Appendix </w:t>
      </w:r>
      <w:r w:rsidR="00471983">
        <w:t>4</w:t>
      </w:r>
      <w:r>
        <w:t xml:space="preserve">: </w:t>
      </w:r>
      <w:r w:rsidR="00DD7E62">
        <w:t>Roadmap c</w:t>
      </w:r>
      <w:r w:rsidR="00DD7E62" w:rsidRPr="00C82DF2">
        <w:t>onsultations</w:t>
      </w:r>
      <w:bookmarkEnd w:id="147"/>
      <w:r w:rsidR="00DD7E62">
        <w:t xml:space="preserve"> </w:t>
      </w:r>
      <w:bookmarkEnd w:id="144"/>
    </w:p>
    <w:p w14:paraId="41DF6F52" w14:textId="77777777" w:rsidR="00DD7E62" w:rsidRDefault="00DD7E62" w:rsidP="00756DBD">
      <w:pPr>
        <w:spacing w:before="120" w:after="120"/>
      </w:pPr>
      <w:r>
        <w:t>Due to travel restrictions, c</w:t>
      </w:r>
      <w:r w:rsidRPr="00D82530">
        <w:t>onsultation</w:t>
      </w:r>
      <w:r>
        <w:t>s</w:t>
      </w:r>
      <w:r w:rsidRPr="00D82530">
        <w:t xml:space="preserve"> for the 2021 NRI Roadmap </w:t>
      </w:r>
      <w:r>
        <w:t>were</w:t>
      </w:r>
      <w:r w:rsidRPr="00D82530">
        <w:t xml:space="preserve"> mostly conducted online</w:t>
      </w:r>
      <w:r>
        <w:t>. Over six months, t</w:t>
      </w:r>
      <w:r w:rsidRPr="00D82530">
        <w:t xml:space="preserve">he EWG and Taskforce members undertook extensive consultation </w:t>
      </w:r>
      <w:r>
        <w:t xml:space="preserve">using a variety </w:t>
      </w:r>
      <w:r w:rsidRPr="00D82530">
        <w:t>of virtual platforms</w:t>
      </w:r>
      <w:r>
        <w:t xml:space="preserve">, including a survey, a series of workshops, and two ‘Ideas Jam’ time-limited forums designed to promote the sharing of ideas. </w:t>
      </w:r>
    </w:p>
    <w:p w14:paraId="33BE6B17" w14:textId="77777777" w:rsidR="00DD7E62" w:rsidRDefault="00DD7E62" w:rsidP="00756DBD">
      <w:pPr>
        <w:spacing w:before="120" w:after="120"/>
      </w:pPr>
      <w:r w:rsidRPr="00D82530">
        <w:t xml:space="preserve">Friday: The Creative Intelligence Collective </w:t>
      </w:r>
      <w:r>
        <w:t>coordinated consultations through a public website portal and email registration. Over 1000 people registered to receive email updates for consultation events and updates on the development of the Roadmap.</w:t>
      </w:r>
    </w:p>
    <w:p w14:paraId="2B1F2414" w14:textId="77777777" w:rsidR="00DD7E62" w:rsidRDefault="00DD7E62" w:rsidP="00756DBD">
      <w:pPr>
        <w:spacing w:before="120" w:after="120"/>
      </w:pPr>
      <w:r>
        <w:t xml:space="preserve">In February 2021, the directors of existing NCRIS projects expressed their vision for the next 5-10 years through a closed Ideas Jam. A second, open Ideas Jam in September 2021 focused on enabling better collaboration between industry stakeholders and NRI. Together, both Ideas Jams garnered </w:t>
      </w:r>
      <w:r w:rsidRPr="00050027">
        <w:t>163</w:t>
      </w:r>
      <w:r>
        <w:t xml:space="preserve"> unique ideas with more than 600 comments.</w:t>
      </w:r>
    </w:p>
    <w:p w14:paraId="64B7DB1F" w14:textId="77777777" w:rsidR="00DD7E62" w:rsidRPr="00D82530" w:rsidRDefault="00DD7E62" w:rsidP="00756DBD">
      <w:pPr>
        <w:spacing w:before="120" w:after="120"/>
      </w:pPr>
      <w:r>
        <w:t>The Boston Consulting Group conducted a further three-week intensive stress test of the concepts and background information gathered by the Taskforce.</w:t>
      </w:r>
      <w:r w:rsidRPr="00D82530">
        <w:t xml:space="preserve"> </w:t>
      </w:r>
    </w:p>
    <w:p w14:paraId="7C5E1584" w14:textId="77777777" w:rsidR="00DD7E62" w:rsidRDefault="00DD7E62" w:rsidP="00756DBD">
      <w:pPr>
        <w:spacing w:before="120" w:after="120"/>
      </w:pPr>
      <w:r>
        <w:t>The EWG and Taskforce members consulted broadly with NRI stakeholders, including:</w:t>
      </w:r>
    </w:p>
    <w:p w14:paraId="406C6050" w14:textId="77777777" w:rsidR="00DD7E62" w:rsidRDefault="00DD7E62" w:rsidP="00061DB0">
      <w:pPr>
        <w:pStyle w:val="ListParagraph"/>
        <w:numPr>
          <w:ilvl w:val="0"/>
          <w:numId w:val="13"/>
        </w:numPr>
        <w:spacing w:before="120" w:after="120" w:line="276" w:lineRule="auto"/>
        <w:contextualSpacing w:val="0"/>
      </w:pPr>
      <w:r>
        <w:t>AARNet</w:t>
      </w:r>
    </w:p>
    <w:p w14:paraId="18B7C48B" w14:textId="77777777" w:rsidR="00DD7E62" w:rsidRDefault="00DD7E62" w:rsidP="00061DB0">
      <w:pPr>
        <w:pStyle w:val="ListParagraph"/>
        <w:numPr>
          <w:ilvl w:val="0"/>
          <w:numId w:val="13"/>
        </w:numPr>
        <w:spacing w:before="120" w:after="120" w:line="276" w:lineRule="auto"/>
        <w:contextualSpacing w:val="0"/>
      </w:pPr>
      <w:r>
        <w:t>Australian Access Federation</w:t>
      </w:r>
    </w:p>
    <w:p w14:paraId="5CFBB60D" w14:textId="77777777" w:rsidR="00EE2150" w:rsidRDefault="00EE2150" w:rsidP="00EE2150">
      <w:pPr>
        <w:pStyle w:val="ListParagraph"/>
        <w:numPr>
          <w:ilvl w:val="0"/>
          <w:numId w:val="13"/>
        </w:numPr>
        <w:spacing w:before="120" w:after="120" w:line="276" w:lineRule="auto"/>
        <w:contextualSpacing w:val="0"/>
      </w:pPr>
      <w:r>
        <w:t>Australian Government Interdepartmental Committee for the 2021 NRI Roadmap</w:t>
      </w:r>
    </w:p>
    <w:p w14:paraId="3F83FB59" w14:textId="77777777" w:rsidR="006947A1" w:rsidRDefault="006947A1" w:rsidP="00061DB0">
      <w:pPr>
        <w:pStyle w:val="ListParagraph"/>
        <w:numPr>
          <w:ilvl w:val="0"/>
          <w:numId w:val="13"/>
        </w:numPr>
        <w:spacing w:before="120" w:after="120" w:line="276" w:lineRule="auto"/>
        <w:contextualSpacing w:val="0"/>
      </w:pPr>
      <w:r>
        <w:t>Australian Learned Academies</w:t>
      </w:r>
    </w:p>
    <w:p w14:paraId="454E4B04" w14:textId="77777777" w:rsidR="00DD7E62" w:rsidRDefault="00DD7E62" w:rsidP="00061DB0">
      <w:pPr>
        <w:pStyle w:val="ListParagraph"/>
        <w:numPr>
          <w:ilvl w:val="0"/>
          <w:numId w:val="13"/>
        </w:numPr>
        <w:spacing w:before="120" w:after="120" w:line="276" w:lineRule="auto"/>
        <w:contextualSpacing w:val="0"/>
      </w:pPr>
      <w:r>
        <w:t>Cicada Innovations</w:t>
      </w:r>
    </w:p>
    <w:p w14:paraId="67A0AF71" w14:textId="77777777" w:rsidR="00DD7E62" w:rsidRDefault="00DD7E62" w:rsidP="00061DB0">
      <w:pPr>
        <w:pStyle w:val="ListParagraph"/>
        <w:numPr>
          <w:ilvl w:val="0"/>
          <w:numId w:val="13"/>
        </w:numPr>
        <w:spacing w:before="120" w:after="120" w:line="276" w:lineRule="auto"/>
        <w:contextualSpacing w:val="0"/>
      </w:pPr>
      <w:r>
        <w:t>CSIRO</w:t>
      </w:r>
    </w:p>
    <w:p w14:paraId="1A777DD6" w14:textId="77777777" w:rsidR="007E1962" w:rsidRDefault="007E1962" w:rsidP="00061DB0">
      <w:pPr>
        <w:pStyle w:val="ListParagraph"/>
        <w:numPr>
          <w:ilvl w:val="0"/>
          <w:numId w:val="13"/>
        </w:numPr>
        <w:spacing w:before="120" w:after="120" w:line="276" w:lineRule="auto"/>
        <w:contextualSpacing w:val="0"/>
      </w:pPr>
      <w:r>
        <w:t>Forum of Australian Chief Scientists</w:t>
      </w:r>
    </w:p>
    <w:p w14:paraId="752330EA" w14:textId="77777777" w:rsidR="007E1962" w:rsidRDefault="007E1962" w:rsidP="00061DB0">
      <w:pPr>
        <w:pStyle w:val="ListParagraph"/>
        <w:numPr>
          <w:ilvl w:val="0"/>
          <w:numId w:val="13"/>
        </w:numPr>
        <w:spacing w:before="120" w:after="120" w:line="276" w:lineRule="auto"/>
        <w:contextualSpacing w:val="0"/>
      </w:pPr>
      <w:r>
        <w:t>Group of Eight</w:t>
      </w:r>
    </w:p>
    <w:p w14:paraId="6218675C" w14:textId="77777777" w:rsidR="00DD7E62" w:rsidRDefault="00DD7E62" w:rsidP="00061DB0">
      <w:pPr>
        <w:pStyle w:val="ListParagraph"/>
        <w:numPr>
          <w:ilvl w:val="0"/>
          <w:numId w:val="13"/>
        </w:numPr>
        <w:spacing w:before="120" w:after="120" w:line="276" w:lineRule="auto"/>
        <w:contextualSpacing w:val="0"/>
      </w:pPr>
      <w:r>
        <w:t>Innovation, Science and Economic Development Canada</w:t>
      </w:r>
    </w:p>
    <w:p w14:paraId="5D42130E" w14:textId="77777777" w:rsidR="00DD7E62" w:rsidRDefault="00DD7E62" w:rsidP="00061DB0">
      <w:pPr>
        <w:pStyle w:val="ListParagraph"/>
        <w:numPr>
          <w:ilvl w:val="0"/>
          <w:numId w:val="13"/>
        </w:numPr>
        <w:spacing w:before="120" w:after="120" w:line="276" w:lineRule="auto"/>
        <w:contextualSpacing w:val="0"/>
      </w:pPr>
      <w:r>
        <w:t>key stakeholders of digital research infrastructure</w:t>
      </w:r>
    </w:p>
    <w:p w14:paraId="4AE1E9BC" w14:textId="77777777" w:rsidR="00DD7E62" w:rsidRDefault="00DD7E62" w:rsidP="00061DB0">
      <w:pPr>
        <w:pStyle w:val="ListParagraph"/>
        <w:numPr>
          <w:ilvl w:val="0"/>
          <w:numId w:val="13"/>
        </w:numPr>
        <w:spacing w:before="120" w:after="120" w:line="276" w:lineRule="auto"/>
        <w:contextualSpacing w:val="0"/>
      </w:pPr>
      <w:r>
        <w:t>key stakeholders of Humanities, Arts and Social Science research infrastructure</w:t>
      </w:r>
    </w:p>
    <w:p w14:paraId="57D0AF7B" w14:textId="77777777" w:rsidR="00DD7E62" w:rsidRDefault="00DD7E62" w:rsidP="00061DB0">
      <w:pPr>
        <w:pStyle w:val="ListParagraph"/>
        <w:numPr>
          <w:ilvl w:val="0"/>
          <w:numId w:val="13"/>
        </w:numPr>
        <w:spacing w:before="120" w:after="120" w:line="276" w:lineRule="auto"/>
        <w:contextualSpacing w:val="0"/>
      </w:pPr>
      <w:r>
        <w:t>key stakeholders of marine research infrastructure</w:t>
      </w:r>
    </w:p>
    <w:p w14:paraId="7BE8E7E2" w14:textId="77777777" w:rsidR="00DD7E62" w:rsidRPr="00C65E1D" w:rsidRDefault="00DD7E62" w:rsidP="00061DB0">
      <w:pPr>
        <w:pStyle w:val="ListParagraph"/>
        <w:numPr>
          <w:ilvl w:val="0"/>
          <w:numId w:val="13"/>
        </w:numPr>
        <w:spacing w:before="120" w:after="120" w:line="276" w:lineRule="auto"/>
        <w:contextualSpacing w:val="0"/>
      </w:pPr>
      <w:r w:rsidRPr="00C65E1D">
        <w:t>Main Sequence Ventures</w:t>
      </w:r>
    </w:p>
    <w:p w14:paraId="3114C004" w14:textId="77777777" w:rsidR="00DD7E62" w:rsidRDefault="00DD7E62" w:rsidP="00061DB0">
      <w:pPr>
        <w:pStyle w:val="ListParagraph"/>
        <w:numPr>
          <w:ilvl w:val="0"/>
          <w:numId w:val="13"/>
        </w:numPr>
        <w:spacing w:before="120" w:after="120" w:line="276" w:lineRule="auto"/>
        <w:contextualSpacing w:val="0"/>
      </w:pPr>
      <w:r>
        <w:t>NCRIS Directors</w:t>
      </w:r>
      <w:r w:rsidR="00EE2150">
        <w:t xml:space="preserve"> and Chairs</w:t>
      </w:r>
    </w:p>
    <w:p w14:paraId="04171720" w14:textId="77777777" w:rsidR="00EE2150" w:rsidRDefault="00EE2150" w:rsidP="00EE2150">
      <w:pPr>
        <w:pStyle w:val="ListParagraph"/>
        <w:numPr>
          <w:ilvl w:val="0"/>
          <w:numId w:val="13"/>
        </w:numPr>
        <w:spacing w:before="120" w:after="120" w:line="276" w:lineRule="auto"/>
        <w:contextualSpacing w:val="0"/>
      </w:pPr>
      <w:r>
        <w:t>State and Territory government and Chief Scientists</w:t>
      </w:r>
    </w:p>
    <w:p w14:paraId="04DEC68C" w14:textId="77777777" w:rsidR="00DD7E62" w:rsidRDefault="00DD7E62" w:rsidP="00061DB0">
      <w:pPr>
        <w:pStyle w:val="ListParagraph"/>
        <w:numPr>
          <w:ilvl w:val="0"/>
          <w:numId w:val="13"/>
        </w:numPr>
        <w:spacing w:before="120" w:after="120" w:line="276" w:lineRule="auto"/>
        <w:contextualSpacing w:val="0"/>
      </w:pPr>
      <w:r>
        <w:t>United Kingdom Research Infrastructure (UKRI)</w:t>
      </w:r>
    </w:p>
    <w:p w14:paraId="7173AADE" w14:textId="77777777" w:rsidR="00DD7E62" w:rsidRDefault="00DD7E62" w:rsidP="00061DB0">
      <w:pPr>
        <w:pStyle w:val="ListParagraph"/>
        <w:numPr>
          <w:ilvl w:val="0"/>
          <w:numId w:val="13"/>
        </w:numPr>
        <w:spacing w:before="120" w:after="120" w:line="276" w:lineRule="auto"/>
        <w:contextualSpacing w:val="0"/>
      </w:pPr>
      <w:r>
        <w:t>Universities Australia</w:t>
      </w:r>
    </w:p>
    <w:p w14:paraId="7D6F07D2" w14:textId="77777777" w:rsidR="007E1962" w:rsidRDefault="007E1962" w:rsidP="00061DB0">
      <w:pPr>
        <w:pStyle w:val="ListParagraph"/>
        <w:numPr>
          <w:ilvl w:val="0"/>
          <w:numId w:val="13"/>
        </w:numPr>
        <w:spacing w:before="120" w:after="120" w:line="276" w:lineRule="auto"/>
        <w:contextualSpacing w:val="0"/>
      </w:pPr>
      <w:r>
        <w:lastRenderedPageBreak/>
        <w:t>University Deputy Vice-Chancellors of Research</w:t>
      </w:r>
    </w:p>
    <w:p w14:paraId="278C0930" w14:textId="77777777" w:rsidR="00DD7E62" w:rsidRDefault="00DD7E62" w:rsidP="00756DBD">
      <w:pPr>
        <w:spacing w:before="120" w:after="120"/>
      </w:pPr>
    </w:p>
    <w:p w14:paraId="424940B1" w14:textId="77777777" w:rsidR="00DD7E62" w:rsidRDefault="00DD7E62" w:rsidP="00756DBD">
      <w:pPr>
        <w:spacing w:before="120" w:after="120"/>
      </w:pPr>
      <w:r>
        <w:br w:type="page"/>
      </w:r>
    </w:p>
    <w:p w14:paraId="0F43A05E" w14:textId="1049665A" w:rsidR="00DD7E62" w:rsidRDefault="00BC0DA2" w:rsidP="00061DB0">
      <w:pPr>
        <w:pStyle w:val="Heading1"/>
        <w:spacing w:before="60" w:afterLines="60" w:after="144" w:line="240" w:lineRule="auto"/>
      </w:pPr>
      <w:bookmarkStart w:id="148" w:name="_Toc89072857"/>
      <w:r>
        <w:lastRenderedPageBreak/>
        <w:t xml:space="preserve">Appendix 5: </w:t>
      </w:r>
      <w:r w:rsidR="00DD7E62" w:rsidRPr="00C82DF2">
        <w:t>A</w:t>
      </w:r>
      <w:r w:rsidR="00DD7E62">
        <w:t>bbreviations and acronyms</w:t>
      </w:r>
      <w:bookmarkEnd w:id="148"/>
    </w:p>
    <w:p w14:paraId="306BF65D" w14:textId="77777777" w:rsidR="00DD7E62" w:rsidRPr="00C82DF2" w:rsidRDefault="00DD7E62" w:rsidP="00061DB0">
      <w:pPr>
        <w:spacing w:before="60" w:afterLines="60" w:after="144" w:line="240" w:lineRule="auto"/>
      </w:pP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149"/>
      </w:tblGrid>
      <w:tr w:rsidR="00DD7E62" w:rsidRPr="000A6F5A" w14:paraId="565B0E32" w14:textId="77777777" w:rsidTr="00B9275D">
        <w:trPr>
          <w:tblHeader/>
        </w:trPr>
        <w:tc>
          <w:tcPr>
            <w:tcW w:w="2268" w:type="dxa"/>
          </w:tcPr>
          <w:p w14:paraId="38D71AD0" w14:textId="77777777" w:rsidR="00DD7E62" w:rsidRPr="000A6F5A" w:rsidRDefault="00DD7E62" w:rsidP="00061DB0">
            <w:pPr>
              <w:spacing w:before="60" w:afterLines="60" w:after="144" w:line="240" w:lineRule="auto"/>
              <w:jc w:val="both"/>
              <w:rPr>
                <w:rFonts w:cstheme="minorHAnsi"/>
                <w:b/>
              </w:rPr>
            </w:pPr>
            <w:r w:rsidRPr="000A6F5A">
              <w:rPr>
                <w:rFonts w:cstheme="minorHAnsi"/>
                <w:b/>
              </w:rPr>
              <w:t>Acronym</w:t>
            </w:r>
          </w:p>
        </w:tc>
        <w:tc>
          <w:tcPr>
            <w:tcW w:w="7149" w:type="dxa"/>
          </w:tcPr>
          <w:p w14:paraId="2F2C6CEA" w14:textId="77777777" w:rsidR="00DD7E62" w:rsidRPr="000A6F5A" w:rsidRDefault="00DD7E62" w:rsidP="00061DB0">
            <w:pPr>
              <w:spacing w:before="60" w:afterLines="60" w:after="144" w:line="240" w:lineRule="auto"/>
              <w:jc w:val="both"/>
              <w:rPr>
                <w:rFonts w:cstheme="minorHAnsi"/>
                <w:b/>
              </w:rPr>
            </w:pPr>
            <w:r w:rsidRPr="000A6F5A">
              <w:rPr>
                <w:rFonts w:cstheme="minorHAnsi"/>
                <w:b/>
              </w:rPr>
              <w:t>Description</w:t>
            </w:r>
          </w:p>
        </w:tc>
      </w:tr>
      <w:tr w:rsidR="00DD7E62" w:rsidRPr="009D4FCF" w:rsidDel="00DF2D66" w14:paraId="30167321" w14:textId="77777777" w:rsidTr="00B9275D">
        <w:tc>
          <w:tcPr>
            <w:tcW w:w="2268" w:type="dxa"/>
          </w:tcPr>
          <w:p w14:paraId="7E3C6F0C" w14:textId="77777777" w:rsidR="00DD7E62" w:rsidRPr="009D4FCF" w:rsidDel="00DF2D66" w:rsidRDefault="00DD7E62" w:rsidP="00061DB0">
            <w:pPr>
              <w:spacing w:before="60" w:afterLines="60" w:after="144" w:line="240" w:lineRule="auto"/>
              <w:jc w:val="both"/>
              <w:rPr>
                <w:rFonts w:cstheme="minorHAnsi"/>
              </w:rPr>
            </w:pPr>
            <w:r w:rsidRPr="009D4FCF">
              <w:rPr>
                <w:rFonts w:cstheme="minorHAnsi"/>
              </w:rPr>
              <w:t>20</w:t>
            </w:r>
            <w:r>
              <w:rPr>
                <w:rFonts w:cstheme="minorHAnsi"/>
              </w:rPr>
              <w:t>21</w:t>
            </w:r>
            <w:r w:rsidRPr="009D4FCF">
              <w:rPr>
                <w:rFonts w:cstheme="minorHAnsi"/>
              </w:rPr>
              <w:t xml:space="preserve"> Roadmap</w:t>
            </w:r>
          </w:p>
        </w:tc>
        <w:tc>
          <w:tcPr>
            <w:tcW w:w="7149" w:type="dxa"/>
          </w:tcPr>
          <w:p w14:paraId="6F7D2C39" w14:textId="77777777" w:rsidR="00DD7E62" w:rsidRPr="009D4FCF" w:rsidDel="00DF2D66" w:rsidRDefault="00DD7E62" w:rsidP="00061DB0">
            <w:pPr>
              <w:spacing w:before="60" w:afterLines="60" w:after="144" w:line="240" w:lineRule="auto"/>
              <w:jc w:val="both"/>
              <w:rPr>
                <w:rFonts w:cstheme="minorHAnsi"/>
              </w:rPr>
            </w:pPr>
            <w:r>
              <w:rPr>
                <w:rFonts w:cstheme="minorHAnsi"/>
              </w:rPr>
              <w:t>2021</w:t>
            </w:r>
            <w:r w:rsidRPr="009D4FCF">
              <w:rPr>
                <w:rFonts w:cstheme="minorHAnsi"/>
              </w:rPr>
              <w:t xml:space="preserve"> National Research Infrastructure Roadmap</w:t>
            </w:r>
          </w:p>
        </w:tc>
      </w:tr>
      <w:tr w:rsidR="00DD7E62" w:rsidRPr="00F47E49" w:rsidDel="00DF2D66" w14:paraId="05A29A84" w14:textId="77777777" w:rsidTr="00B9275D">
        <w:tc>
          <w:tcPr>
            <w:tcW w:w="2268" w:type="dxa"/>
          </w:tcPr>
          <w:p w14:paraId="684B8C88" w14:textId="77777777" w:rsidR="00DD7E62" w:rsidRPr="00F47E49" w:rsidDel="00DF2D66" w:rsidRDefault="00DD7E62" w:rsidP="00061DB0">
            <w:pPr>
              <w:spacing w:before="60" w:afterLines="60" w:after="144" w:line="240" w:lineRule="auto"/>
              <w:jc w:val="both"/>
              <w:rPr>
                <w:rFonts w:cstheme="minorHAnsi"/>
              </w:rPr>
            </w:pPr>
            <w:r w:rsidRPr="00F47E49">
              <w:rPr>
                <w:rFonts w:cstheme="minorHAnsi"/>
              </w:rPr>
              <w:t>3D</w:t>
            </w:r>
          </w:p>
        </w:tc>
        <w:tc>
          <w:tcPr>
            <w:tcW w:w="7149" w:type="dxa"/>
          </w:tcPr>
          <w:p w14:paraId="355B2B8D" w14:textId="77777777" w:rsidR="00DD7E62" w:rsidRPr="00F47E49" w:rsidDel="00DF2D66" w:rsidRDefault="00DD7E62" w:rsidP="00061DB0">
            <w:pPr>
              <w:spacing w:before="60" w:afterLines="60" w:after="144" w:line="240" w:lineRule="auto"/>
              <w:jc w:val="both"/>
              <w:rPr>
                <w:rFonts w:cstheme="minorHAnsi"/>
              </w:rPr>
            </w:pPr>
            <w:r w:rsidRPr="00F47E49">
              <w:rPr>
                <w:rFonts w:cstheme="minorHAnsi"/>
              </w:rPr>
              <w:t>Three-</w:t>
            </w:r>
            <w:r>
              <w:rPr>
                <w:rFonts w:cstheme="minorHAnsi"/>
              </w:rPr>
              <w:t>d</w:t>
            </w:r>
            <w:r w:rsidRPr="00F47E49">
              <w:rPr>
                <w:rFonts w:cstheme="minorHAnsi"/>
              </w:rPr>
              <w:t>imensional</w:t>
            </w:r>
          </w:p>
        </w:tc>
      </w:tr>
      <w:tr w:rsidR="00DD7E62" w:rsidRPr="000A6F5A" w14:paraId="49B09F21" w14:textId="77777777" w:rsidTr="00B9275D">
        <w:tc>
          <w:tcPr>
            <w:tcW w:w="2268" w:type="dxa"/>
          </w:tcPr>
          <w:p w14:paraId="4A0E68B5" w14:textId="77777777" w:rsidR="00DD7E62" w:rsidRPr="000A6F5A" w:rsidRDefault="00DD7E62" w:rsidP="00061DB0">
            <w:pPr>
              <w:spacing w:before="60" w:afterLines="60" w:after="144" w:line="240" w:lineRule="auto"/>
              <w:jc w:val="both"/>
              <w:rPr>
                <w:rFonts w:cstheme="minorHAnsi"/>
              </w:rPr>
            </w:pPr>
            <w:r w:rsidRPr="000A6F5A">
              <w:rPr>
                <w:rFonts w:cstheme="minorHAnsi"/>
              </w:rPr>
              <w:t>AAF</w:t>
            </w:r>
          </w:p>
        </w:tc>
        <w:tc>
          <w:tcPr>
            <w:tcW w:w="7149" w:type="dxa"/>
          </w:tcPr>
          <w:p w14:paraId="25D3CEC8"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Access Federation</w:t>
            </w:r>
          </w:p>
        </w:tc>
      </w:tr>
      <w:tr w:rsidR="00DD7E62" w:rsidRPr="000A6F5A" w14:paraId="02AD94BD" w14:textId="77777777" w:rsidTr="00B9275D">
        <w:tc>
          <w:tcPr>
            <w:tcW w:w="2268" w:type="dxa"/>
          </w:tcPr>
          <w:p w14:paraId="17D591FA" w14:textId="77777777" w:rsidR="00DD7E62" w:rsidRPr="000A6F5A" w:rsidRDefault="00DD7E62" w:rsidP="00061DB0">
            <w:pPr>
              <w:spacing w:before="60" w:afterLines="60" w:after="144" w:line="240" w:lineRule="auto"/>
              <w:jc w:val="both"/>
              <w:rPr>
                <w:rFonts w:cstheme="minorHAnsi"/>
              </w:rPr>
            </w:pPr>
            <w:r w:rsidRPr="000A6F5A">
              <w:rPr>
                <w:rFonts w:cstheme="minorHAnsi"/>
              </w:rPr>
              <w:t>AAHL</w:t>
            </w:r>
          </w:p>
        </w:tc>
        <w:tc>
          <w:tcPr>
            <w:tcW w:w="7149" w:type="dxa"/>
          </w:tcPr>
          <w:p w14:paraId="774DE741"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Animal Health Laboratory</w:t>
            </w:r>
          </w:p>
        </w:tc>
      </w:tr>
      <w:tr w:rsidR="00F318C5" w:rsidRPr="000A6F5A" w14:paraId="7A1A5A3B" w14:textId="77777777" w:rsidTr="00B9275D">
        <w:tc>
          <w:tcPr>
            <w:tcW w:w="2268" w:type="dxa"/>
          </w:tcPr>
          <w:p w14:paraId="582FCE55" w14:textId="77777777" w:rsidR="00F318C5" w:rsidRPr="000A6F5A" w:rsidRDefault="00F318C5" w:rsidP="00061DB0">
            <w:pPr>
              <w:spacing w:before="60" w:afterLines="60" w:after="144" w:line="240" w:lineRule="auto"/>
              <w:jc w:val="both"/>
              <w:rPr>
                <w:rFonts w:cstheme="minorHAnsi"/>
              </w:rPr>
            </w:pPr>
            <w:r>
              <w:rPr>
                <w:rFonts w:cstheme="minorHAnsi"/>
              </w:rPr>
              <w:t>AAL</w:t>
            </w:r>
          </w:p>
        </w:tc>
        <w:tc>
          <w:tcPr>
            <w:tcW w:w="7149" w:type="dxa"/>
          </w:tcPr>
          <w:p w14:paraId="3D0B6B26" w14:textId="77777777" w:rsidR="00F318C5" w:rsidRPr="000A6F5A" w:rsidRDefault="00F318C5" w:rsidP="00061DB0">
            <w:pPr>
              <w:spacing w:before="60" w:afterLines="60" w:after="144" w:line="240" w:lineRule="auto"/>
              <w:jc w:val="both"/>
              <w:rPr>
                <w:rFonts w:cstheme="minorHAnsi"/>
              </w:rPr>
            </w:pPr>
            <w:r>
              <w:rPr>
                <w:rFonts w:cstheme="minorHAnsi"/>
              </w:rPr>
              <w:t>Astronomy Australia Limited</w:t>
            </w:r>
          </w:p>
        </w:tc>
      </w:tr>
      <w:tr w:rsidR="00DD7E62" w:rsidRPr="00641B8D" w14:paraId="2BBB7C4A" w14:textId="77777777" w:rsidTr="00B9275D">
        <w:tc>
          <w:tcPr>
            <w:tcW w:w="2268" w:type="dxa"/>
          </w:tcPr>
          <w:p w14:paraId="600489EF" w14:textId="77777777" w:rsidR="00DD7E62" w:rsidRPr="00641B8D" w:rsidRDefault="00DD7E62" w:rsidP="00061DB0">
            <w:pPr>
              <w:spacing w:before="60" w:afterLines="60" w:after="144" w:line="240" w:lineRule="auto"/>
              <w:rPr>
                <w:rFonts w:cstheme="minorHAnsi"/>
              </w:rPr>
            </w:pPr>
            <w:r w:rsidRPr="00641B8D">
              <w:rPr>
                <w:rFonts w:cstheme="minorHAnsi"/>
              </w:rPr>
              <w:t>AAO</w:t>
            </w:r>
          </w:p>
        </w:tc>
        <w:tc>
          <w:tcPr>
            <w:tcW w:w="7149" w:type="dxa"/>
          </w:tcPr>
          <w:p w14:paraId="292C8372" w14:textId="77777777" w:rsidR="00DD7E62" w:rsidRPr="00641B8D" w:rsidRDefault="00DD7E62" w:rsidP="00061DB0">
            <w:pPr>
              <w:spacing w:before="60" w:afterLines="60" w:after="144" w:line="240" w:lineRule="auto"/>
              <w:rPr>
                <w:rFonts w:cstheme="minorHAnsi"/>
              </w:rPr>
            </w:pPr>
            <w:r w:rsidRPr="00641B8D">
              <w:rPr>
                <w:rFonts w:cstheme="minorHAnsi"/>
              </w:rPr>
              <w:t>Australian Astronomical Observatory</w:t>
            </w:r>
          </w:p>
        </w:tc>
      </w:tr>
      <w:tr w:rsidR="00DD7E62" w:rsidRPr="000A6F5A" w14:paraId="2EA6F7E7" w14:textId="77777777" w:rsidTr="00B9275D">
        <w:tc>
          <w:tcPr>
            <w:tcW w:w="2268" w:type="dxa"/>
          </w:tcPr>
          <w:p w14:paraId="529BEE7C" w14:textId="77777777" w:rsidR="00DD7E62" w:rsidRPr="000A6F5A" w:rsidRDefault="00DD7E62" w:rsidP="00061DB0">
            <w:pPr>
              <w:spacing w:before="60" w:afterLines="60" w:after="144" w:line="240" w:lineRule="auto"/>
              <w:jc w:val="both"/>
              <w:rPr>
                <w:rFonts w:cstheme="minorHAnsi"/>
              </w:rPr>
            </w:pPr>
            <w:r w:rsidRPr="000A6F5A">
              <w:rPr>
                <w:rFonts w:cstheme="minorHAnsi"/>
              </w:rPr>
              <w:t>ACCESS</w:t>
            </w:r>
          </w:p>
        </w:tc>
        <w:tc>
          <w:tcPr>
            <w:tcW w:w="7149" w:type="dxa"/>
          </w:tcPr>
          <w:p w14:paraId="4318EF73"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Community Climate and Earth System Simulator</w:t>
            </w:r>
          </w:p>
        </w:tc>
      </w:tr>
      <w:tr w:rsidR="00F318C5" w:rsidRPr="000A6F5A" w14:paraId="6835200C" w14:textId="77777777" w:rsidTr="00B9275D">
        <w:tc>
          <w:tcPr>
            <w:tcW w:w="2268" w:type="dxa"/>
          </w:tcPr>
          <w:p w14:paraId="56812CB0" w14:textId="77777777" w:rsidR="00F318C5" w:rsidRPr="000A6F5A" w:rsidRDefault="00F318C5" w:rsidP="00061DB0">
            <w:pPr>
              <w:spacing w:before="60" w:afterLines="60" w:after="144" w:line="240" w:lineRule="auto"/>
              <w:jc w:val="both"/>
              <w:rPr>
                <w:rFonts w:cstheme="minorHAnsi"/>
              </w:rPr>
            </w:pPr>
            <w:r>
              <w:rPr>
                <w:rFonts w:cstheme="minorHAnsi"/>
              </w:rPr>
              <w:t>ACDP</w:t>
            </w:r>
          </w:p>
        </w:tc>
        <w:tc>
          <w:tcPr>
            <w:tcW w:w="7149" w:type="dxa"/>
          </w:tcPr>
          <w:p w14:paraId="349C38A0" w14:textId="77777777" w:rsidR="00F318C5" w:rsidRPr="000A6F5A" w:rsidRDefault="00F318C5" w:rsidP="00061DB0">
            <w:pPr>
              <w:spacing w:before="60" w:afterLines="60" w:after="144" w:line="240" w:lineRule="auto"/>
              <w:jc w:val="both"/>
              <w:rPr>
                <w:rFonts w:cstheme="minorHAnsi"/>
              </w:rPr>
            </w:pPr>
            <w:r>
              <w:rPr>
                <w:rFonts w:cstheme="minorHAnsi"/>
              </w:rPr>
              <w:t>Australian Centre for Disease Preparedness</w:t>
            </w:r>
          </w:p>
        </w:tc>
      </w:tr>
      <w:tr w:rsidR="00F318C5" w:rsidRPr="000A6F5A" w14:paraId="2DBF3F30" w14:textId="77777777" w:rsidTr="00B9275D">
        <w:tc>
          <w:tcPr>
            <w:tcW w:w="2268" w:type="dxa"/>
          </w:tcPr>
          <w:p w14:paraId="591B68F7" w14:textId="77777777" w:rsidR="00F318C5" w:rsidRPr="000A6F5A" w:rsidRDefault="00F318C5" w:rsidP="00061DB0">
            <w:pPr>
              <w:spacing w:before="60" w:afterLines="60" w:after="144" w:line="240" w:lineRule="auto"/>
              <w:jc w:val="both"/>
              <w:rPr>
                <w:rFonts w:cstheme="minorHAnsi"/>
              </w:rPr>
            </w:pPr>
            <w:r>
              <w:rPr>
                <w:rFonts w:cstheme="minorHAnsi"/>
              </w:rPr>
              <w:t>ACNS</w:t>
            </w:r>
          </w:p>
        </w:tc>
        <w:tc>
          <w:tcPr>
            <w:tcW w:w="7149" w:type="dxa"/>
          </w:tcPr>
          <w:p w14:paraId="0B96A832" w14:textId="77777777" w:rsidR="00F318C5" w:rsidRPr="000A6F5A" w:rsidRDefault="00F318C5" w:rsidP="00061DB0">
            <w:pPr>
              <w:spacing w:before="60" w:afterLines="60" w:after="144" w:line="240" w:lineRule="auto"/>
              <w:jc w:val="both"/>
              <w:rPr>
                <w:rFonts w:cstheme="minorHAnsi"/>
              </w:rPr>
            </w:pPr>
            <w:r>
              <w:rPr>
                <w:rFonts w:cstheme="minorHAnsi"/>
              </w:rPr>
              <w:t>Australian Centre for Neutron Scattering</w:t>
            </w:r>
          </w:p>
        </w:tc>
      </w:tr>
      <w:tr w:rsidR="00DD7E62" w:rsidRPr="000A6F5A" w14:paraId="462CAACF" w14:textId="77777777" w:rsidTr="00B9275D">
        <w:tc>
          <w:tcPr>
            <w:tcW w:w="2268" w:type="dxa"/>
          </w:tcPr>
          <w:p w14:paraId="1CE7D0AF" w14:textId="77777777" w:rsidR="00DD7E62" w:rsidRPr="000A6F5A" w:rsidRDefault="00DD7E62" w:rsidP="00061DB0">
            <w:pPr>
              <w:spacing w:before="60" w:afterLines="60" w:after="144" w:line="240" w:lineRule="auto"/>
              <w:jc w:val="both"/>
              <w:rPr>
                <w:rFonts w:cstheme="minorHAnsi"/>
              </w:rPr>
            </w:pPr>
            <w:r w:rsidRPr="000A6F5A">
              <w:rPr>
                <w:rFonts w:cstheme="minorHAnsi"/>
              </w:rPr>
              <w:t>ACOLA</w:t>
            </w:r>
          </w:p>
        </w:tc>
        <w:tc>
          <w:tcPr>
            <w:tcW w:w="7149" w:type="dxa"/>
          </w:tcPr>
          <w:p w14:paraId="043D7E8D"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Council of Learned Academies</w:t>
            </w:r>
          </w:p>
        </w:tc>
      </w:tr>
      <w:tr w:rsidR="00DD7E62" w:rsidRPr="004B6131" w14:paraId="7CCED19A" w14:textId="77777777" w:rsidTr="00B9275D">
        <w:tc>
          <w:tcPr>
            <w:tcW w:w="2268" w:type="dxa"/>
          </w:tcPr>
          <w:p w14:paraId="3AA19AE5" w14:textId="77777777" w:rsidR="00DD7E62" w:rsidRPr="004B6131" w:rsidRDefault="00DD7E62" w:rsidP="00061DB0">
            <w:pPr>
              <w:spacing w:before="60" w:afterLines="60" w:after="144" w:line="240" w:lineRule="auto"/>
              <w:jc w:val="both"/>
              <w:rPr>
                <w:rFonts w:cstheme="minorHAnsi"/>
              </w:rPr>
            </w:pPr>
            <w:r w:rsidRPr="004B6131">
              <w:rPr>
                <w:rFonts w:cstheme="minorHAnsi"/>
              </w:rPr>
              <w:t>ADA</w:t>
            </w:r>
          </w:p>
          <w:p w14:paraId="64C018E8" w14:textId="77777777" w:rsidR="00DD7E62" w:rsidRPr="004B6131" w:rsidRDefault="00DD7E62" w:rsidP="00061DB0">
            <w:pPr>
              <w:spacing w:before="60" w:afterLines="60" w:after="144" w:line="240" w:lineRule="auto"/>
              <w:jc w:val="both"/>
              <w:rPr>
                <w:rFonts w:cstheme="minorHAnsi"/>
              </w:rPr>
            </w:pPr>
            <w:r w:rsidRPr="004B6131">
              <w:rPr>
                <w:rFonts w:cstheme="minorHAnsi"/>
              </w:rPr>
              <w:t>AI</w:t>
            </w:r>
          </w:p>
        </w:tc>
        <w:tc>
          <w:tcPr>
            <w:tcW w:w="7149" w:type="dxa"/>
          </w:tcPr>
          <w:p w14:paraId="388874B1" w14:textId="77777777" w:rsidR="00DD7E62" w:rsidRPr="004B6131" w:rsidRDefault="00DD7E62" w:rsidP="00061DB0">
            <w:pPr>
              <w:spacing w:before="60" w:afterLines="60" w:after="144" w:line="240" w:lineRule="auto"/>
              <w:jc w:val="both"/>
              <w:rPr>
                <w:rFonts w:cstheme="minorHAnsi"/>
              </w:rPr>
            </w:pPr>
            <w:r w:rsidRPr="004B6131">
              <w:rPr>
                <w:rFonts w:cstheme="minorHAnsi"/>
              </w:rPr>
              <w:t>Australian Data Archive</w:t>
            </w:r>
          </w:p>
          <w:p w14:paraId="65F1802B" w14:textId="77777777" w:rsidR="00DD7E62" w:rsidRPr="004B6131" w:rsidRDefault="00DD7E62" w:rsidP="00061DB0">
            <w:pPr>
              <w:spacing w:before="60" w:afterLines="60" w:after="144" w:line="240" w:lineRule="auto"/>
              <w:jc w:val="both"/>
              <w:rPr>
                <w:rFonts w:cstheme="minorHAnsi"/>
              </w:rPr>
            </w:pPr>
            <w:r w:rsidRPr="004B6131">
              <w:rPr>
                <w:rFonts w:cstheme="minorHAnsi"/>
              </w:rPr>
              <w:t>Artificial intelligence</w:t>
            </w:r>
          </w:p>
        </w:tc>
      </w:tr>
      <w:tr w:rsidR="00DD7E62" w:rsidRPr="000A6F5A" w14:paraId="1DDF1589" w14:textId="77777777" w:rsidTr="00B9275D">
        <w:tc>
          <w:tcPr>
            <w:tcW w:w="2268" w:type="dxa"/>
          </w:tcPr>
          <w:p w14:paraId="254BF4F0" w14:textId="77777777" w:rsidR="00DD7E62" w:rsidRPr="000A6F5A" w:rsidRDefault="00DD7E62" w:rsidP="00061DB0">
            <w:pPr>
              <w:spacing w:before="60" w:afterLines="60" w:after="144" w:line="240" w:lineRule="auto"/>
              <w:jc w:val="both"/>
              <w:rPr>
                <w:rFonts w:cstheme="minorHAnsi"/>
              </w:rPr>
            </w:pPr>
            <w:r w:rsidRPr="000A6F5A">
              <w:rPr>
                <w:rFonts w:cstheme="minorHAnsi"/>
              </w:rPr>
              <w:t>AIATSIS</w:t>
            </w:r>
          </w:p>
        </w:tc>
        <w:tc>
          <w:tcPr>
            <w:tcW w:w="7149" w:type="dxa"/>
          </w:tcPr>
          <w:p w14:paraId="6E00558E"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Institute of Aboriginal and Torres Strait Islander Studies</w:t>
            </w:r>
          </w:p>
        </w:tc>
      </w:tr>
      <w:tr w:rsidR="00DD7E62" w:rsidRPr="000A6F5A" w14:paraId="66D52737" w14:textId="77777777" w:rsidTr="00B9275D">
        <w:tc>
          <w:tcPr>
            <w:tcW w:w="2268" w:type="dxa"/>
          </w:tcPr>
          <w:p w14:paraId="1249E072" w14:textId="77777777" w:rsidR="00DD7E62" w:rsidRPr="000A6F5A" w:rsidRDefault="00DD7E62" w:rsidP="00061DB0">
            <w:pPr>
              <w:spacing w:before="60" w:afterLines="60" w:after="144" w:line="240" w:lineRule="auto"/>
              <w:jc w:val="both"/>
              <w:rPr>
                <w:rFonts w:cstheme="minorHAnsi"/>
              </w:rPr>
            </w:pPr>
            <w:r w:rsidRPr="000A6F5A">
              <w:rPr>
                <w:rFonts w:cstheme="minorHAnsi"/>
              </w:rPr>
              <w:t>AIMS</w:t>
            </w:r>
          </w:p>
        </w:tc>
        <w:tc>
          <w:tcPr>
            <w:tcW w:w="7149" w:type="dxa"/>
          </w:tcPr>
          <w:p w14:paraId="37342751"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Institute of Marine Science</w:t>
            </w:r>
          </w:p>
        </w:tc>
      </w:tr>
      <w:tr w:rsidR="00DD7E62" w:rsidRPr="000A7161" w14:paraId="11ABC218" w14:textId="77777777" w:rsidTr="00B9275D">
        <w:tc>
          <w:tcPr>
            <w:tcW w:w="2268" w:type="dxa"/>
          </w:tcPr>
          <w:p w14:paraId="1A4E4C30" w14:textId="77777777" w:rsidR="00DD7E62" w:rsidRPr="000A7161" w:rsidRDefault="00DD7E62" w:rsidP="00061DB0">
            <w:pPr>
              <w:spacing w:before="60" w:afterLines="60" w:after="144" w:line="240" w:lineRule="auto"/>
              <w:jc w:val="both"/>
              <w:rPr>
                <w:rFonts w:cstheme="minorHAnsi"/>
              </w:rPr>
            </w:pPr>
            <w:r w:rsidRPr="000A7161">
              <w:rPr>
                <w:rFonts w:cstheme="minorHAnsi"/>
              </w:rPr>
              <w:t>AITC</w:t>
            </w:r>
          </w:p>
        </w:tc>
        <w:tc>
          <w:tcPr>
            <w:tcW w:w="7149" w:type="dxa"/>
          </w:tcPr>
          <w:p w14:paraId="48CD93CC" w14:textId="77777777" w:rsidR="00DD7E62" w:rsidRPr="000A7161" w:rsidRDefault="00DD7E62" w:rsidP="00061DB0">
            <w:pPr>
              <w:spacing w:before="60" w:afterLines="60" w:after="144" w:line="240" w:lineRule="auto"/>
              <w:jc w:val="both"/>
              <w:rPr>
                <w:rFonts w:cstheme="minorHAnsi"/>
              </w:rPr>
            </w:pPr>
            <w:r w:rsidRPr="000A7161">
              <w:rPr>
                <w:rFonts w:cstheme="minorHAnsi"/>
              </w:rPr>
              <w:t>Advanced Instrumentation and Technology Centre</w:t>
            </w:r>
          </w:p>
        </w:tc>
      </w:tr>
      <w:tr w:rsidR="00DD7E62" w:rsidRPr="000A6F5A" w14:paraId="478CB4B9" w14:textId="77777777" w:rsidTr="00B9275D">
        <w:tc>
          <w:tcPr>
            <w:tcW w:w="2268" w:type="dxa"/>
          </w:tcPr>
          <w:p w14:paraId="0541C30D" w14:textId="77777777" w:rsidR="00DD7E62" w:rsidRPr="000A6F5A" w:rsidRDefault="00DD7E62" w:rsidP="00061DB0">
            <w:pPr>
              <w:spacing w:before="60" w:afterLines="60" w:after="144" w:line="240" w:lineRule="auto"/>
              <w:jc w:val="both"/>
              <w:rPr>
                <w:rFonts w:cstheme="minorHAnsi"/>
              </w:rPr>
            </w:pPr>
            <w:r w:rsidRPr="000A6F5A">
              <w:rPr>
                <w:rFonts w:cstheme="minorHAnsi"/>
              </w:rPr>
              <w:t>ALA</w:t>
            </w:r>
          </w:p>
        </w:tc>
        <w:tc>
          <w:tcPr>
            <w:tcW w:w="7149" w:type="dxa"/>
          </w:tcPr>
          <w:p w14:paraId="46E48344" w14:textId="77777777" w:rsidR="00DD7E62" w:rsidRPr="000A6F5A" w:rsidRDefault="00DD7E62" w:rsidP="00061DB0">
            <w:pPr>
              <w:spacing w:before="60" w:afterLines="60" w:after="144" w:line="240" w:lineRule="auto"/>
              <w:jc w:val="both"/>
              <w:rPr>
                <w:rFonts w:cstheme="minorHAnsi"/>
              </w:rPr>
            </w:pPr>
            <w:r w:rsidRPr="000A6F5A">
              <w:rPr>
                <w:rFonts w:cstheme="minorHAnsi"/>
              </w:rPr>
              <w:t>Atlas of Living Australia</w:t>
            </w:r>
          </w:p>
        </w:tc>
      </w:tr>
      <w:tr w:rsidR="00DD7E62" w:rsidRPr="000A6F5A" w14:paraId="10022F4D" w14:textId="77777777" w:rsidTr="00B9275D">
        <w:tc>
          <w:tcPr>
            <w:tcW w:w="2268" w:type="dxa"/>
          </w:tcPr>
          <w:p w14:paraId="7BFE020F" w14:textId="77777777" w:rsidR="00DD7E62" w:rsidRPr="000A6F5A" w:rsidRDefault="00DD7E62" w:rsidP="00061DB0">
            <w:pPr>
              <w:spacing w:before="60" w:afterLines="60" w:after="144" w:line="240" w:lineRule="auto"/>
              <w:jc w:val="both"/>
              <w:rPr>
                <w:rFonts w:cstheme="minorHAnsi"/>
              </w:rPr>
            </w:pPr>
            <w:r w:rsidRPr="000A6F5A">
              <w:rPr>
                <w:rFonts w:cstheme="minorHAnsi"/>
              </w:rPr>
              <w:t>AMMRF</w:t>
            </w:r>
          </w:p>
        </w:tc>
        <w:tc>
          <w:tcPr>
            <w:tcW w:w="7149" w:type="dxa"/>
          </w:tcPr>
          <w:p w14:paraId="5AA1E605"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Microscopy and Microanalysis Research Facility</w:t>
            </w:r>
          </w:p>
        </w:tc>
      </w:tr>
      <w:tr w:rsidR="00DD7E62" w:rsidRPr="000A6F5A" w14:paraId="35133691" w14:textId="77777777" w:rsidTr="00B9275D">
        <w:tc>
          <w:tcPr>
            <w:tcW w:w="2268" w:type="dxa"/>
          </w:tcPr>
          <w:p w14:paraId="3EDD5C83" w14:textId="77777777" w:rsidR="00DD7E62" w:rsidRPr="000A6F5A" w:rsidRDefault="00DD7E62" w:rsidP="00061DB0">
            <w:pPr>
              <w:spacing w:before="60" w:afterLines="60" w:after="144" w:line="240" w:lineRule="auto"/>
              <w:jc w:val="both"/>
              <w:rPr>
                <w:rFonts w:cstheme="minorHAnsi"/>
              </w:rPr>
            </w:pPr>
            <w:r w:rsidRPr="000A6F5A">
              <w:rPr>
                <w:rFonts w:cstheme="minorHAnsi"/>
              </w:rPr>
              <w:t>ANDS</w:t>
            </w:r>
          </w:p>
        </w:tc>
        <w:tc>
          <w:tcPr>
            <w:tcW w:w="7149" w:type="dxa"/>
          </w:tcPr>
          <w:p w14:paraId="4D32E8A1"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National Data Service</w:t>
            </w:r>
          </w:p>
        </w:tc>
      </w:tr>
      <w:tr w:rsidR="00DD7E62" w:rsidRPr="000A6F5A" w14:paraId="00CDF769" w14:textId="77777777" w:rsidTr="00B9275D">
        <w:tc>
          <w:tcPr>
            <w:tcW w:w="2268" w:type="dxa"/>
          </w:tcPr>
          <w:p w14:paraId="3D21167E" w14:textId="77777777" w:rsidR="00DD7E62" w:rsidRPr="000A6F5A" w:rsidRDefault="00DD7E62" w:rsidP="00061DB0">
            <w:pPr>
              <w:spacing w:before="60" w:afterLines="60" w:after="144" w:line="240" w:lineRule="auto"/>
              <w:jc w:val="both"/>
              <w:rPr>
                <w:rFonts w:cstheme="minorHAnsi"/>
              </w:rPr>
            </w:pPr>
            <w:r w:rsidRPr="000A6F5A">
              <w:rPr>
                <w:rFonts w:cstheme="minorHAnsi"/>
              </w:rPr>
              <w:t>ANFF</w:t>
            </w:r>
          </w:p>
        </w:tc>
        <w:tc>
          <w:tcPr>
            <w:tcW w:w="7149" w:type="dxa"/>
          </w:tcPr>
          <w:p w14:paraId="3968B3FE"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National Fabrication Facility</w:t>
            </w:r>
          </w:p>
        </w:tc>
      </w:tr>
      <w:tr w:rsidR="00DD7E62" w:rsidRPr="000A6F5A" w14:paraId="6A82F5CF" w14:textId="77777777" w:rsidTr="00B9275D">
        <w:tc>
          <w:tcPr>
            <w:tcW w:w="2268" w:type="dxa"/>
          </w:tcPr>
          <w:p w14:paraId="78992C57" w14:textId="77777777" w:rsidR="00DD7E62" w:rsidRPr="000A6F5A" w:rsidRDefault="00DD7E62" w:rsidP="00061DB0">
            <w:pPr>
              <w:spacing w:before="60" w:afterLines="60" w:after="144" w:line="240" w:lineRule="auto"/>
              <w:jc w:val="both"/>
              <w:rPr>
                <w:rFonts w:cstheme="minorHAnsi"/>
              </w:rPr>
            </w:pPr>
            <w:r w:rsidRPr="000A6F5A">
              <w:rPr>
                <w:rFonts w:cstheme="minorHAnsi"/>
              </w:rPr>
              <w:t>ANSTO</w:t>
            </w:r>
          </w:p>
        </w:tc>
        <w:tc>
          <w:tcPr>
            <w:tcW w:w="7149" w:type="dxa"/>
          </w:tcPr>
          <w:p w14:paraId="27470476"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Nuclear Science and Technology Organisation</w:t>
            </w:r>
          </w:p>
        </w:tc>
      </w:tr>
      <w:tr w:rsidR="00DD7E62" w:rsidRPr="000A6F5A" w14:paraId="55EBC07B" w14:textId="77777777" w:rsidTr="00B9275D">
        <w:tc>
          <w:tcPr>
            <w:tcW w:w="2268" w:type="dxa"/>
          </w:tcPr>
          <w:p w14:paraId="3D1D0953" w14:textId="77777777" w:rsidR="00DD7E62" w:rsidRPr="000A6F5A" w:rsidRDefault="00DD7E62" w:rsidP="00061DB0">
            <w:pPr>
              <w:spacing w:before="60" w:afterLines="60" w:after="144" w:line="240" w:lineRule="auto"/>
              <w:jc w:val="both"/>
              <w:rPr>
                <w:rFonts w:cstheme="minorHAnsi"/>
              </w:rPr>
            </w:pPr>
            <w:r w:rsidRPr="000A6F5A">
              <w:rPr>
                <w:rFonts w:cstheme="minorHAnsi"/>
              </w:rPr>
              <w:t>APPF</w:t>
            </w:r>
          </w:p>
        </w:tc>
        <w:tc>
          <w:tcPr>
            <w:tcW w:w="7149" w:type="dxa"/>
          </w:tcPr>
          <w:p w14:paraId="1DFB8A0C"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Australian Plant Phenomics Facility </w:t>
            </w:r>
          </w:p>
        </w:tc>
      </w:tr>
      <w:tr w:rsidR="00DD7E62" w:rsidRPr="009E066A" w14:paraId="742ED4DA" w14:textId="77777777" w:rsidTr="00B9275D">
        <w:tc>
          <w:tcPr>
            <w:tcW w:w="2268" w:type="dxa"/>
          </w:tcPr>
          <w:p w14:paraId="50440B85" w14:textId="77777777" w:rsidR="00DD7E62" w:rsidRDefault="00DD7E62" w:rsidP="00061DB0">
            <w:pPr>
              <w:spacing w:before="60" w:afterLines="60" w:after="144" w:line="240" w:lineRule="auto"/>
              <w:jc w:val="both"/>
              <w:rPr>
                <w:rFonts w:cstheme="minorHAnsi"/>
              </w:rPr>
            </w:pPr>
            <w:r w:rsidRPr="000A6F5A">
              <w:rPr>
                <w:rFonts w:cstheme="minorHAnsi"/>
              </w:rPr>
              <w:t>ARC</w:t>
            </w:r>
          </w:p>
          <w:p w14:paraId="5D7AC92D" w14:textId="77777777" w:rsidR="00DD7E62" w:rsidRPr="000A6F5A" w:rsidRDefault="00DD7E62" w:rsidP="00061DB0">
            <w:pPr>
              <w:spacing w:before="60" w:afterLines="60" w:after="144" w:line="240" w:lineRule="auto"/>
              <w:jc w:val="both"/>
              <w:rPr>
                <w:rFonts w:cstheme="minorHAnsi"/>
              </w:rPr>
            </w:pPr>
            <w:r>
              <w:rPr>
                <w:rFonts w:cstheme="minorHAnsi"/>
              </w:rPr>
              <w:t>ARDC</w:t>
            </w:r>
          </w:p>
        </w:tc>
        <w:tc>
          <w:tcPr>
            <w:tcW w:w="7149" w:type="dxa"/>
          </w:tcPr>
          <w:p w14:paraId="4A84B7B6" w14:textId="77777777" w:rsidR="00DD7E62" w:rsidRDefault="00DD7E62" w:rsidP="00061DB0">
            <w:pPr>
              <w:spacing w:before="60" w:afterLines="60" w:after="144" w:line="240" w:lineRule="auto"/>
              <w:jc w:val="both"/>
              <w:rPr>
                <w:rFonts w:cstheme="minorHAnsi"/>
              </w:rPr>
            </w:pPr>
            <w:r w:rsidRPr="000A6F5A">
              <w:rPr>
                <w:rFonts w:cstheme="minorHAnsi"/>
              </w:rPr>
              <w:t>Australian Research Council</w:t>
            </w:r>
          </w:p>
          <w:p w14:paraId="60889E54" w14:textId="77777777" w:rsidR="00DD7E62" w:rsidRPr="009E066A" w:rsidRDefault="00DD7E62" w:rsidP="00061DB0">
            <w:pPr>
              <w:spacing w:before="60" w:afterLines="60" w:after="144" w:line="240" w:lineRule="auto"/>
              <w:jc w:val="both"/>
              <w:rPr>
                <w:rFonts w:cstheme="minorHAnsi"/>
              </w:rPr>
            </w:pPr>
            <w:r>
              <w:rPr>
                <w:rFonts w:cstheme="minorHAnsi"/>
              </w:rPr>
              <w:t>Australian Research Data Commons</w:t>
            </w:r>
          </w:p>
        </w:tc>
      </w:tr>
      <w:tr w:rsidR="00DD7E62" w:rsidRPr="000A6F5A" w14:paraId="619EFF10" w14:textId="77777777" w:rsidTr="00B9275D">
        <w:tc>
          <w:tcPr>
            <w:tcW w:w="2268" w:type="dxa"/>
          </w:tcPr>
          <w:p w14:paraId="43A8B551" w14:textId="77777777" w:rsidR="00DD7E62" w:rsidRPr="000A6F5A" w:rsidRDefault="00DD7E62" w:rsidP="00061DB0">
            <w:pPr>
              <w:spacing w:before="60" w:afterLines="60" w:after="144" w:line="240" w:lineRule="auto"/>
              <w:jc w:val="both"/>
              <w:rPr>
                <w:rFonts w:cstheme="minorHAnsi"/>
              </w:rPr>
            </w:pPr>
            <w:r w:rsidRPr="000A6F5A">
              <w:rPr>
                <w:rFonts w:cstheme="minorHAnsi"/>
              </w:rPr>
              <w:t>AREN</w:t>
            </w:r>
          </w:p>
        </w:tc>
        <w:tc>
          <w:tcPr>
            <w:tcW w:w="7149" w:type="dxa"/>
          </w:tcPr>
          <w:p w14:paraId="3A40C3A9" w14:textId="77777777" w:rsidR="00DD7E62" w:rsidRPr="000A6F5A" w:rsidRDefault="00DD7E62" w:rsidP="00061DB0">
            <w:pPr>
              <w:spacing w:before="60" w:afterLines="60" w:after="144" w:line="240" w:lineRule="auto"/>
              <w:jc w:val="both"/>
              <w:rPr>
                <w:rFonts w:cstheme="minorHAnsi"/>
              </w:rPr>
            </w:pPr>
            <w:r>
              <w:rPr>
                <w:rFonts w:cstheme="minorHAnsi"/>
              </w:rPr>
              <w:t>Australian</w:t>
            </w:r>
            <w:r w:rsidRPr="000A6F5A">
              <w:rPr>
                <w:rFonts w:cstheme="minorHAnsi"/>
              </w:rPr>
              <w:t xml:space="preserve"> Research and Education Network</w:t>
            </w:r>
          </w:p>
        </w:tc>
      </w:tr>
      <w:tr w:rsidR="00DD7E62" w:rsidRPr="000A6F5A" w14:paraId="637992C8" w14:textId="77777777" w:rsidTr="00B9275D">
        <w:tc>
          <w:tcPr>
            <w:tcW w:w="2268" w:type="dxa"/>
          </w:tcPr>
          <w:p w14:paraId="2BABEC65" w14:textId="77777777" w:rsidR="00DD7E62" w:rsidRPr="000A6F5A" w:rsidRDefault="00DD7E62" w:rsidP="00061DB0">
            <w:pPr>
              <w:spacing w:before="60" w:afterLines="60" w:after="144" w:line="240" w:lineRule="auto"/>
              <w:jc w:val="both"/>
              <w:rPr>
                <w:rFonts w:cstheme="minorHAnsi"/>
              </w:rPr>
            </w:pPr>
            <w:r w:rsidRPr="000A6F5A">
              <w:rPr>
                <w:rFonts w:cstheme="minorHAnsi"/>
              </w:rPr>
              <w:t>ASKAP</w:t>
            </w:r>
          </w:p>
        </w:tc>
        <w:tc>
          <w:tcPr>
            <w:tcW w:w="7149" w:type="dxa"/>
          </w:tcPr>
          <w:p w14:paraId="7D98A186"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Australian Square Kilometre Array Pathfinder </w:t>
            </w:r>
          </w:p>
        </w:tc>
      </w:tr>
      <w:tr w:rsidR="00DD7E62" w:rsidRPr="000A6F5A" w14:paraId="19032C27" w14:textId="77777777" w:rsidTr="00B9275D">
        <w:tc>
          <w:tcPr>
            <w:tcW w:w="2268" w:type="dxa"/>
          </w:tcPr>
          <w:p w14:paraId="705CBED5" w14:textId="77777777" w:rsidR="00DD7E62" w:rsidRPr="000A6F5A" w:rsidRDefault="00DD7E62" w:rsidP="00061DB0">
            <w:pPr>
              <w:spacing w:before="60" w:afterLines="60" w:after="144" w:line="240" w:lineRule="auto"/>
              <w:jc w:val="both"/>
              <w:rPr>
                <w:rFonts w:cstheme="minorHAnsi"/>
              </w:rPr>
            </w:pPr>
            <w:r w:rsidRPr="000A6F5A">
              <w:rPr>
                <w:rFonts w:cstheme="minorHAnsi"/>
              </w:rPr>
              <w:lastRenderedPageBreak/>
              <w:t>AURIN</w:t>
            </w:r>
          </w:p>
        </w:tc>
        <w:tc>
          <w:tcPr>
            <w:tcW w:w="7149" w:type="dxa"/>
          </w:tcPr>
          <w:p w14:paraId="3111F57B" w14:textId="77777777" w:rsidR="00DD7E62" w:rsidRPr="000A6F5A" w:rsidRDefault="00DD7E62" w:rsidP="00061DB0">
            <w:pPr>
              <w:spacing w:before="60" w:afterLines="60" w:after="144" w:line="240" w:lineRule="auto"/>
              <w:jc w:val="both"/>
              <w:rPr>
                <w:rFonts w:cstheme="minorHAnsi"/>
              </w:rPr>
            </w:pPr>
            <w:r w:rsidRPr="000A6F5A">
              <w:rPr>
                <w:rFonts w:cstheme="minorHAnsi"/>
              </w:rPr>
              <w:t>Australian Urban Research Infrastructure Network</w:t>
            </w:r>
          </w:p>
        </w:tc>
      </w:tr>
      <w:tr w:rsidR="00DD7E62" w:rsidRPr="000A6F5A" w14:paraId="1311B0BF" w14:textId="77777777" w:rsidTr="00B9275D">
        <w:tc>
          <w:tcPr>
            <w:tcW w:w="2268" w:type="dxa"/>
          </w:tcPr>
          <w:p w14:paraId="33E4C58B" w14:textId="77777777" w:rsidR="00DD7E62" w:rsidRPr="000A6F5A" w:rsidRDefault="00DD7E62" w:rsidP="00061DB0">
            <w:pPr>
              <w:spacing w:before="60" w:afterLines="60" w:after="144" w:line="240" w:lineRule="auto"/>
              <w:jc w:val="both"/>
              <w:rPr>
                <w:rFonts w:cstheme="minorHAnsi"/>
              </w:rPr>
            </w:pPr>
            <w:r w:rsidRPr="000A6F5A">
              <w:rPr>
                <w:rFonts w:cstheme="minorHAnsi"/>
              </w:rPr>
              <w:t>BPA</w:t>
            </w:r>
          </w:p>
        </w:tc>
        <w:tc>
          <w:tcPr>
            <w:tcW w:w="7149" w:type="dxa"/>
          </w:tcPr>
          <w:p w14:paraId="6A7B30F2" w14:textId="77777777" w:rsidR="00DD7E62" w:rsidRPr="000A6F5A" w:rsidRDefault="00DD7E62" w:rsidP="00061DB0">
            <w:pPr>
              <w:spacing w:before="60" w:afterLines="60" w:after="144" w:line="240" w:lineRule="auto"/>
              <w:jc w:val="both"/>
              <w:rPr>
                <w:rFonts w:cstheme="minorHAnsi"/>
              </w:rPr>
            </w:pPr>
            <w:r w:rsidRPr="000A6F5A">
              <w:rPr>
                <w:rFonts w:cstheme="minorHAnsi"/>
              </w:rPr>
              <w:t>Bio</w:t>
            </w:r>
            <w:r w:rsidR="00F318C5">
              <w:rPr>
                <w:rFonts w:cstheme="minorHAnsi"/>
              </w:rPr>
              <w:t>P</w:t>
            </w:r>
            <w:r w:rsidRPr="000A6F5A">
              <w:rPr>
                <w:rFonts w:cstheme="minorHAnsi"/>
              </w:rPr>
              <w:t>latforms Australia</w:t>
            </w:r>
          </w:p>
        </w:tc>
      </w:tr>
      <w:tr w:rsidR="00DD7E62" w:rsidRPr="00CD6BA4" w14:paraId="7D4268D5" w14:textId="77777777" w:rsidTr="00B9275D">
        <w:tc>
          <w:tcPr>
            <w:tcW w:w="2268" w:type="dxa"/>
          </w:tcPr>
          <w:p w14:paraId="0F842088" w14:textId="77777777" w:rsidR="00DD7E62" w:rsidRPr="00CD6BA4" w:rsidRDefault="00DD7E62" w:rsidP="00061DB0">
            <w:pPr>
              <w:spacing w:before="60" w:afterLines="60" w:after="144" w:line="240" w:lineRule="auto"/>
              <w:jc w:val="both"/>
              <w:rPr>
                <w:rFonts w:cstheme="minorHAnsi"/>
              </w:rPr>
            </w:pPr>
            <w:r w:rsidRPr="00CD6BA4">
              <w:rPr>
                <w:rFonts w:cstheme="minorHAnsi"/>
              </w:rPr>
              <w:t>CAS</w:t>
            </w:r>
          </w:p>
        </w:tc>
        <w:tc>
          <w:tcPr>
            <w:tcW w:w="7149" w:type="dxa"/>
          </w:tcPr>
          <w:p w14:paraId="5AE0CDC2" w14:textId="77777777" w:rsidR="00DD7E62" w:rsidRPr="00CD6BA4" w:rsidRDefault="00DD7E62" w:rsidP="00061DB0">
            <w:pPr>
              <w:spacing w:before="60" w:afterLines="60" w:after="144" w:line="240" w:lineRule="auto"/>
              <w:jc w:val="both"/>
              <w:rPr>
                <w:rFonts w:cstheme="minorHAnsi"/>
              </w:rPr>
            </w:pPr>
            <w:r w:rsidRPr="00CD6BA4">
              <w:rPr>
                <w:rFonts w:cstheme="minorHAnsi"/>
              </w:rPr>
              <w:t>Centre for Accelerator Science</w:t>
            </w:r>
          </w:p>
        </w:tc>
      </w:tr>
      <w:tr w:rsidR="00DD7E62" w:rsidRPr="000A6F5A" w14:paraId="2B722BFD" w14:textId="77777777" w:rsidTr="00B9275D">
        <w:tc>
          <w:tcPr>
            <w:tcW w:w="2268" w:type="dxa"/>
          </w:tcPr>
          <w:p w14:paraId="2ABD70EF" w14:textId="77777777" w:rsidR="00DD7E62" w:rsidRPr="000A6F5A" w:rsidRDefault="00DD7E62" w:rsidP="00061DB0">
            <w:pPr>
              <w:spacing w:before="60" w:afterLines="60" w:after="144" w:line="240" w:lineRule="auto"/>
              <w:jc w:val="both"/>
              <w:rPr>
                <w:rFonts w:cstheme="minorHAnsi"/>
              </w:rPr>
            </w:pPr>
            <w:r w:rsidRPr="000A6F5A">
              <w:rPr>
                <w:rFonts w:cstheme="minorHAnsi"/>
              </w:rPr>
              <w:t>CRC</w:t>
            </w:r>
          </w:p>
        </w:tc>
        <w:tc>
          <w:tcPr>
            <w:tcW w:w="7149" w:type="dxa"/>
          </w:tcPr>
          <w:p w14:paraId="40A23FB0" w14:textId="77777777" w:rsidR="00DD7E62" w:rsidRPr="000A6F5A" w:rsidRDefault="00DD7E62" w:rsidP="00061DB0">
            <w:pPr>
              <w:spacing w:before="60" w:afterLines="60" w:after="144" w:line="240" w:lineRule="auto"/>
              <w:jc w:val="both"/>
              <w:rPr>
                <w:rFonts w:cstheme="minorHAnsi"/>
              </w:rPr>
            </w:pPr>
            <w:r w:rsidRPr="000A6F5A">
              <w:rPr>
                <w:rFonts w:cstheme="minorHAnsi"/>
              </w:rPr>
              <w:t>Cooperative Research Centre</w:t>
            </w:r>
          </w:p>
        </w:tc>
      </w:tr>
      <w:tr w:rsidR="00DD7E62" w:rsidRPr="000A6F5A" w14:paraId="7F6BDCA5" w14:textId="77777777" w:rsidTr="00B9275D">
        <w:tc>
          <w:tcPr>
            <w:tcW w:w="2268" w:type="dxa"/>
          </w:tcPr>
          <w:p w14:paraId="560E55B6" w14:textId="77777777" w:rsidR="00DD7E62" w:rsidRPr="000A6F5A" w:rsidRDefault="00DD7E62" w:rsidP="00061DB0">
            <w:pPr>
              <w:spacing w:before="60" w:afterLines="60" w:after="144" w:line="240" w:lineRule="auto"/>
              <w:jc w:val="both"/>
              <w:rPr>
                <w:rFonts w:cstheme="minorHAnsi"/>
              </w:rPr>
            </w:pPr>
            <w:r w:rsidRPr="000A6F5A">
              <w:rPr>
                <w:rFonts w:cstheme="minorHAnsi"/>
              </w:rPr>
              <w:t>CSIRO</w:t>
            </w:r>
          </w:p>
        </w:tc>
        <w:tc>
          <w:tcPr>
            <w:tcW w:w="7149" w:type="dxa"/>
          </w:tcPr>
          <w:p w14:paraId="7EFB07EC" w14:textId="77777777" w:rsidR="00DD7E62" w:rsidRPr="000A6F5A" w:rsidRDefault="00DD7E62" w:rsidP="00061DB0">
            <w:pPr>
              <w:spacing w:before="60" w:afterLines="60" w:after="144" w:line="240" w:lineRule="auto"/>
              <w:jc w:val="both"/>
              <w:rPr>
                <w:rFonts w:cstheme="minorHAnsi"/>
              </w:rPr>
            </w:pPr>
            <w:r w:rsidRPr="000A6F5A">
              <w:rPr>
                <w:rFonts w:cstheme="minorHAnsi"/>
              </w:rPr>
              <w:t>Commonwealth Scientific and Industrial Research Organisation</w:t>
            </w:r>
          </w:p>
        </w:tc>
      </w:tr>
      <w:tr w:rsidR="00DD7E62" w:rsidRPr="00397216" w:rsidDel="00F03299" w14:paraId="307A30CC" w14:textId="77777777" w:rsidTr="00B9275D">
        <w:tc>
          <w:tcPr>
            <w:tcW w:w="2268" w:type="dxa"/>
          </w:tcPr>
          <w:p w14:paraId="67FCA624" w14:textId="77777777" w:rsidR="00DD7E62" w:rsidRPr="00397216" w:rsidDel="00F03299" w:rsidRDefault="00DD7E62" w:rsidP="00061DB0">
            <w:pPr>
              <w:spacing w:before="60" w:afterLines="60" w:after="144" w:line="240" w:lineRule="auto"/>
              <w:jc w:val="both"/>
              <w:rPr>
                <w:rFonts w:cstheme="minorHAnsi"/>
              </w:rPr>
            </w:pPr>
            <w:r w:rsidRPr="00397216">
              <w:rPr>
                <w:rFonts w:cstheme="minorHAnsi"/>
              </w:rPr>
              <w:t>DNA</w:t>
            </w:r>
          </w:p>
        </w:tc>
        <w:tc>
          <w:tcPr>
            <w:tcW w:w="7149" w:type="dxa"/>
          </w:tcPr>
          <w:p w14:paraId="627EAB30" w14:textId="77777777" w:rsidR="00DD7E62" w:rsidRPr="00397216" w:rsidDel="00F03299" w:rsidRDefault="00DD7E62" w:rsidP="00061DB0">
            <w:pPr>
              <w:spacing w:before="60" w:afterLines="60" w:after="144" w:line="240" w:lineRule="auto"/>
              <w:jc w:val="both"/>
              <w:rPr>
                <w:rFonts w:cstheme="minorHAnsi"/>
              </w:rPr>
            </w:pPr>
            <w:r w:rsidRPr="00397216">
              <w:rPr>
                <w:rFonts w:cstheme="minorHAnsi"/>
              </w:rPr>
              <w:t>Deoxyribonucleic acid</w:t>
            </w:r>
          </w:p>
        </w:tc>
      </w:tr>
      <w:tr w:rsidR="00DD7E62" w:rsidRPr="000A6F5A" w14:paraId="050BC8A2" w14:textId="77777777" w:rsidTr="00B9275D">
        <w:tc>
          <w:tcPr>
            <w:tcW w:w="2268" w:type="dxa"/>
          </w:tcPr>
          <w:p w14:paraId="5AAECC36" w14:textId="77777777" w:rsidR="00DD7E62" w:rsidRPr="000A6F5A" w:rsidRDefault="00DD7E62" w:rsidP="00061DB0">
            <w:pPr>
              <w:spacing w:before="60" w:afterLines="60" w:after="144" w:line="240" w:lineRule="auto"/>
              <w:jc w:val="both"/>
              <w:rPr>
                <w:rFonts w:cstheme="minorHAnsi"/>
              </w:rPr>
            </w:pPr>
            <w:r w:rsidRPr="000A6F5A">
              <w:rPr>
                <w:rFonts w:cstheme="minorHAnsi"/>
              </w:rPr>
              <w:t>EBI</w:t>
            </w:r>
          </w:p>
        </w:tc>
        <w:tc>
          <w:tcPr>
            <w:tcW w:w="7149" w:type="dxa"/>
          </w:tcPr>
          <w:p w14:paraId="7EDD261B"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European Bioinformatics Institute </w:t>
            </w:r>
          </w:p>
        </w:tc>
      </w:tr>
      <w:tr w:rsidR="00DD7E62" w:rsidRPr="000A6F5A" w14:paraId="3044E19D" w14:textId="77777777" w:rsidTr="00B9275D">
        <w:tc>
          <w:tcPr>
            <w:tcW w:w="2268" w:type="dxa"/>
          </w:tcPr>
          <w:p w14:paraId="0F21A2BF" w14:textId="77777777" w:rsidR="00DD7E62" w:rsidRPr="000A6F5A" w:rsidRDefault="00DD7E62" w:rsidP="00061DB0">
            <w:pPr>
              <w:spacing w:before="60" w:afterLines="60" w:after="144" w:line="240" w:lineRule="auto"/>
              <w:jc w:val="both"/>
              <w:rPr>
                <w:rFonts w:cstheme="minorHAnsi"/>
              </w:rPr>
            </w:pPr>
            <w:r w:rsidRPr="000A6F5A">
              <w:rPr>
                <w:rFonts w:cstheme="minorHAnsi"/>
              </w:rPr>
              <w:t>EMBL</w:t>
            </w:r>
          </w:p>
        </w:tc>
        <w:tc>
          <w:tcPr>
            <w:tcW w:w="7149" w:type="dxa"/>
          </w:tcPr>
          <w:p w14:paraId="186D32DC"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European Molecular Biology Laboratory </w:t>
            </w:r>
          </w:p>
        </w:tc>
      </w:tr>
      <w:tr w:rsidR="00DD7E62" w:rsidRPr="00F163CE" w14:paraId="42698246" w14:textId="77777777" w:rsidTr="00B9275D">
        <w:tc>
          <w:tcPr>
            <w:tcW w:w="2268" w:type="dxa"/>
          </w:tcPr>
          <w:p w14:paraId="628BB231" w14:textId="77777777" w:rsidR="00DD7E62" w:rsidRPr="00F163CE" w:rsidRDefault="00DD7E62" w:rsidP="00061DB0">
            <w:pPr>
              <w:spacing w:before="60" w:afterLines="60" w:after="144" w:line="240" w:lineRule="auto"/>
              <w:jc w:val="both"/>
              <w:rPr>
                <w:rFonts w:cstheme="minorHAnsi"/>
              </w:rPr>
            </w:pPr>
            <w:r w:rsidRPr="00F163CE">
              <w:rPr>
                <w:rFonts w:cstheme="minorHAnsi"/>
              </w:rPr>
              <w:t>EU</w:t>
            </w:r>
          </w:p>
        </w:tc>
        <w:tc>
          <w:tcPr>
            <w:tcW w:w="7149" w:type="dxa"/>
          </w:tcPr>
          <w:p w14:paraId="243FE60F" w14:textId="77777777" w:rsidR="00DD7E62" w:rsidRPr="00F163CE" w:rsidRDefault="00DD7E62" w:rsidP="00061DB0">
            <w:pPr>
              <w:spacing w:before="60" w:afterLines="60" w:after="144" w:line="240" w:lineRule="auto"/>
              <w:jc w:val="both"/>
              <w:rPr>
                <w:rFonts w:cstheme="minorHAnsi"/>
              </w:rPr>
            </w:pPr>
            <w:r w:rsidRPr="00F163CE">
              <w:rPr>
                <w:rFonts w:cstheme="minorHAnsi"/>
              </w:rPr>
              <w:t>European Union</w:t>
            </w:r>
          </w:p>
        </w:tc>
      </w:tr>
      <w:tr w:rsidR="00DD7E62" w:rsidRPr="000A6F5A" w14:paraId="29AA8BE1" w14:textId="77777777" w:rsidTr="00B9275D">
        <w:tc>
          <w:tcPr>
            <w:tcW w:w="2268" w:type="dxa"/>
          </w:tcPr>
          <w:p w14:paraId="64B79371" w14:textId="77777777" w:rsidR="00DD7E62" w:rsidRPr="000A6F5A" w:rsidRDefault="00DD7E62" w:rsidP="00061DB0">
            <w:pPr>
              <w:spacing w:before="60" w:afterLines="60" w:after="144" w:line="240" w:lineRule="auto"/>
              <w:jc w:val="both"/>
              <w:rPr>
                <w:rFonts w:cstheme="minorHAnsi"/>
              </w:rPr>
            </w:pPr>
            <w:r w:rsidRPr="000A6F5A">
              <w:rPr>
                <w:rFonts w:cstheme="minorHAnsi"/>
              </w:rPr>
              <w:t>EWG</w:t>
            </w:r>
          </w:p>
        </w:tc>
        <w:tc>
          <w:tcPr>
            <w:tcW w:w="7149" w:type="dxa"/>
          </w:tcPr>
          <w:p w14:paraId="71A031FC" w14:textId="77777777" w:rsidR="00DD7E62" w:rsidRPr="000A6F5A" w:rsidRDefault="00DD7E62" w:rsidP="00061DB0">
            <w:pPr>
              <w:spacing w:before="60" w:afterLines="60" w:after="144" w:line="240" w:lineRule="auto"/>
              <w:jc w:val="both"/>
              <w:rPr>
                <w:rFonts w:cstheme="minorHAnsi"/>
              </w:rPr>
            </w:pPr>
            <w:r w:rsidRPr="000A6F5A">
              <w:rPr>
                <w:rFonts w:cstheme="minorHAnsi"/>
              </w:rPr>
              <w:t>Expert Working Group</w:t>
            </w:r>
          </w:p>
        </w:tc>
      </w:tr>
      <w:tr w:rsidR="00DD7E62" w:rsidRPr="000A6F5A" w14:paraId="3C0485F4" w14:textId="77777777" w:rsidTr="00B9275D">
        <w:tc>
          <w:tcPr>
            <w:tcW w:w="2268" w:type="dxa"/>
          </w:tcPr>
          <w:p w14:paraId="0EC50FFB" w14:textId="77777777" w:rsidR="00DD7E62" w:rsidRPr="000A6F5A" w:rsidRDefault="00DD7E62" w:rsidP="00061DB0">
            <w:pPr>
              <w:spacing w:before="60" w:afterLines="60" w:after="144" w:line="240" w:lineRule="auto"/>
              <w:jc w:val="both"/>
              <w:rPr>
                <w:rFonts w:cstheme="minorHAnsi"/>
              </w:rPr>
            </w:pPr>
            <w:r w:rsidRPr="000A6F5A">
              <w:rPr>
                <w:rFonts w:cstheme="minorHAnsi"/>
              </w:rPr>
              <w:t>FAIR</w:t>
            </w:r>
          </w:p>
        </w:tc>
        <w:tc>
          <w:tcPr>
            <w:tcW w:w="7149" w:type="dxa"/>
          </w:tcPr>
          <w:p w14:paraId="3902D079"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Findable, accessible, interoperable and reusable </w:t>
            </w:r>
          </w:p>
        </w:tc>
      </w:tr>
      <w:tr w:rsidR="00DD7E62" w:rsidRPr="000A6F5A" w14:paraId="6CABCA49" w14:textId="77777777" w:rsidTr="00B9275D">
        <w:tc>
          <w:tcPr>
            <w:tcW w:w="2268" w:type="dxa"/>
          </w:tcPr>
          <w:p w14:paraId="6EC7E576" w14:textId="77777777" w:rsidR="00DD7E62" w:rsidRPr="000A6F5A" w:rsidRDefault="00DD7E62" w:rsidP="00061DB0">
            <w:pPr>
              <w:spacing w:before="60" w:afterLines="60" w:after="144" w:line="240" w:lineRule="auto"/>
              <w:jc w:val="both"/>
              <w:rPr>
                <w:rFonts w:cstheme="minorHAnsi"/>
              </w:rPr>
            </w:pPr>
            <w:r w:rsidRPr="000A6F5A">
              <w:rPr>
                <w:rFonts w:cstheme="minorHAnsi"/>
              </w:rPr>
              <w:t>GBI</w:t>
            </w:r>
          </w:p>
        </w:tc>
        <w:tc>
          <w:tcPr>
            <w:tcW w:w="7149" w:type="dxa"/>
          </w:tcPr>
          <w:p w14:paraId="05BADC8D" w14:textId="77777777" w:rsidR="00DD7E62" w:rsidRPr="000A6F5A" w:rsidRDefault="00DD7E62" w:rsidP="00061DB0">
            <w:pPr>
              <w:spacing w:before="60" w:afterLines="60" w:after="144" w:line="240" w:lineRule="auto"/>
              <w:jc w:val="both"/>
              <w:rPr>
                <w:rFonts w:cstheme="minorHAnsi"/>
              </w:rPr>
            </w:pPr>
            <w:r w:rsidRPr="000A6F5A">
              <w:rPr>
                <w:rFonts w:cstheme="minorHAnsi"/>
              </w:rPr>
              <w:t>Global Bioimaging</w:t>
            </w:r>
          </w:p>
        </w:tc>
      </w:tr>
      <w:tr w:rsidR="00DD7E62" w:rsidRPr="000A6F5A" w14:paraId="2DCB233D" w14:textId="77777777" w:rsidTr="00B9275D">
        <w:tc>
          <w:tcPr>
            <w:tcW w:w="2268" w:type="dxa"/>
          </w:tcPr>
          <w:p w14:paraId="57ED28D9" w14:textId="77777777" w:rsidR="00DD7E62" w:rsidRPr="000A6F5A" w:rsidRDefault="00DD7E62" w:rsidP="00061DB0">
            <w:pPr>
              <w:spacing w:before="60" w:afterLines="60" w:after="144" w:line="240" w:lineRule="auto"/>
              <w:jc w:val="both"/>
              <w:rPr>
                <w:rFonts w:cstheme="minorHAnsi"/>
              </w:rPr>
            </w:pPr>
            <w:r w:rsidRPr="000A6F5A">
              <w:rPr>
                <w:rFonts w:cstheme="minorHAnsi"/>
              </w:rPr>
              <w:t>GMT</w:t>
            </w:r>
          </w:p>
        </w:tc>
        <w:tc>
          <w:tcPr>
            <w:tcW w:w="7149" w:type="dxa"/>
          </w:tcPr>
          <w:p w14:paraId="4044E327" w14:textId="77777777" w:rsidR="00DD7E62" w:rsidRPr="000A6F5A" w:rsidRDefault="00DD7E62" w:rsidP="00061DB0">
            <w:pPr>
              <w:spacing w:before="60" w:afterLines="60" w:after="144" w:line="240" w:lineRule="auto"/>
              <w:jc w:val="both"/>
              <w:rPr>
                <w:rFonts w:cstheme="minorHAnsi"/>
              </w:rPr>
            </w:pPr>
            <w:r w:rsidRPr="000A6F5A">
              <w:rPr>
                <w:rFonts w:cstheme="minorHAnsi"/>
              </w:rPr>
              <w:t>Giant Magellan Telescope</w:t>
            </w:r>
          </w:p>
        </w:tc>
      </w:tr>
      <w:tr w:rsidR="00DD7E62" w:rsidRPr="000A6F5A" w14:paraId="59E07906" w14:textId="77777777" w:rsidTr="00B9275D">
        <w:tc>
          <w:tcPr>
            <w:tcW w:w="2268" w:type="dxa"/>
          </w:tcPr>
          <w:p w14:paraId="6513AD5B" w14:textId="77777777" w:rsidR="00DD7E62" w:rsidRPr="000A6F5A" w:rsidRDefault="00DD7E62" w:rsidP="00061DB0">
            <w:pPr>
              <w:spacing w:before="60" w:afterLines="60" w:after="144" w:line="240" w:lineRule="auto"/>
              <w:jc w:val="both"/>
              <w:rPr>
                <w:rFonts w:cstheme="minorHAnsi"/>
              </w:rPr>
            </w:pPr>
            <w:r w:rsidRPr="000A6F5A">
              <w:rPr>
                <w:rFonts w:cstheme="minorHAnsi"/>
              </w:rPr>
              <w:t>GRACE</w:t>
            </w:r>
          </w:p>
        </w:tc>
        <w:tc>
          <w:tcPr>
            <w:tcW w:w="7149" w:type="dxa"/>
          </w:tcPr>
          <w:p w14:paraId="3EEE5FDD" w14:textId="77777777" w:rsidR="00DD7E62" w:rsidRPr="000A6F5A" w:rsidRDefault="00DD7E62" w:rsidP="00061DB0">
            <w:pPr>
              <w:spacing w:before="60" w:afterLines="60" w:after="144" w:line="240" w:lineRule="auto"/>
              <w:jc w:val="both"/>
              <w:rPr>
                <w:rFonts w:cstheme="minorHAnsi"/>
              </w:rPr>
            </w:pPr>
            <w:r w:rsidRPr="000A6F5A">
              <w:rPr>
                <w:rFonts w:cstheme="minorHAnsi"/>
              </w:rPr>
              <w:t>Gravity Recovery and Climate Experiment</w:t>
            </w:r>
          </w:p>
        </w:tc>
      </w:tr>
      <w:tr w:rsidR="00DD7E62" w:rsidRPr="000A6F5A" w14:paraId="16C7DD8D" w14:textId="77777777" w:rsidTr="00B9275D">
        <w:tc>
          <w:tcPr>
            <w:tcW w:w="2268" w:type="dxa"/>
          </w:tcPr>
          <w:p w14:paraId="138FCFEC" w14:textId="77777777" w:rsidR="00DD7E62" w:rsidRPr="000A6F5A" w:rsidRDefault="00DD7E62" w:rsidP="00061DB0">
            <w:pPr>
              <w:spacing w:before="60" w:afterLines="60" w:after="144" w:line="240" w:lineRule="auto"/>
              <w:jc w:val="both"/>
              <w:rPr>
                <w:rFonts w:cstheme="minorHAnsi"/>
              </w:rPr>
            </w:pPr>
            <w:r w:rsidRPr="000A6F5A">
              <w:rPr>
                <w:rFonts w:cstheme="minorHAnsi"/>
              </w:rPr>
              <w:t>HASS</w:t>
            </w:r>
          </w:p>
        </w:tc>
        <w:tc>
          <w:tcPr>
            <w:tcW w:w="7149" w:type="dxa"/>
          </w:tcPr>
          <w:p w14:paraId="0F284410" w14:textId="77777777" w:rsidR="00DD7E62" w:rsidRPr="000A6F5A" w:rsidRDefault="00DD7E62" w:rsidP="00061DB0">
            <w:pPr>
              <w:spacing w:before="60" w:afterLines="60" w:after="144" w:line="240" w:lineRule="auto"/>
              <w:jc w:val="both"/>
              <w:rPr>
                <w:rFonts w:cstheme="minorHAnsi"/>
              </w:rPr>
            </w:pPr>
            <w:r w:rsidRPr="000A6F5A">
              <w:rPr>
                <w:rFonts w:cstheme="minorHAnsi"/>
              </w:rPr>
              <w:t>Humanities, Arts and Social Sciences</w:t>
            </w:r>
          </w:p>
        </w:tc>
      </w:tr>
      <w:tr w:rsidR="00DD7E62" w:rsidRPr="000A6F5A" w14:paraId="58240A0B" w14:textId="77777777" w:rsidTr="00B9275D">
        <w:tc>
          <w:tcPr>
            <w:tcW w:w="2268" w:type="dxa"/>
          </w:tcPr>
          <w:p w14:paraId="0C8B257F" w14:textId="77777777" w:rsidR="00DD7E62" w:rsidRPr="000A6F5A" w:rsidRDefault="00DD7E62" w:rsidP="00061DB0">
            <w:pPr>
              <w:tabs>
                <w:tab w:val="left" w:pos="1252"/>
              </w:tabs>
              <w:spacing w:before="60" w:afterLines="60" w:after="144" w:line="240" w:lineRule="auto"/>
              <w:jc w:val="both"/>
              <w:rPr>
                <w:rFonts w:cstheme="minorHAnsi"/>
              </w:rPr>
            </w:pPr>
            <w:r w:rsidRPr="000A6F5A">
              <w:rPr>
                <w:rFonts w:cstheme="minorHAnsi"/>
              </w:rPr>
              <w:t>HCI</w:t>
            </w:r>
          </w:p>
        </w:tc>
        <w:tc>
          <w:tcPr>
            <w:tcW w:w="7149" w:type="dxa"/>
          </w:tcPr>
          <w:p w14:paraId="512A2040" w14:textId="77777777" w:rsidR="00DD7E62" w:rsidRPr="000A6F5A" w:rsidRDefault="00DD7E62" w:rsidP="00061DB0">
            <w:pPr>
              <w:spacing w:before="60" w:afterLines="60" w:after="144" w:line="240" w:lineRule="auto"/>
              <w:jc w:val="both"/>
              <w:rPr>
                <w:rFonts w:cstheme="minorHAnsi"/>
              </w:rPr>
            </w:pPr>
            <w:r w:rsidRPr="000A6F5A">
              <w:rPr>
                <w:rFonts w:cstheme="minorHAnsi"/>
              </w:rPr>
              <w:t>High Content Imaging</w:t>
            </w:r>
          </w:p>
        </w:tc>
      </w:tr>
      <w:tr w:rsidR="00DD7E62" w:rsidRPr="000A6F5A" w14:paraId="302B1611" w14:textId="77777777" w:rsidTr="00B9275D">
        <w:tc>
          <w:tcPr>
            <w:tcW w:w="2268" w:type="dxa"/>
          </w:tcPr>
          <w:p w14:paraId="79A23D2E" w14:textId="77777777" w:rsidR="00DD7E62" w:rsidRPr="000A6F5A" w:rsidRDefault="00DD7E62" w:rsidP="00061DB0">
            <w:pPr>
              <w:spacing w:before="60" w:afterLines="60" w:after="144" w:line="240" w:lineRule="auto"/>
              <w:jc w:val="both"/>
              <w:rPr>
                <w:rFonts w:cstheme="minorHAnsi"/>
              </w:rPr>
            </w:pPr>
            <w:r w:rsidRPr="000A6F5A">
              <w:rPr>
                <w:rFonts w:cstheme="minorHAnsi"/>
              </w:rPr>
              <w:t>HIA</w:t>
            </w:r>
          </w:p>
        </w:tc>
        <w:tc>
          <w:tcPr>
            <w:tcW w:w="7149" w:type="dxa"/>
          </w:tcPr>
          <w:p w14:paraId="60121135" w14:textId="220E79AD" w:rsidR="00DD7E62" w:rsidRPr="000A6F5A" w:rsidRDefault="00DD7E62" w:rsidP="00061DB0">
            <w:pPr>
              <w:spacing w:before="60" w:afterLines="60" w:after="144" w:line="240" w:lineRule="auto"/>
              <w:jc w:val="both"/>
              <w:rPr>
                <w:rFonts w:cstheme="minorHAnsi"/>
              </w:rPr>
            </w:pPr>
            <w:r w:rsidRPr="000A6F5A">
              <w:rPr>
                <w:rFonts w:cstheme="minorHAnsi"/>
              </w:rPr>
              <w:t>Heavy Ion Accelerator</w:t>
            </w:r>
            <w:r w:rsidR="00D464EA">
              <w:rPr>
                <w:rFonts w:cstheme="minorHAnsi"/>
              </w:rPr>
              <w:t>s</w:t>
            </w:r>
          </w:p>
        </w:tc>
      </w:tr>
      <w:tr w:rsidR="00DD7E62" w:rsidRPr="000A6F5A" w14:paraId="1BDC2541" w14:textId="77777777" w:rsidTr="00B9275D">
        <w:tc>
          <w:tcPr>
            <w:tcW w:w="2268" w:type="dxa"/>
          </w:tcPr>
          <w:p w14:paraId="7FFA4EA8" w14:textId="77777777" w:rsidR="00DD7E62" w:rsidRPr="000A6F5A" w:rsidRDefault="00DD7E62" w:rsidP="00061DB0">
            <w:pPr>
              <w:spacing w:before="60" w:afterLines="60" w:after="144" w:line="240" w:lineRule="auto"/>
              <w:jc w:val="both"/>
              <w:rPr>
                <w:rFonts w:cstheme="minorHAnsi"/>
              </w:rPr>
            </w:pPr>
            <w:r w:rsidRPr="000A6F5A">
              <w:rPr>
                <w:rFonts w:cstheme="minorHAnsi"/>
              </w:rPr>
              <w:t>HPC</w:t>
            </w:r>
          </w:p>
        </w:tc>
        <w:tc>
          <w:tcPr>
            <w:tcW w:w="7149" w:type="dxa"/>
          </w:tcPr>
          <w:p w14:paraId="40A883FC" w14:textId="77777777" w:rsidR="00DD7E62" w:rsidRPr="000A6F5A" w:rsidRDefault="00DD7E62" w:rsidP="00061DB0">
            <w:pPr>
              <w:spacing w:before="60" w:afterLines="60" w:after="144" w:line="240" w:lineRule="auto"/>
              <w:jc w:val="both"/>
              <w:rPr>
                <w:rFonts w:cstheme="minorHAnsi"/>
              </w:rPr>
            </w:pPr>
            <w:r w:rsidRPr="000A6F5A">
              <w:rPr>
                <w:rFonts w:cstheme="minorHAnsi"/>
              </w:rPr>
              <w:t>High performance computing</w:t>
            </w:r>
          </w:p>
        </w:tc>
      </w:tr>
      <w:tr w:rsidR="00DD7E62" w:rsidRPr="000A6F5A" w14:paraId="21C95094" w14:textId="77777777" w:rsidTr="00B9275D">
        <w:tc>
          <w:tcPr>
            <w:tcW w:w="2268" w:type="dxa"/>
          </w:tcPr>
          <w:p w14:paraId="678DE5C2" w14:textId="77777777" w:rsidR="00DD7E62" w:rsidRPr="000A6F5A" w:rsidRDefault="00DD7E62" w:rsidP="00061DB0">
            <w:pPr>
              <w:spacing w:before="60" w:afterLines="60" w:after="144" w:line="240" w:lineRule="auto"/>
              <w:jc w:val="both"/>
              <w:rPr>
                <w:rFonts w:cstheme="minorHAnsi"/>
              </w:rPr>
            </w:pPr>
            <w:r w:rsidRPr="000A6F5A">
              <w:rPr>
                <w:rFonts w:cstheme="minorHAnsi"/>
              </w:rPr>
              <w:t>IMOS</w:t>
            </w:r>
          </w:p>
        </w:tc>
        <w:tc>
          <w:tcPr>
            <w:tcW w:w="7149" w:type="dxa"/>
          </w:tcPr>
          <w:p w14:paraId="49B437B1" w14:textId="77777777" w:rsidR="00DD7E62" w:rsidRPr="000A6F5A" w:rsidRDefault="00DD7E62" w:rsidP="00061DB0">
            <w:pPr>
              <w:spacing w:before="60" w:afterLines="60" w:after="144" w:line="240" w:lineRule="auto"/>
              <w:jc w:val="both"/>
              <w:rPr>
                <w:rFonts w:cstheme="minorHAnsi"/>
              </w:rPr>
            </w:pPr>
            <w:r w:rsidRPr="000A6F5A">
              <w:rPr>
                <w:rFonts w:cstheme="minorHAnsi"/>
              </w:rPr>
              <w:t>Integrated Marine Observing System</w:t>
            </w:r>
          </w:p>
        </w:tc>
      </w:tr>
      <w:tr w:rsidR="00DD7E62" w:rsidRPr="000A6F5A" w14:paraId="4BF3F6B6" w14:textId="77777777" w:rsidTr="00B9275D">
        <w:tc>
          <w:tcPr>
            <w:tcW w:w="2268" w:type="dxa"/>
          </w:tcPr>
          <w:p w14:paraId="4324F7FC" w14:textId="77777777" w:rsidR="00DD7E62" w:rsidRPr="000A6F5A" w:rsidRDefault="00DD7E62" w:rsidP="00061DB0">
            <w:pPr>
              <w:spacing w:before="60" w:afterLines="60" w:after="144" w:line="240" w:lineRule="auto"/>
              <w:jc w:val="both"/>
              <w:rPr>
                <w:rFonts w:cstheme="minorHAnsi"/>
              </w:rPr>
            </w:pPr>
            <w:r w:rsidRPr="000A6F5A">
              <w:rPr>
                <w:rFonts w:cstheme="minorHAnsi"/>
              </w:rPr>
              <w:t>IODP</w:t>
            </w:r>
          </w:p>
        </w:tc>
        <w:tc>
          <w:tcPr>
            <w:tcW w:w="7149" w:type="dxa"/>
          </w:tcPr>
          <w:p w14:paraId="7C4A5D8D" w14:textId="77777777" w:rsidR="00DD7E62" w:rsidRPr="000A6F5A" w:rsidRDefault="00DD7E62" w:rsidP="00061DB0">
            <w:pPr>
              <w:spacing w:before="60" w:afterLines="60" w:after="144" w:line="240" w:lineRule="auto"/>
              <w:jc w:val="both"/>
              <w:rPr>
                <w:rFonts w:cstheme="minorHAnsi"/>
              </w:rPr>
            </w:pPr>
            <w:r w:rsidRPr="000A6F5A">
              <w:rPr>
                <w:rFonts w:cstheme="minorHAnsi"/>
              </w:rPr>
              <w:t>International Ocean Discovery Program</w:t>
            </w:r>
          </w:p>
        </w:tc>
      </w:tr>
      <w:tr w:rsidR="00DD7E62" w:rsidRPr="000A6F5A" w14:paraId="0D6FD922" w14:textId="77777777" w:rsidTr="00B9275D">
        <w:tc>
          <w:tcPr>
            <w:tcW w:w="2268" w:type="dxa"/>
          </w:tcPr>
          <w:p w14:paraId="443ED567" w14:textId="77777777" w:rsidR="00DD7E62" w:rsidRPr="000A6F5A" w:rsidRDefault="00DD7E62" w:rsidP="00061DB0">
            <w:pPr>
              <w:spacing w:before="60" w:afterLines="60" w:after="144" w:line="240" w:lineRule="auto"/>
              <w:jc w:val="both"/>
              <w:rPr>
                <w:rFonts w:cstheme="minorHAnsi"/>
              </w:rPr>
            </w:pPr>
            <w:r w:rsidRPr="000A6F5A">
              <w:rPr>
                <w:rFonts w:cstheme="minorHAnsi"/>
              </w:rPr>
              <w:t>LIGO</w:t>
            </w:r>
          </w:p>
        </w:tc>
        <w:tc>
          <w:tcPr>
            <w:tcW w:w="7149" w:type="dxa"/>
          </w:tcPr>
          <w:p w14:paraId="398DBBF1"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Laser Interferometer Gravitational-Wave Observatory </w:t>
            </w:r>
          </w:p>
        </w:tc>
      </w:tr>
      <w:tr w:rsidR="00DD7E62" w:rsidRPr="00EE1F39" w14:paraId="68696D24" w14:textId="77777777" w:rsidTr="00B9275D">
        <w:tc>
          <w:tcPr>
            <w:tcW w:w="2268" w:type="dxa"/>
          </w:tcPr>
          <w:p w14:paraId="16E992E5" w14:textId="77777777" w:rsidR="00DD7E62" w:rsidRDefault="00DD7E62" w:rsidP="00061DB0">
            <w:pPr>
              <w:spacing w:before="60" w:afterLines="60" w:after="144" w:line="240" w:lineRule="auto"/>
              <w:jc w:val="both"/>
              <w:rPr>
                <w:rFonts w:cstheme="minorHAnsi"/>
              </w:rPr>
            </w:pPr>
            <w:r w:rsidRPr="00EE1F39">
              <w:rPr>
                <w:rFonts w:cstheme="minorHAnsi"/>
              </w:rPr>
              <w:t>MASSIVE</w:t>
            </w:r>
          </w:p>
          <w:p w14:paraId="19B50EBF" w14:textId="77777777" w:rsidR="00DD7E62" w:rsidRPr="00EE1F39" w:rsidRDefault="00DD7E62" w:rsidP="00061DB0">
            <w:pPr>
              <w:spacing w:before="60" w:afterLines="60" w:after="144" w:line="240" w:lineRule="auto"/>
              <w:jc w:val="both"/>
              <w:rPr>
                <w:rFonts w:cstheme="minorHAnsi"/>
              </w:rPr>
            </w:pPr>
            <w:r>
              <w:rPr>
                <w:rFonts w:cstheme="minorHAnsi"/>
              </w:rPr>
              <w:t>ML</w:t>
            </w:r>
          </w:p>
        </w:tc>
        <w:tc>
          <w:tcPr>
            <w:tcW w:w="7149" w:type="dxa"/>
          </w:tcPr>
          <w:p w14:paraId="520367AA" w14:textId="77777777" w:rsidR="00DD7E62" w:rsidRDefault="00DD7E62" w:rsidP="00061DB0">
            <w:pPr>
              <w:spacing w:before="60" w:afterLines="60" w:after="144" w:line="240" w:lineRule="auto"/>
              <w:jc w:val="both"/>
              <w:rPr>
                <w:rFonts w:cstheme="minorHAnsi"/>
              </w:rPr>
            </w:pPr>
            <w:r w:rsidRPr="00EE1F39">
              <w:rPr>
                <w:rFonts w:cstheme="minorHAnsi"/>
              </w:rPr>
              <w:t>Multi-modal Australian ScienceS Imaging and Visualisation Environment</w:t>
            </w:r>
          </w:p>
          <w:p w14:paraId="67ACBA06" w14:textId="77777777" w:rsidR="00DD7E62" w:rsidRPr="00EE1F39" w:rsidRDefault="00DD7E62" w:rsidP="00061DB0">
            <w:pPr>
              <w:spacing w:before="60" w:afterLines="60" w:after="144" w:line="240" w:lineRule="auto"/>
              <w:jc w:val="both"/>
              <w:rPr>
                <w:rFonts w:cstheme="minorHAnsi"/>
              </w:rPr>
            </w:pPr>
            <w:r>
              <w:rPr>
                <w:rFonts w:cstheme="minorHAnsi"/>
              </w:rPr>
              <w:t>Machine learning</w:t>
            </w:r>
          </w:p>
        </w:tc>
      </w:tr>
      <w:tr w:rsidR="00E15306" w:rsidRPr="00EE1F39" w14:paraId="2858271A" w14:textId="77777777" w:rsidTr="00B9275D">
        <w:tc>
          <w:tcPr>
            <w:tcW w:w="2268" w:type="dxa"/>
          </w:tcPr>
          <w:p w14:paraId="2F8CECAC" w14:textId="77777777" w:rsidR="00E15306" w:rsidRPr="00EE1F39" w:rsidRDefault="00E15306" w:rsidP="00061DB0">
            <w:pPr>
              <w:spacing w:before="60" w:afterLines="60" w:after="144" w:line="240" w:lineRule="auto"/>
              <w:jc w:val="both"/>
              <w:rPr>
                <w:rFonts w:cstheme="minorHAnsi"/>
              </w:rPr>
            </w:pPr>
            <w:r>
              <w:rPr>
                <w:rFonts w:cstheme="minorHAnsi"/>
              </w:rPr>
              <w:t>MicroAU</w:t>
            </w:r>
          </w:p>
        </w:tc>
        <w:tc>
          <w:tcPr>
            <w:tcW w:w="7149" w:type="dxa"/>
          </w:tcPr>
          <w:p w14:paraId="4C606038" w14:textId="77777777" w:rsidR="00E15306" w:rsidRPr="00EE1F39" w:rsidRDefault="00E15306" w:rsidP="00061DB0">
            <w:pPr>
              <w:spacing w:before="60" w:afterLines="60" w:after="144" w:line="240" w:lineRule="auto"/>
              <w:jc w:val="both"/>
              <w:rPr>
                <w:rFonts w:cstheme="minorHAnsi"/>
              </w:rPr>
            </w:pPr>
            <w:r>
              <w:rPr>
                <w:rFonts w:cstheme="minorHAnsi"/>
              </w:rPr>
              <w:t>Microscopy Australia</w:t>
            </w:r>
          </w:p>
        </w:tc>
      </w:tr>
      <w:tr w:rsidR="00DD7E62" w:rsidRPr="000A6F5A" w14:paraId="14B0D2A6" w14:textId="77777777" w:rsidTr="00B9275D">
        <w:tc>
          <w:tcPr>
            <w:tcW w:w="2268" w:type="dxa"/>
          </w:tcPr>
          <w:p w14:paraId="58E0D35B" w14:textId="77777777" w:rsidR="00DD7E62" w:rsidRPr="000A6F5A" w:rsidRDefault="00DD7E62" w:rsidP="00061DB0">
            <w:pPr>
              <w:spacing w:before="60" w:afterLines="60" w:after="144" w:line="240" w:lineRule="auto"/>
              <w:jc w:val="both"/>
              <w:rPr>
                <w:rFonts w:cstheme="minorHAnsi"/>
              </w:rPr>
            </w:pPr>
            <w:r w:rsidRPr="000A6F5A">
              <w:rPr>
                <w:rFonts w:cstheme="minorHAnsi"/>
              </w:rPr>
              <w:t>MNF</w:t>
            </w:r>
          </w:p>
        </w:tc>
        <w:tc>
          <w:tcPr>
            <w:tcW w:w="7149" w:type="dxa"/>
          </w:tcPr>
          <w:p w14:paraId="44192BC4"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Marine National Facility </w:t>
            </w:r>
          </w:p>
        </w:tc>
      </w:tr>
      <w:tr w:rsidR="00DD7E62" w:rsidRPr="000A6F5A" w14:paraId="0E047D38" w14:textId="77777777" w:rsidTr="00B9275D">
        <w:tc>
          <w:tcPr>
            <w:tcW w:w="2268" w:type="dxa"/>
          </w:tcPr>
          <w:p w14:paraId="5E8DF8FA" w14:textId="77777777" w:rsidR="00DD7E62" w:rsidRPr="000A6F5A" w:rsidRDefault="00DD7E62" w:rsidP="00061DB0">
            <w:pPr>
              <w:spacing w:before="60" w:afterLines="60" w:after="144" w:line="240" w:lineRule="auto"/>
              <w:jc w:val="both"/>
              <w:rPr>
                <w:rFonts w:cstheme="minorHAnsi"/>
              </w:rPr>
            </w:pPr>
            <w:r w:rsidRPr="000A6F5A">
              <w:rPr>
                <w:rFonts w:cstheme="minorHAnsi"/>
              </w:rPr>
              <w:t>MRFF</w:t>
            </w:r>
          </w:p>
        </w:tc>
        <w:tc>
          <w:tcPr>
            <w:tcW w:w="7149" w:type="dxa"/>
          </w:tcPr>
          <w:p w14:paraId="07958463" w14:textId="77777777" w:rsidR="00DD7E62" w:rsidRPr="000A6F5A" w:rsidRDefault="00DD7E62" w:rsidP="00061DB0">
            <w:pPr>
              <w:spacing w:before="60" w:afterLines="60" w:after="144" w:line="240" w:lineRule="auto"/>
              <w:jc w:val="both"/>
              <w:rPr>
                <w:rFonts w:cstheme="minorHAnsi"/>
              </w:rPr>
            </w:pPr>
            <w:r w:rsidRPr="000A6F5A">
              <w:rPr>
                <w:rFonts w:cstheme="minorHAnsi"/>
              </w:rPr>
              <w:t>Medical Research Future Fund</w:t>
            </w:r>
          </w:p>
        </w:tc>
      </w:tr>
      <w:tr w:rsidR="00DD7E62" w:rsidRPr="000A6F5A" w14:paraId="44820633" w14:textId="77777777" w:rsidTr="00B9275D">
        <w:tc>
          <w:tcPr>
            <w:tcW w:w="2268" w:type="dxa"/>
          </w:tcPr>
          <w:p w14:paraId="5D448A1C" w14:textId="77777777" w:rsidR="00DD7E62" w:rsidRPr="000A6F5A" w:rsidRDefault="00DD7E62" w:rsidP="00061DB0">
            <w:pPr>
              <w:spacing w:before="60" w:afterLines="60" w:after="144" w:line="240" w:lineRule="auto"/>
              <w:jc w:val="both"/>
              <w:rPr>
                <w:rFonts w:cstheme="minorHAnsi"/>
              </w:rPr>
            </w:pPr>
            <w:r w:rsidRPr="000A6F5A">
              <w:rPr>
                <w:rFonts w:cstheme="minorHAnsi"/>
              </w:rPr>
              <w:lastRenderedPageBreak/>
              <w:t>MRI</w:t>
            </w:r>
          </w:p>
        </w:tc>
        <w:tc>
          <w:tcPr>
            <w:tcW w:w="7149" w:type="dxa"/>
          </w:tcPr>
          <w:p w14:paraId="297339ED" w14:textId="77777777" w:rsidR="00DD7E62" w:rsidRPr="000A6F5A" w:rsidRDefault="00DD7E62" w:rsidP="00061DB0">
            <w:pPr>
              <w:spacing w:before="60" w:afterLines="60" w:after="144" w:line="240" w:lineRule="auto"/>
              <w:jc w:val="both"/>
              <w:rPr>
                <w:rFonts w:cstheme="minorHAnsi"/>
              </w:rPr>
            </w:pPr>
            <w:r w:rsidRPr="000A6F5A">
              <w:rPr>
                <w:rFonts w:cstheme="minorHAnsi"/>
                <w:bCs/>
              </w:rPr>
              <w:t>Magnetic Resonance Imaging</w:t>
            </w:r>
          </w:p>
        </w:tc>
      </w:tr>
      <w:tr w:rsidR="00DD7E62" w:rsidRPr="000A6F5A" w14:paraId="76A5D7D0" w14:textId="77777777" w:rsidTr="00B9275D">
        <w:trPr>
          <w:trHeight w:val="213"/>
        </w:trPr>
        <w:tc>
          <w:tcPr>
            <w:tcW w:w="2268" w:type="dxa"/>
          </w:tcPr>
          <w:p w14:paraId="4B34A8D8" w14:textId="77777777" w:rsidR="00DD7E62" w:rsidRPr="000A6F5A" w:rsidRDefault="00DD7E62" w:rsidP="00061DB0">
            <w:pPr>
              <w:spacing w:before="60" w:afterLines="60" w:after="144" w:line="240" w:lineRule="auto"/>
              <w:jc w:val="both"/>
              <w:rPr>
                <w:rFonts w:cstheme="minorHAnsi"/>
              </w:rPr>
            </w:pPr>
            <w:r w:rsidRPr="000A6F5A">
              <w:rPr>
                <w:rFonts w:cstheme="minorHAnsi"/>
              </w:rPr>
              <w:t>MWA</w:t>
            </w:r>
          </w:p>
        </w:tc>
        <w:tc>
          <w:tcPr>
            <w:tcW w:w="7149" w:type="dxa"/>
          </w:tcPr>
          <w:p w14:paraId="3E3E49E6" w14:textId="77777777" w:rsidR="00DD7E62" w:rsidRPr="000A6F5A" w:rsidRDefault="00DD7E62" w:rsidP="00061DB0">
            <w:pPr>
              <w:spacing w:before="60" w:afterLines="60" w:after="144" w:line="240" w:lineRule="auto"/>
              <w:jc w:val="both"/>
              <w:rPr>
                <w:rFonts w:cstheme="minorHAnsi"/>
              </w:rPr>
            </w:pPr>
            <w:r w:rsidRPr="000A6F5A">
              <w:rPr>
                <w:rFonts w:cstheme="minorHAnsi"/>
              </w:rPr>
              <w:t>Murchison Widefield Array</w:t>
            </w:r>
          </w:p>
        </w:tc>
      </w:tr>
      <w:tr w:rsidR="00DD7E62" w:rsidRPr="000A6F5A" w14:paraId="07DB226B" w14:textId="77777777" w:rsidTr="00B9275D">
        <w:tc>
          <w:tcPr>
            <w:tcW w:w="2268" w:type="dxa"/>
          </w:tcPr>
          <w:p w14:paraId="1A51600F" w14:textId="77777777" w:rsidR="00DD7E62" w:rsidRPr="000A6F5A" w:rsidRDefault="00DD7E62" w:rsidP="00061DB0">
            <w:pPr>
              <w:spacing w:before="60" w:afterLines="60" w:after="144" w:line="240" w:lineRule="auto"/>
              <w:jc w:val="both"/>
              <w:rPr>
                <w:rFonts w:cstheme="minorHAnsi"/>
              </w:rPr>
            </w:pPr>
            <w:r w:rsidRPr="000A6F5A">
              <w:rPr>
                <w:rFonts w:cstheme="minorHAnsi"/>
              </w:rPr>
              <w:t>NBF</w:t>
            </w:r>
          </w:p>
        </w:tc>
        <w:tc>
          <w:tcPr>
            <w:tcW w:w="7149" w:type="dxa"/>
          </w:tcPr>
          <w:p w14:paraId="3EDEE3EF"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National Biologics Facility </w:t>
            </w:r>
          </w:p>
        </w:tc>
      </w:tr>
      <w:tr w:rsidR="00DD7E62" w:rsidRPr="000A6F5A" w14:paraId="07DAD607" w14:textId="77777777" w:rsidTr="00B9275D">
        <w:tc>
          <w:tcPr>
            <w:tcW w:w="2268" w:type="dxa"/>
          </w:tcPr>
          <w:p w14:paraId="7CC40722" w14:textId="77777777" w:rsidR="00DD7E62" w:rsidRPr="000A6F5A" w:rsidRDefault="00DD7E62" w:rsidP="00061DB0">
            <w:pPr>
              <w:spacing w:before="60" w:afterLines="60" w:after="144" w:line="240" w:lineRule="auto"/>
              <w:jc w:val="both"/>
              <w:rPr>
                <w:rFonts w:cstheme="minorHAnsi"/>
              </w:rPr>
            </w:pPr>
            <w:r w:rsidRPr="000A6F5A">
              <w:rPr>
                <w:rFonts w:cstheme="minorHAnsi"/>
              </w:rPr>
              <w:t>NCI</w:t>
            </w:r>
          </w:p>
        </w:tc>
        <w:tc>
          <w:tcPr>
            <w:tcW w:w="7149" w:type="dxa"/>
          </w:tcPr>
          <w:p w14:paraId="0752A043" w14:textId="77777777" w:rsidR="00DD7E62" w:rsidRPr="000A6F5A" w:rsidRDefault="00DD7E62" w:rsidP="00061DB0">
            <w:pPr>
              <w:spacing w:before="60" w:afterLines="60" w:after="144" w:line="240" w:lineRule="auto"/>
              <w:jc w:val="both"/>
              <w:rPr>
                <w:rFonts w:cstheme="minorHAnsi"/>
              </w:rPr>
            </w:pPr>
            <w:r w:rsidRPr="000A6F5A">
              <w:rPr>
                <w:rFonts w:cstheme="minorHAnsi"/>
              </w:rPr>
              <w:t>National Computational Infrastructure</w:t>
            </w:r>
          </w:p>
        </w:tc>
      </w:tr>
      <w:tr w:rsidR="00DD7E62" w:rsidRPr="000A6F5A" w14:paraId="1262325D" w14:textId="77777777" w:rsidTr="00B9275D">
        <w:tc>
          <w:tcPr>
            <w:tcW w:w="2268" w:type="dxa"/>
          </w:tcPr>
          <w:p w14:paraId="731A75EA" w14:textId="77777777" w:rsidR="00DD7E62" w:rsidRDefault="00DD7E62" w:rsidP="00061DB0">
            <w:pPr>
              <w:spacing w:before="60" w:afterLines="60" w:after="144" w:line="240" w:lineRule="auto"/>
              <w:jc w:val="both"/>
              <w:rPr>
                <w:rFonts w:cstheme="minorHAnsi"/>
              </w:rPr>
            </w:pPr>
            <w:r w:rsidRPr="000A6F5A">
              <w:rPr>
                <w:rFonts w:cstheme="minorHAnsi"/>
              </w:rPr>
              <w:t>NCRIS</w:t>
            </w:r>
          </w:p>
          <w:p w14:paraId="592A84CC" w14:textId="77777777" w:rsidR="00DD7E62" w:rsidRPr="000A6F5A" w:rsidRDefault="00DD7E62" w:rsidP="00061DB0">
            <w:pPr>
              <w:spacing w:before="60" w:afterLines="60" w:after="144" w:line="240" w:lineRule="auto"/>
              <w:jc w:val="both"/>
              <w:rPr>
                <w:rFonts w:cstheme="minorHAnsi"/>
              </w:rPr>
            </w:pPr>
            <w:r>
              <w:rPr>
                <w:rFonts w:cstheme="minorHAnsi"/>
              </w:rPr>
              <w:t>NDRI</w:t>
            </w:r>
          </w:p>
        </w:tc>
        <w:tc>
          <w:tcPr>
            <w:tcW w:w="7149" w:type="dxa"/>
          </w:tcPr>
          <w:p w14:paraId="4F356A70" w14:textId="77777777" w:rsidR="00DD7E62" w:rsidRDefault="00DD7E62" w:rsidP="00061DB0">
            <w:pPr>
              <w:spacing w:before="60" w:afterLines="60" w:after="144" w:line="240" w:lineRule="auto"/>
              <w:jc w:val="both"/>
              <w:rPr>
                <w:rFonts w:cstheme="minorHAnsi"/>
              </w:rPr>
            </w:pPr>
            <w:r w:rsidRPr="000A6F5A">
              <w:rPr>
                <w:rFonts w:cstheme="minorHAnsi"/>
              </w:rPr>
              <w:t>National Collaborative Research Infrastructure Strategy</w:t>
            </w:r>
          </w:p>
          <w:p w14:paraId="4F412CD8" w14:textId="77777777" w:rsidR="00DD7E62" w:rsidRPr="000A6F5A" w:rsidRDefault="006947A1" w:rsidP="00061DB0">
            <w:pPr>
              <w:spacing w:before="60" w:afterLines="60" w:after="144" w:line="240" w:lineRule="auto"/>
              <w:jc w:val="both"/>
              <w:rPr>
                <w:rFonts w:cstheme="minorHAnsi"/>
              </w:rPr>
            </w:pPr>
            <w:r>
              <w:rPr>
                <w:rFonts w:cstheme="minorHAnsi"/>
              </w:rPr>
              <w:t>National Digital Research Infrastructure</w:t>
            </w:r>
          </w:p>
        </w:tc>
      </w:tr>
      <w:tr w:rsidR="00CD0642" w:rsidRPr="000A6F5A" w14:paraId="6652D3DF" w14:textId="77777777" w:rsidTr="00B9275D">
        <w:tc>
          <w:tcPr>
            <w:tcW w:w="2268" w:type="dxa"/>
          </w:tcPr>
          <w:p w14:paraId="5C32CFBB" w14:textId="77777777" w:rsidR="00CD0642" w:rsidRPr="000A6F5A" w:rsidRDefault="00CD0642" w:rsidP="00061DB0">
            <w:pPr>
              <w:spacing w:before="60" w:afterLines="60" w:after="144" w:line="240" w:lineRule="auto"/>
              <w:jc w:val="both"/>
              <w:rPr>
                <w:rFonts w:cstheme="minorHAnsi"/>
              </w:rPr>
            </w:pPr>
            <w:r>
              <w:rPr>
                <w:rFonts w:cstheme="minorHAnsi"/>
              </w:rPr>
              <w:t>NDF</w:t>
            </w:r>
          </w:p>
        </w:tc>
        <w:tc>
          <w:tcPr>
            <w:tcW w:w="7149" w:type="dxa"/>
          </w:tcPr>
          <w:p w14:paraId="245830BF" w14:textId="77777777" w:rsidR="00CD0642" w:rsidRPr="000A6F5A" w:rsidRDefault="00CD0642" w:rsidP="00061DB0">
            <w:pPr>
              <w:spacing w:before="60" w:afterLines="60" w:after="144" w:line="240" w:lineRule="auto"/>
              <w:jc w:val="both"/>
              <w:rPr>
                <w:rFonts w:cstheme="minorHAnsi"/>
              </w:rPr>
            </w:pPr>
            <w:r>
              <w:rPr>
                <w:rFonts w:cstheme="minorHAnsi"/>
              </w:rPr>
              <w:t>National Deuteration Facility</w:t>
            </w:r>
          </w:p>
        </w:tc>
      </w:tr>
      <w:tr w:rsidR="00DD7E62" w:rsidRPr="000A6F5A" w14:paraId="647302E3" w14:textId="77777777" w:rsidTr="00B9275D">
        <w:tc>
          <w:tcPr>
            <w:tcW w:w="2268" w:type="dxa"/>
          </w:tcPr>
          <w:p w14:paraId="590B48E2" w14:textId="77777777" w:rsidR="00DD7E62" w:rsidRPr="000A6F5A" w:rsidRDefault="00DD7E62" w:rsidP="00061DB0">
            <w:pPr>
              <w:spacing w:before="60" w:afterLines="60" w:after="144" w:line="240" w:lineRule="auto"/>
              <w:jc w:val="both"/>
              <w:rPr>
                <w:rFonts w:cstheme="minorHAnsi"/>
              </w:rPr>
            </w:pPr>
            <w:r w:rsidRPr="000A6F5A">
              <w:rPr>
                <w:rFonts w:cstheme="minorHAnsi"/>
              </w:rPr>
              <w:t>NIF</w:t>
            </w:r>
          </w:p>
        </w:tc>
        <w:tc>
          <w:tcPr>
            <w:tcW w:w="7149" w:type="dxa"/>
          </w:tcPr>
          <w:p w14:paraId="20F7FB5E" w14:textId="77777777" w:rsidR="00DD7E62" w:rsidRPr="000A6F5A" w:rsidRDefault="00DD7E62" w:rsidP="00061DB0">
            <w:pPr>
              <w:spacing w:before="60" w:afterLines="60" w:after="144" w:line="240" w:lineRule="auto"/>
              <w:jc w:val="both"/>
              <w:rPr>
                <w:rFonts w:cstheme="minorHAnsi"/>
              </w:rPr>
            </w:pPr>
            <w:r w:rsidRPr="000A6F5A">
              <w:rPr>
                <w:rFonts w:cstheme="minorHAnsi"/>
              </w:rPr>
              <w:t xml:space="preserve">National Imaging Facility </w:t>
            </w:r>
          </w:p>
        </w:tc>
      </w:tr>
      <w:tr w:rsidR="00DD7E62" w:rsidRPr="000A6F5A" w14:paraId="28AA05FE" w14:textId="77777777" w:rsidTr="00B9275D">
        <w:tc>
          <w:tcPr>
            <w:tcW w:w="2268" w:type="dxa"/>
          </w:tcPr>
          <w:p w14:paraId="6DB64EE3" w14:textId="77777777" w:rsidR="00DD7E62" w:rsidRPr="000A6F5A" w:rsidRDefault="00DD7E62" w:rsidP="005F7E1F">
            <w:pPr>
              <w:spacing w:before="60" w:afterLines="60" w:after="144" w:line="240" w:lineRule="auto"/>
              <w:jc w:val="both"/>
              <w:rPr>
                <w:rFonts w:cstheme="minorHAnsi"/>
              </w:rPr>
            </w:pPr>
            <w:r>
              <w:rPr>
                <w:rFonts w:cstheme="minorHAnsi"/>
              </w:rPr>
              <w:t>PA</w:t>
            </w:r>
          </w:p>
        </w:tc>
        <w:tc>
          <w:tcPr>
            <w:tcW w:w="7149" w:type="dxa"/>
          </w:tcPr>
          <w:p w14:paraId="5F3C5587" w14:textId="77777777" w:rsidR="00DD7E62" w:rsidRPr="000A6F5A" w:rsidRDefault="00DD7E62" w:rsidP="00061DB0">
            <w:pPr>
              <w:spacing w:before="60" w:afterLines="60" w:after="144" w:line="240" w:lineRule="auto"/>
              <w:jc w:val="both"/>
              <w:rPr>
                <w:rFonts w:cstheme="minorHAnsi"/>
              </w:rPr>
            </w:pPr>
            <w:r>
              <w:rPr>
                <w:rFonts w:cstheme="minorHAnsi"/>
              </w:rPr>
              <w:t>Phenomics Australia</w:t>
            </w:r>
          </w:p>
        </w:tc>
      </w:tr>
      <w:tr w:rsidR="00DD7E62" w:rsidRPr="000A6F5A" w14:paraId="7110CC43" w14:textId="77777777" w:rsidTr="00B9275D">
        <w:tc>
          <w:tcPr>
            <w:tcW w:w="2268" w:type="dxa"/>
          </w:tcPr>
          <w:p w14:paraId="2358DA8B" w14:textId="77777777" w:rsidR="00DD7E62" w:rsidRPr="000A6F5A" w:rsidRDefault="00DD7E62" w:rsidP="00061DB0">
            <w:pPr>
              <w:spacing w:before="60" w:afterLines="60" w:after="144" w:line="240" w:lineRule="auto"/>
              <w:jc w:val="both"/>
              <w:rPr>
                <w:rFonts w:cstheme="minorHAnsi"/>
              </w:rPr>
            </w:pPr>
            <w:r w:rsidRPr="000A6F5A">
              <w:rPr>
                <w:rFonts w:cstheme="minorHAnsi"/>
                <w:bCs/>
              </w:rPr>
              <w:t>Pawsey</w:t>
            </w:r>
          </w:p>
        </w:tc>
        <w:tc>
          <w:tcPr>
            <w:tcW w:w="7149" w:type="dxa"/>
          </w:tcPr>
          <w:p w14:paraId="22C4C045" w14:textId="77777777" w:rsidR="00DD7E62" w:rsidRPr="000A6F5A" w:rsidRDefault="00DD7E62" w:rsidP="00061DB0">
            <w:pPr>
              <w:spacing w:before="60" w:afterLines="60" w:after="144" w:line="240" w:lineRule="auto"/>
              <w:jc w:val="both"/>
              <w:rPr>
                <w:rFonts w:cstheme="minorHAnsi"/>
              </w:rPr>
            </w:pPr>
            <w:r w:rsidRPr="000A6F5A">
              <w:rPr>
                <w:rFonts w:cstheme="minorHAnsi"/>
                <w:bCs/>
              </w:rPr>
              <w:t>Pawsey Supercomputing Centre</w:t>
            </w:r>
          </w:p>
        </w:tc>
      </w:tr>
      <w:tr w:rsidR="00DD7E62" w:rsidRPr="000A6F5A" w14:paraId="6A2CDCD9" w14:textId="77777777" w:rsidTr="00B9275D">
        <w:tc>
          <w:tcPr>
            <w:tcW w:w="2268" w:type="dxa"/>
          </w:tcPr>
          <w:p w14:paraId="2C792532" w14:textId="77777777" w:rsidR="00DD7E62" w:rsidRPr="000A6F5A" w:rsidRDefault="00DD7E62" w:rsidP="00061DB0">
            <w:pPr>
              <w:spacing w:before="60" w:afterLines="60" w:after="144" w:line="240" w:lineRule="auto"/>
              <w:jc w:val="both"/>
              <w:rPr>
                <w:rFonts w:cstheme="minorHAnsi"/>
              </w:rPr>
            </w:pPr>
            <w:r w:rsidRPr="000A6F5A">
              <w:rPr>
                <w:rFonts w:cstheme="minorHAnsi"/>
              </w:rPr>
              <w:t>PET</w:t>
            </w:r>
          </w:p>
        </w:tc>
        <w:tc>
          <w:tcPr>
            <w:tcW w:w="7149" w:type="dxa"/>
          </w:tcPr>
          <w:p w14:paraId="3E94B692" w14:textId="77777777" w:rsidR="00DD7E62" w:rsidRPr="000A6F5A" w:rsidRDefault="00DD7E62" w:rsidP="00061DB0">
            <w:pPr>
              <w:spacing w:before="60" w:afterLines="60" w:after="144" w:line="240" w:lineRule="auto"/>
              <w:jc w:val="both"/>
              <w:rPr>
                <w:rFonts w:cstheme="minorHAnsi"/>
              </w:rPr>
            </w:pPr>
            <w:r w:rsidRPr="000A6F5A">
              <w:rPr>
                <w:rFonts w:cstheme="minorHAnsi"/>
              </w:rPr>
              <w:t>Positron Emission Tomography</w:t>
            </w:r>
          </w:p>
        </w:tc>
      </w:tr>
      <w:tr w:rsidR="00DD7E62" w:rsidRPr="000A6F5A" w14:paraId="6E9BCE67" w14:textId="77777777" w:rsidTr="00B9275D">
        <w:tc>
          <w:tcPr>
            <w:tcW w:w="2268" w:type="dxa"/>
          </w:tcPr>
          <w:p w14:paraId="5E207BF2" w14:textId="77777777" w:rsidR="00DD7E62" w:rsidRPr="000A6F5A" w:rsidRDefault="00DD7E62" w:rsidP="00061DB0">
            <w:pPr>
              <w:spacing w:before="60" w:afterLines="60" w:after="144" w:line="240" w:lineRule="auto"/>
              <w:jc w:val="both"/>
              <w:rPr>
                <w:rFonts w:cstheme="minorHAnsi"/>
              </w:rPr>
            </w:pPr>
            <w:r w:rsidRPr="000A6F5A">
              <w:rPr>
                <w:rFonts w:cstheme="minorHAnsi"/>
              </w:rPr>
              <w:t>PHRN</w:t>
            </w:r>
          </w:p>
        </w:tc>
        <w:tc>
          <w:tcPr>
            <w:tcW w:w="7149" w:type="dxa"/>
          </w:tcPr>
          <w:p w14:paraId="1F3FD359" w14:textId="77777777" w:rsidR="00DD7E62" w:rsidRPr="000A6F5A" w:rsidRDefault="00DD7E62" w:rsidP="00061DB0">
            <w:pPr>
              <w:spacing w:before="60" w:afterLines="60" w:after="144" w:line="240" w:lineRule="auto"/>
              <w:jc w:val="both"/>
              <w:rPr>
                <w:rFonts w:cstheme="minorHAnsi"/>
              </w:rPr>
            </w:pPr>
            <w:r w:rsidRPr="000A6F5A">
              <w:rPr>
                <w:rFonts w:cstheme="minorHAnsi"/>
              </w:rPr>
              <w:t>Population Health Research Network</w:t>
            </w:r>
          </w:p>
        </w:tc>
      </w:tr>
      <w:tr w:rsidR="00DD7E62" w:rsidRPr="00397216" w14:paraId="7685F0E7" w14:textId="77777777" w:rsidTr="00B9275D">
        <w:tc>
          <w:tcPr>
            <w:tcW w:w="2268" w:type="dxa"/>
          </w:tcPr>
          <w:p w14:paraId="37DFD0D7" w14:textId="77777777" w:rsidR="00DD7E62" w:rsidRPr="00397216" w:rsidRDefault="00DD7E62" w:rsidP="00061DB0">
            <w:pPr>
              <w:spacing w:before="60" w:afterLines="60" w:after="144" w:line="240" w:lineRule="auto"/>
              <w:jc w:val="both"/>
              <w:rPr>
                <w:rFonts w:cstheme="minorHAnsi"/>
              </w:rPr>
            </w:pPr>
            <w:r w:rsidRPr="00397216">
              <w:rPr>
                <w:rFonts w:cstheme="minorHAnsi"/>
              </w:rPr>
              <w:t>RNA</w:t>
            </w:r>
          </w:p>
        </w:tc>
        <w:tc>
          <w:tcPr>
            <w:tcW w:w="7149" w:type="dxa"/>
          </w:tcPr>
          <w:p w14:paraId="205BA2EC" w14:textId="77777777" w:rsidR="00DD7E62" w:rsidRPr="00397216" w:rsidRDefault="00DD7E62" w:rsidP="00061DB0">
            <w:pPr>
              <w:spacing w:before="60" w:afterLines="60" w:after="144" w:line="240" w:lineRule="auto"/>
              <w:jc w:val="both"/>
              <w:rPr>
                <w:rFonts w:cstheme="minorHAnsi"/>
              </w:rPr>
            </w:pPr>
            <w:r w:rsidRPr="00397216">
              <w:rPr>
                <w:rFonts w:cstheme="minorHAnsi"/>
              </w:rPr>
              <w:t xml:space="preserve">Ribonucleic </w:t>
            </w:r>
            <w:r>
              <w:rPr>
                <w:rFonts w:cstheme="minorHAnsi"/>
              </w:rPr>
              <w:t>a</w:t>
            </w:r>
            <w:r w:rsidRPr="00397216">
              <w:rPr>
                <w:rFonts w:cstheme="minorHAnsi"/>
              </w:rPr>
              <w:t>cid</w:t>
            </w:r>
          </w:p>
        </w:tc>
      </w:tr>
      <w:tr w:rsidR="00DD7E62" w:rsidRPr="000A6F5A" w14:paraId="565C4C05" w14:textId="77777777" w:rsidTr="00B9275D">
        <w:tc>
          <w:tcPr>
            <w:tcW w:w="2268" w:type="dxa"/>
          </w:tcPr>
          <w:p w14:paraId="00F5FECF" w14:textId="77777777" w:rsidR="00DD7E62" w:rsidRPr="000A6F5A" w:rsidRDefault="00DD7E62" w:rsidP="00061DB0">
            <w:pPr>
              <w:spacing w:before="60" w:afterLines="60" w:after="144" w:line="240" w:lineRule="auto"/>
              <w:jc w:val="both"/>
              <w:rPr>
                <w:rFonts w:cstheme="minorHAnsi"/>
              </w:rPr>
            </w:pPr>
            <w:r w:rsidRPr="000A6F5A">
              <w:rPr>
                <w:rFonts w:cstheme="minorHAnsi"/>
              </w:rPr>
              <w:t>SKA</w:t>
            </w:r>
          </w:p>
        </w:tc>
        <w:tc>
          <w:tcPr>
            <w:tcW w:w="7149" w:type="dxa"/>
          </w:tcPr>
          <w:p w14:paraId="783CFA53" w14:textId="77777777" w:rsidR="00DD7E62" w:rsidRPr="000A6F5A" w:rsidRDefault="00DD7E62" w:rsidP="00061DB0">
            <w:pPr>
              <w:spacing w:before="60" w:afterLines="60" w:after="144" w:line="240" w:lineRule="auto"/>
              <w:jc w:val="both"/>
              <w:rPr>
                <w:rFonts w:cstheme="minorHAnsi"/>
              </w:rPr>
            </w:pPr>
            <w:r w:rsidRPr="000A6F5A">
              <w:rPr>
                <w:rFonts w:cstheme="minorHAnsi"/>
              </w:rPr>
              <w:t>Square Kilometre Array</w:t>
            </w:r>
          </w:p>
        </w:tc>
      </w:tr>
      <w:tr w:rsidR="00DD7E62" w:rsidRPr="000A6F5A" w14:paraId="3B5E094E" w14:textId="77777777" w:rsidTr="00B9275D">
        <w:tc>
          <w:tcPr>
            <w:tcW w:w="2268" w:type="dxa"/>
          </w:tcPr>
          <w:p w14:paraId="05DD6EBE" w14:textId="77777777" w:rsidR="00DD7E62" w:rsidRPr="000A6F5A" w:rsidRDefault="00DD7E62" w:rsidP="00061DB0">
            <w:pPr>
              <w:spacing w:before="60" w:afterLines="60" w:after="144" w:line="240" w:lineRule="auto"/>
              <w:jc w:val="both"/>
              <w:rPr>
                <w:rFonts w:cstheme="minorHAnsi"/>
              </w:rPr>
            </w:pPr>
            <w:r w:rsidRPr="000A6F5A">
              <w:rPr>
                <w:rFonts w:cstheme="minorHAnsi"/>
              </w:rPr>
              <w:t>TERN</w:t>
            </w:r>
          </w:p>
        </w:tc>
        <w:tc>
          <w:tcPr>
            <w:tcW w:w="7149" w:type="dxa"/>
          </w:tcPr>
          <w:p w14:paraId="1AEE19BC" w14:textId="77777777" w:rsidR="00DD7E62" w:rsidRPr="000A6F5A" w:rsidRDefault="00DD7E62" w:rsidP="00061DB0">
            <w:pPr>
              <w:spacing w:before="60" w:afterLines="60" w:after="144" w:line="240" w:lineRule="auto"/>
              <w:jc w:val="both"/>
              <w:rPr>
                <w:rFonts w:cstheme="minorHAnsi"/>
              </w:rPr>
            </w:pPr>
            <w:r w:rsidRPr="000A6F5A">
              <w:rPr>
                <w:rFonts w:cstheme="minorHAnsi"/>
              </w:rPr>
              <w:t>Terrestrial Ecosystem Research Network</w:t>
            </w:r>
          </w:p>
        </w:tc>
      </w:tr>
      <w:tr w:rsidR="00CD0642" w:rsidRPr="008F0753" w14:paraId="7DF759C5" w14:textId="77777777" w:rsidTr="00B9275D">
        <w:tc>
          <w:tcPr>
            <w:tcW w:w="2268" w:type="dxa"/>
          </w:tcPr>
          <w:p w14:paraId="096B5174" w14:textId="77777777" w:rsidR="00CD0642" w:rsidRPr="008F0753" w:rsidRDefault="00CD0642" w:rsidP="00061DB0">
            <w:pPr>
              <w:spacing w:before="60" w:afterLines="60" w:after="144" w:line="240" w:lineRule="auto"/>
              <w:jc w:val="both"/>
              <w:rPr>
                <w:rFonts w:cstheme="minorHAnsi"/>
              </w:rPr>
            </w:pPr>
            <w:r>
              <w:rPr>
                <w:rFonts w:cstheme="minorHAnsi"/>
              </w:rPr>
              <w:t>TIA</w:t>
            </w:r>
          </w:p>
        </w:tc>
        <w:tc>
          <w:tcPr>
            <w:tcW w:w="7149" w:type="dxa"/>
          </w:tcPr>
          <w:p w14:paraId="752094BF" w14:textId="77777777" w:rsidR="00CD0642" w:rsidRPr="008F0753" w:rsidRDefault="00CD0642" w:rsidP="00061DB0">
            <w:pPr>
              <w:spacing w:before="60" w:afterLines="60" w:after="144" w:line="240" w:lineRule="auto"/>
              <w:jc w:val="both"/>
              <w:rPr>
                <w:rFonts w:cstheme="minorHAnsi"/>
              </w:rPr>
            </w:pPr>
            <w:r>
              <w:rPr>
                <w:rFonts w:cstheme="minorHAnsi"/>
              </w:rPr>
              <w:t>Therapeutic Innovation Australia</w:t>
            </w:r>
          </w:p>
        </w:tc>
      </w:tr>
      <w:tr w:rsidR="00DD7E62" w:rsidRPr="00087C88" w14:paraId="0B3AFADC" w14:textId="77777777" w:rsidTr="00B9275D">
        <w:tc>
          <w:tcPr>
            <w:tcW w:w="2268" w:type="dxa"/>
          </w:tcPr>
          <w:p w14:paraId="153BDA79" w14:textId="77777777" w:rsidR="00DD7E62" w:rsidRPr="00087C88" w:rsidRDefault="00DD7E62" w:rsidP="00061DB0">
            <w:pPr>
              <w:spacing w:before="60" w:afterLines="60" w:after="144" w:line="240" w:lineRule="auto"/>
              <w:jc w:val="both"/>
              <w:rPr>
                <w:rFonts w:cstheme="minorHAnsi"/>
              </w:rPr>
            </w:pPr>
            <w:r w:rsidRPr="00087C88">
              <w:rPr>
                <w:rFonts w:cstheme="minorHAnsi"/>
              </w:rPr>
              <w:t>UK</w:t>
            </w:r>
          </w:p>
        </w:tc>
        <w:tc>
          <w:tcPr>
            <w:tcW w:w="7149" w:type="dxa"/>
          </w:tcPr>
          <w:p w14:paraId="343909D5" w14:textId="77777777" w:rsidR="00DD7E62" w:rsidRPr="00087C88" w:rsidRDefault="00DD7E62" w:rsidP="00061DB0">
            <w:pPr>
              <w:spacing w:before="60" w:afterLines="60" w:after="144" w:line="240" w:lineRule="auto"/>
              <w:jc w:val="both"/>
              <w:rPr>
                <w:rFonts w:cstheme="minorHAnsi"/>
              </w:rPr>
            </w:pPr>
            <w:r w:rsidRPr="00087C88">
              <w:rPr>
                <w:rFonts w:cstheme="minorHAnsi"/>
              </w:rPr>
              <w:t>United Kingdom</w:t>
            </w:r>
          </w:p>
        </w:tc>
      </w:tr>
      <w:tr w:rsidR="00DD7E62" w:rsidRPr="00087C88" w14:paraId="165BF521" w14:textId="77777777" w:rsidTr="00B9275D">
        <w:tc>
          <w:tcPr>
            <w:tcW w:w="2268" w:type="dxa"/>
          </w:tcPr>
          <w:p w14:paraId="70B69286" w14:textId="77777777" w:rsidR="00DD7E62" w:rsidRPr="00087C88" w:rsidRDefault="00DD7E62" w:rsidP="00061DB0">
            <w:pPr>
              <w:spacing w:before="60" w:afterLines="60" w:after="144" w:line="240" w:lineRule="auto"/>
              <w:jc w:val="both"/>
              <w:rPr>
                <w:rFonts w:cstheme="minorHAnsi"/>
              </w:rPr>
            </w:pPr>
            <w:r w:rsidRPr="00087C88">
              <w:rPr>
                <w:rFonts w:cstheme="minorHAnsi"/>
              </w:rPr>
              <w:t>USA</w:t>
            </w:r>
          </w:p>
        </w:tc>
        <w:tc>
          <w:tcPr>
            <w:tcW w:w="7149" w:type="dxa"/>
          </w:tcPr>
          <w:p w14:paraId="27201F42" w14:textId="77777777" w:rsidR="00DD7E62" w:rsidRPr="00087C88" w:rsidRDefault="00DD7E62" w:rsidP="00061DB0">
            <w:pPr>
              <w:spacing w:before="60" w:afterLines="60" w:after="144" w:line="240" w:lineRule="auto"/>
              <w:jc w:val="both"/>
              <w:rPr>
                <w:rFonts w:cstheme="minorHAnsi"/>
              </w:rPr>
            </w:pPr>
            <w:r w:rsidRPr="00087C88">
              <w:rPr>
                <w:rFonts w:cstheme="minorHAnsi"/>
              </w:rPr>
              <w:t>United States of America</w:t>
            </w:r>
          </w:p>
        </w:tc>
      </w:tr>
      <w:tr w:rsidR="00DD7E62" w:rsidRPr="000A6F5A" w14:paraId="1368D4B7" w14:textId="77777777" w:rsidTr="00B9275D">
        <w:tc>
          <w:tcPr>
            <w:tcW w:w="2268" w:type="dxa"/>
          </w:tcPr>
          <w:p w14:paraId="7661D2C3" w14:textId="77777777" w:rsidR="00DD7E62" w:rsidRPr="000A6F5A" w:rsidRDefault="00DD7E62" w:rsidP="00756DBD">
            <w:pPr>
              <w:spacing w:before="120" w:after="120"/>
              <w:jc w:val="both"/>
              <w:rPr>
                <w:rFonts w:cstheme="minorHAnsi"/>
              </w:rPr>
            </w:pPr>
          </w:p>
        </w:tc>
        <w:tc>
          <w:tcPr>
            <w:tcW w:w="7149" w:type="dxa"/>
          </w:tcPr>
          <w:p w14:paraId="21DF6D17" w14:textId="77777777" w:rsidR="00DD7E62" w:rsidRPr="000A6F5A" w:rsidRDefault="00DD7E62" w:rsidP="00756DBD">
            <w:pPr>
              <w:spacing w:before="120" w:after="120"/>
              <w:jc w:val="both"/>
              <w:rPr>
                <w:rFonts w:cstheme="minorHAnsi"/>
              </w:rPr>
            </w:pPr>
          </w:p>
        </w:tc>
      </w:tr>
    </w:tbl>
    <w:p w14:paraId="37B51D4A" w14:textId="77777777" w:rsidR="00DD7E62" w:rsidRDefault="00DD7E62" w:rsidP="00756DBD">
      <w:pPr>
        <w:spacing w:before="120" w:after="120"/>
      </w:pPr>
    </w:p>
    <w:p w14:paraId="3A316B30" w14:textId="77777777" w:rsidR="00A93347" w:rsidRPr="008F3725" w:rsidRDefault="00A93347"/>
    <w:sectPr w:rsidR="00A93347" w:rsidRPr="008F3725" w:rsidSect="008E7271">
      <w:headerReference w:type="default" r:id="rId52"/>
      <w:footerReference w:type="default" r:id="rId53"/>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7EC4C" w14:textId="77777777" w:rsidR="002853C8" w:rsidRDefault="002853C8" w:rsidP="0051352E">
      <w:pPr>
        <w:spacing w:after="0" w:line="240" w:lineRule="auto"/>
      </w:pPr>
      <w:r>
        <w:separator/>
      </w:r>
    </w:p>
  </w:endnote>
  <w:endnote w:type="continuationSeparator" w:id="0">
    <w:p w14:paraId="227C4011" w14:textId="77777777" w:rsidR="002853C8" w:rsidRDefault="002853C8" w:rsidP="0051352E">
      <w:pPr>
        <w:spacing w:after="0" w:line="240" w:lineRule="auto"/>
      </w:pPr>
      <w:r>
        <w:continuationSeparator/>
      </w:r>
    </w:p>
  </w:endnote>
  <w:endnote w:id="1">
    <w:p w14:paraId="2BCFACC7" w14:textId="77777777" w:rsidR="002853C8" w:rsidRDefault="002853C8" w:rsidP="00BE64E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derat Extended">
    <w:altName w:val="Calibri"/>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24FFD" w14:textId="77777777" w:rsidR="002853C8" w:rsidRDefault="002853C8">
    <w:pPr>
      <w:pStyle w:val="Footer"/>
      <w:jc w:val="right"/>
    </w:pPr>
  </w:p>
  <w:p w14:paraId="5F3344EC" w14:textId="77777777" w:rsidR="002853C8" w:rsidRDefault="00285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109A6" w14:textId="77777777" w:rsidR="002853C8" w:rsidRDefault="002853C8">
    <w:pPr>
      <w:pStyle w:val="Footer"/>
      <w:jc w:val="right"/>
    </w:pPr>
    <w:r>
      <w:t xml:space="preserve">2021 National Research Infrastructure Roadmap Exposure Draft | </w:t>
    </w:r>
    <w:sdt>
      <w:sdtPr>
        <w:id w:val="-15474342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24</w:t>
        </w:r>
        <w:r>
          <w:rPr>
            <w:noProof/>
          </w:rPr>
          <w:fldChar w:fldCharType="end"/>
        </w:r>
      </w:sdtContent>
    </w:sdt>
  </w:p>
  <w:p w14:paraId="249C05F7" w14:textId="77777777" w:rsidR="002853C8" w:rsidRDefault="002853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40D7D" w14:textId="77777777" w:rsidR="002853C8" w:rsidRDefault="002853C8">
    <w:pPr>
      <w:pStyle w:val="Footer"/>
      <w:jc w:val="right"/>
    </w:pPr>
    <w:r>
      <w:t xml:space="preserve">2021 National Research Infrastructure Roadmap Exposure Draft | </w:t>
    </w:r>
    <w:sdt>
      <w:sdtPr>
        <w:id w:val="-18655821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53</w:t>
        </w:r>
        <w:r>
          <w:rPr>
            <w:noProof/>
          </w:rPr>
          <w:fldChar w:fldCharType="end"/>
        </w:r>
      </w:sdtContent>
    </w:sdt>
  </w:p>
  <w:p w14:paraId="5DA61EBE" w14:textId="77777777" w:rsidR="002853C8" w:rsidRDefault="00285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70889" w14:textId="77777777" w:rsidR="002853C8" w:rsidRDefault="002853C8" w:rsidP="0051352E">
      <w:pPr>
        <w:spacing w:after="0" w:line="240" w:lineRule="auto"/>
      </w:pPr>
      <w:r>
        <w:separator/>
      </w:r>
    </w:p>
  </w:footnote>
  <w:footnote w:type="continuationSeparator" w:id="0">
    <w:p w14:paraId="73BCE400" w14:textId="77777777" w:rsidR="002853C8" w:rsidRDefault="002853C8" w:rsidP="0051352E">
      <w:pPr>
        <w:spacing w:after="0" w:line="240" w:lineRule="auto"/>
      </w:pPr>
      <w:r>
        <w:continuationSeparator/>
      </w:r>
    </w:p>
  </w:footnote>
  <w:footnote w:id="1">
    <w:p w14:paraId="4431612B" w14:textId="77777777" w:rsidR="002853C8" w:rsidRDefault="002853C8" w:rsidP="00FF2235">
      <w:pPr>
        <w:pStyle w:val="FootnoteText"/>
      </w:pPr>
      <w:r>
        <w:rPr>
          <w:rStyle w:val="FootnoteReference"/>
        </w:rPr>
        <w:footnoteRef/>
      </w:r>
      <w:r>
        <w:t xml:space="preserve"> Australian Academy of Science, </w:t>
      </w:r>
      <w:hyperlink r:id="rId1" w:history="1">
        <w:r w:rsidRPr="00BE597B">
          <w:rPr>
            <w:rStyle w:val="Hyperlink"/>
            <w:i/>
          </w:rPr>
          <w:t>Advancing data-intensive research in Australia</w:t>
        </w:r>
      </w:hyperlink>
      <w:r>
        <w:t xml:space="preserve">, </w:t>
      </w:r>
      <w:r w:rsidRPr="00D370AE">
        <w:t>Australian Academy of Science</w:t>
      </w:r>
      <w:r>
        <w:t>,</w:t>
      </w:r>
      <w:r w:rsidRPr="00D370AE">
        <w:t xml:space="preserve"> 2021</w:t>
      </w:r>
      <w:r>
        <w:t>.</w:t>
      </w:r>
    </w:p>
  </w:footnote>
  <w:footnote w:id="2">
    <w:p w14:paraId="356998F2" w14:textId="77777777" w:rsidR="002853C8" w:rsidRDefault="002853C8">
      <w:pPr>
        <w:pStyle w:val="FootnoteText"/>
      </w:pPr>
      <w:r>
        <w:rPr>
          <w:rStyle w:val="FootnoteReference"/>
        </w:rPr>
        <w:footnoteRef/>
      </w:r>
      <w:r>
        <w:t xml:space="preserve"> Australian Government, </w:t>
      </w:r>
      <w:r w:rsidRPr="00D97462">
        <w:rPr>
          <w:i/>
        </w:rPr>
        <w:t>2016 National Research Infrastructure Roadmap</w:t>
      </w:r>
      <w:r>
        <w:t>, Australia, 2016.</w:t>
      </w:r>
    </w:p>
  </w:footnote>
  <w:footnote w:id="3">
    <w:p w14:paraId="11FCCF79" w14:textId="77777777" w:rsidR="002853C8" w:rsidRPr="00C93489" w:rsidRDefault="002853C8" w:rsidP="00DA034C">
      <w:pPr>
        <w:spacing w:after="0" w:line="240" w:lineRule="auto"/>
        <w:jc w:val="both"/>
        <w:rPr>
          <w:rFonts w:ascii="Calibri" w:eastAsia="Times New Roman" w:hAnsi="Calibri" w:cs="Calibri"/>
          <w:color w:val="44546A"/>
          <w:sz w:val="20"/>
          <w:szCs w:val="20"/>
          <w:lang w:eastAsia="en-AU"/>
        </w:rPr>
      </w:pPr>
      <w:r w:rsidRPr="00C93489">
        <w:rPr>
          <w:rStyle w:val="FootnoteReference"/>
          <w:sz w:val="20"/>
          <w:szCs w:val="20"/>
        </w:rPr>
        <w:footnoteRef/>
      </w:r>
      <w:r w:rsidRPr="00C93489">
        <w:rPr>
          <w:sz w:val="20"/>
          <w:szCs w:val="20"/>
        </w:rPr>
        <w:t xml:space="preserve"> Department of Industry, Science, Energy and Resources,</w:t>
      </w:r>
      <w:r w:rsidRPr="00C93489">
        <w:rPr>
          <w:i/>
          <w:sz w:val="20"/>
          <w:szCs w:val="20"/>
        </w:rPr>
        <w:t xml:space="preserve"> </w:t>
      </w:r>
      <w:hyperlink r:id="rId2" w:history="1">
        <w:r w:rsidRPr="00C93489">
          <w:rPr>
            <w:rStyle w:val="Hyperlink"/>
            <w:rFonts w:ascii="Calibri" w:eastAsia="Times New Roman" w:hAnsi="Calibri" w:cs="Calibri"/>
            <w:i/>
            <w:iCs/>
            <w:sz w:val="20"/>
            <w:szCs w:val="20"/>
            <w:lang w:eastAsia="en-AU"/>
          </w:rPr>
          <w:t>SRI Budget Tables 2020-21</w:t>
        </w:r>
      </w:hyperlink>
      <w:r w:rsidRPr="00C93489">
        <w:rPr>
          <w:rFonts w:ascii="Calibri" w:eastAsia="Times New Roman" w:hAnsi="Calibri" w:cs="Calibri"/>
          <w:i/>
          <w:iCs/>
          <w:sz w:val="20"/>
          <w:szCs w:val="20"/>
          <w:lang w:eastAsia="en-AU"/>
        </w:rPr>
        <w:t>,</w:t>
      </w:r>
      <w:r w:rsidRPr="00C93489">
        <w:rPr>
          <w:rFonts w:ascii="Calibri" w:eastAsia="Times New Roman" w:hAnsi="Calibri" w:cs="Calibri"/>
          <w:iCs/>
          <w:sz w:val="20"/>
          <w:szCs w:val="20"/>
          <w:lang w:eastAsia="en-AU"/>
        </w:rPr>
        <w:t xml:space="preserve"> Australian Government, 2021</w:t>
      </w:r>
      <w:r w:rsidRPr="00C93489">
        <w:rPr>
          <w:rFonts w:ascii="Calibri" w:eastAsia="Times New Roman" w:hAnsi="Calibri" w:cs="Calibri"/>
          <w:iCs/>
          <w:color w:val="44546A"/>
          <w:sz w:val="20"/>
          <w:szCs w:val="20"/>
          <w:lang w:eastAsia="en-AU"/>
        </w:rPr>
        <w:t>.</w:t>
      </w:r>
    </w:p>
  </w:footnote>
  <w:footnote w:id="4">
    <w:p w14:paraId="2AB00284" w14:textId="77777777" w:rsidR="002853C8" w:rsidRPr="00425903" w:rsidRDefault="002853C8" w:rsidP="00DF3536">
      <w:pPr>
        <w:pStyle w:val="FootnoteText"/>
        <w:rPr>
          <w:sz w:val="18"/>
          <w:szCs w:val="18"/>
        </w:rPr>
      </w:pPr>
      <w:r w:rsidRPr="00C93489">
        <w:rPr>
          <w:rStyle w:val="FootnoteReference"/>
        </w:rPr>
        <w:footnoteRef/>
      </w:r>
      <w:r w:rsidRPr="00C93489">
        <w:t xml:space="preserve"> Australian Government, </w:t>
      </w:r>
      <w:r w:rsidRPr="00C93489">
        <w:rPr>
          <w:i/>
        </w:rPr>
        <w:t>2016 National Research Infrastructure Roadmap</w:t>
      </w:r>
      <w:r w:rsidRPr="00C93489">
        <w:t>, Australia, 2016.</w:t>
      </w:r>
    </w:p>
  </w:footnote>
  <w:footnote w:id="5">
    <w:p w14:paraId="11FF6E6B" w14:textId="0D39C459" w:rsidR="002853C8" w:rsidRDefault="002853C8">
      <w:pPr>
        <w:pStyle w:val="FootnoteText"/>
      </w:pPr>
      <w:r>
        <w:rPr>
          <w:rStyle w:val="FootnoteReference"/>
        </w:rPr>
        <w:footnoteRef/>
      </w:r>
      <w:r>
        <w:t xml:space="preserve"> Woodward, E., Hill, R., Harkness, P. and R. Archer (Eds) 2020 Our Knowledge Our Way in caring for Country: Indigenous-led approaches to strengthening and sharing our knowledge for land and sea management. Best Practice Guidelines from Australian experiences. NAILSMA and CSIRO.</w:t>
      </w:r>
    </w:p>
  </w:footnote>
  <w:footnote w:id="6">
    <w:p w14:paraId="3D5D4637" w14:textId="783C39DA" w:rsidR="002853C8" w:rsidRDefault="002853C8">
      <w:pPr>
        <w:pStyle w:val="FootnoteText"/>
      </w:pPr>
      <w:r>
        <w:rPr>
          <w:rStyle w:val="FootnoteReference"/>
        </w:rPr>
        <w:footnoteRef/>
      </w:r>
      <w:r>
        <w:t xml:space="preserve"> CSIRO, </w:t>
      </w:r>
      <w:hyperlink r:id="rId3" w:history="1">
        <w:r w:rsidRPr="008F5937">
          <w:rPr>
            <w:rStyle w:val="Hyperlink"/>
            <w:i/>
            <w:iCs/>
          </w:rPr>
          <w:t>Growing Australia’s Quantum Technology Industry: Positioning Australia for a four billion-dollar opportunity</w:t>
        </w:r>
      </w:hyperlink>
      <w:r>
        <w:t>, Australian Government, 2020.</w:t>
      </w:r>
    </w:p>
  </w:footnote>
  <w:footnote w:id="7">
    <w:p w14:paraId="3E5B71AA" w14:textId="77777777" w:rsidR="002853C8" w:rsidRDefault="002853C8" w:rsidP="009B5309">
      <w:pPr>
        <w:pStyle w:val="FootnoteText"/>
      </w:pPr>
      <w:r>
        <w:rPr>
          <w:rStyle w:val="FootnoteReference"/>
        </w:rPr>
        <w:footnoteRef/>
      </w:r>
      <w:r>
        <w:t xml:space="preserve"> Australian Academy of Science, </w:t>
      </w:r>
      <w:r w:rsidRPr="00F42C52">
        <w:rPr>
          <w:i/>
        </w:rPr>
        <w:t>International Trends in Research Infrastructure Investment</w:t>
      </w:r>
      <w:r>
        <w:t>, Department of Education, Skills and Employment, Australian Government, unpublished, 2021.</w:t>
      </w:r>
    </w:p>
  </w:footnote>
  <w:footnote w:id="8">
    <w:p w14:paraId="55245DC0" w14:textId="77777777" w:rsidR="002853C8" w:rsidRDefault="002853C8">
      <w:pPr>
        <w:pStyle w:val="FootnoteText"/>
      </w:pPr>
      <w:r>
        <w:rPr>
          <w:rStyle w:val="FootnoteReference"/>
        </w:rPr>
        <w:footnoteRef/>
      </w:r>
      <w:r>
        <w:t xml:space="preserve"> </w:t>
      </w:r>
      <w:r>
        <w:rPr>
          <w:rFonts w:ascii="Calibri" w:hAnsi="Calibri" w:cs="Calibri"/>
        </w:rPr>
        <w:t xml:space="preserve">UK Research and Innovation, </w:t>
      </w:r>
      <w:hyperlink r:id="rId4" w:history="1">
        <w:r w:rsidRPr="003C13D8">
          <w:rPr>
            <w:rStyle w:val="Hyperlink"/>
            <w:i/>
            <w:iCs/>
          </w:rPr>
          <w:t>UK Research and Development Roadmap</w:t>
        </w:r>
      </w:hyperlink>
      <w:r>
        <w:t>, 2021.</w:t>
      </w:r>
    </w:p>
  </w:footnote>
  <w:footnote w:id="9">
    <w:p w14:paraId="6F2D642A" w14:textId="77777777" w:rsidR="002853C8" w:rsidRPr="00C93489" w:rsidRDefault="002853C8" w:rsidP="00CD7B54">
      <w:pPr>
        <w:spacing w:after="0" w:line="240" w:lineRule="auto"/>
        <w:rPr>
          <w:sz w:val="20"/>
          <w:szCs w:val="20"/>
        </w:rPr>
      </w:pPr>
      <w:r>
        <w:rPr>
          <w:rStyle w:val="FootnoteReference"/>
        </w:rPr>
        <w:footnoteRef/>
      </w:r>
      <w:r>
        <w:t xml:space="preserve"> </w:t>
      </w:r>
      <w:r w:rsidRPr="00C93489">
        <w:rPr>
          <w:sz w:val="20"/>
          <w:szCs w:val="20"/>
        </w:rPr>
        <w:t xml:space="preserve">Wallis, </w:t>
      </w:r>
      <w:r w:rsidRPr="00C93489">
        <w:rPr>
          <w:i/>
          <w:sz w:val="20"/>
          <w:szCs w:val="20"/>
        </w:rPr>
        <w:t>NCRIS Census Report (2018-19)</w:t>
      </w:r>
      <w:r w:rsidRPr="00C93489">
        <w:rPr>
          <w:sz w:val="20"/>
          <w:szCs w:val="20"/>
        </w:rPr>
        <w:t>, DESE, Australian Government, unpublished, 2021.</w:t>
      </w:r>
    </w:p>
  </w:footnote>
  <w:footnote w:id="10">
    <w:p w14:paraId="3B68A228" w14:textId="77777777" w:rsidR="002853C8" w:rsidRDefault="002853C8">
      <w:pPr>
        <w:pStyle w:val="FootnoteText"/>
      </w:pPr>
      <w:r>
        <w:rPr>
          <w:rStyle w:val="FootnoteReference"/>
        </w:rPr>
        <w:footnoteRef/>
      </w:r>
      <w:r>
        <w:t xml:space="preserve"> </w:t>
      </w:r>
      <w:r w:rsidRPr="00EA0501">
        <w:t>Department of Industry, S</w:t>
      </w:r>
      <w:r w:rsidRPr="00B74BE5">
        <w:t xml:space="preserve">cience, Energy and Resources, </w:t>
      </w:r>
      <w:hyperlink r:id="rId5" w:history="1">
        <w:r w:rsidRPr="00EA0501">
          <w:rPr>
            <w:rStyle w:val="Hyperlink"/>
          </w:rPr>
          <w:t>Modern Manufacturing Strategy</w:t>
        </w:r>
      </w:hyperlink>
      <w:r w:rsidRPr="00EA0501">
        <w:t xml:space="preserve">, Australian Government, </w:t>
      </w:r>
      <w:r w:rsidRPr="00B74BE5">
        <w:t>2020.</w:t>
      </w:r>
    </w:p>
  </w:footnote>
  <w:footnote w:id="11">
    <w:p w14:paraId="3821BEF6" w14:textId="77777777" w:rsidR="002853C8" w:rsidRDefault="002853C8">
      <w:pPr>
        <w:pStyle w:val="FootnoteText"/>
      </w:pPr>
      <w:r>
        <w:rPr>
          <w:rStyle w:val="FootnoteReference"/>
        </w:rPr>
        <w:footnoteRef/>
      </w:r>
      <w:r>
        <w:t xml:space="preserve"> </w:t>
      </w:r>
      <w:r w:rsidRPr="00EA0501">
        <w:t>Department o</w:t>
      </w:r>
      <w:r w:rsidRPr="00B74BE5">
        <w:t xml:space="preserve">f Industry, Science, Energy and Resources, </w:t>
      </w:r>
      <w:hyperlink r:id="rId6" w:history="1">
        <w:r w:rsidRPr="00EA0501">
          <w:rPr>
            <w:rStyle w:val="Hyperlink"/>
          </w:rPr>
          <w:t>Science and Research Priorities</w:t>
        </w:r>
      </w:hyperlink>
      <w:r w:rsidRPr="00EA0501">
        <w:t xml:space="preserve">, Australian Government, </w:t>
      </w:r>
      <w:r w:rsidRPr="00B74BE5">
        <w:t>2015.</w:t>
      </w:r>
    </w:p>
  </w:footnote>
  <w:footnote w:id="12">
    <w:p w14:paraId="01A7A276" w14:textId="77777777" w:rsidR="002853C8" w:rsidRDefault="002853C8">
      <w:pPr>
        <w:pStyle w:val="FootnoteText"/>
      </w:pPr>
      <w:r>
        <w:rPr>
          <w:rStyle w:val="FootnoteReference"/>
        </w:rPr>
        <w:footnoteRef/>
      </w:r>
      <w:r>
        <w:t xml:space="preserve"> </w:t>
      </w:r>
      <w:r w:rsidRPr="00EA0501">
        <w:t>Department of the Prime Minister and C</w:t>
      </w:r>
      <w:r w:rsidRPr="00B74BE5">
        <w:t xml:space="preserve">abinet, </w:t>
      </w:r>
      <w:hyperlink r:id="rId7" w:history="1">
        <w:r w:rsidRPr="00EA0501">
          <w:rPr>
            <w:rStyle w:val="Hyperlink"/>
          </w:rPr>
          <w:t>Blueprint for Critical Technologies</w:t>
        </w:r>
      </w:hyperlink>
      <w:r w:rsidRPr="00EA0501">
        <w:t xml:space="preserve">, Australian Government, </w:t>
      </w:r>
      <w:r w:rsidRPr="00B74BE5">
        <w:t>2021</w:t>
      </w:r>
      <w:r>
        <w:t>.</w:t>
      </w:r>
    </w:p>
  </w:footnote>
  <w:footnote w:id="13">
    <w:p w14:paraId="17103A19" w14:textId="77777777" w:rsidR="002853C8" w:rsidRDefault="002853C8">
      <w:pPr>
        <w:pStyle w:val="FootnoteText"/>
      </w:pPr>
      <w:r>
        <w:rPr>
          <w:rStyle w:val="FootnoteReference"/>
        </w:rPr>
        <w:footnoteRef/>
      </w:r>
      <w:r>
        <w:t xml:space="preserve"> </w:t>
      </w:r>
      <w:r w:rsidRPr="00EA0501">
        <w:t>Department of Industry, S</w:t>
      </w:r>
      <w:r w:rsidRPr="00B74BE5">
        <w:t xml:space="preserve">cience, Energy and Resources, </w:t>
      </w:r>
      <w:hyperlink r:id="rId8" w:history="1">
        <w:r w:rsidRPr="00EA0501">
          <w:rPr>
            <w:rStyle w:val="Hyperlink"/>
          </w:rPr>
          <w:t>Australia</w:t>
        </w:r>
        <w:r w:rsidRPr="00B74BE5">
          <w:rPr>
            <w:rStyle w:val="Hyperlink"/>
          </w:rPr>
          <w:t>’s Long-Term Emissions Reduction Plan</w:t>
        </w:r>
      </w:hyperlink>
      <w:r w:rsidRPr="00EA0501">
        <w:t xml:space="preserve">, </w:t>
      </w:r>
      <w:r w:rsidRPr="00B74BE5">
        <w:t>Australian Government, 2021</w:t>
      </w:r>
      <w:r>
        <w:t>.</w:t>
      </w:r>
    </w:p>
  </w:footnote>
  <w:footnote w:id="14">
    <w:p w14:paraId="64919185" w14:textId="77777777" w:rsidR="002853C8" w:rsidRDefault="002853C8">
      <w:pPr>
        <w:pStyle w:val="FootnoteText"/>
      </w:pPr>
      <w:r>
        <w:rPr>
          <w:rStyle w:val="FootnoteReference"/>
        </w:rPr>
        <w:footnoteRef/>
      </w:r>
      <w:r>
        <w:t xml:space="preserve"> </w:t>
      </w:r>
      <w:r w:rsidRPr="00EA0501">
        <w:t>Department of Education, Skills and E</w:t>
      </w:r>
      <w:r w:rsidRPr="00B74BE5">
        <w:t xml:space="preserve">mployment, </w:t>
      </w:r>
      <w:hyperlink r:id="rId9" w:anchor=":~:text=University%20Research%20Commercialisation%20Scheme%20Taskforce%20Education%2C%20Skills%20and,improve%20the%20commercialisation%20and%20translation%20of%20university%20research." w:history="1">
        <w:r w:rsidRPr="00EA0501">
          <w:rPr>
            <w:rStyle w:val="Hyperlink"/>
          </w:rPr>
          <w:t>University Research Commercialisation Scheme</w:t>
        </w:r>
      </w:hyperlink>
      <w:r w:rsidRPr="00EA0501">
        <w:t xml:space="preserve">, </w:t>
      </w:r>
      <w:r w:rsidRPr="00B74BE5">
        <w:t>Australian Government, 2021</w:t>
      </w:r>
      <w:r>
        <w:t>.</w:t>
      </w:r>
    </w:p>
  </w:footnote>
  <w:footnote w:id="15">
    <w:p w14:paraId="3F8888C0" w14:textId="77777777" w:rsidR="002853C8" w:rsidRDefault="002853C8" w:rsidP="00711560">
      <w:pPr>
        <w:pStyle w:val="FootnoteText"/>
      </w:pPr>
      <w:r>
        <w:rPr>
          <w:rStyle w:val="FootnoteReference"/>
        </w:rPr>
        <w:footnoteRef/>
      </w:r>
      <w:r>
        <w:t xml:space="preserve"> Department of Industry, Science, Energy and Resources, </w:t>
      </w:r>
      <w:hyperlink r:id="rId10" w:history="1">
        <w:r w:rsidRPr="001C2AE3">
          <w:rPr>
            <w:rStyle w:val="Hyperlink"/>
            <w:i/>
          </w:rPr>
          <w:t>Resources and Energy Quarterly</w:t>
        </w:r>
      </w:hyperlink>
      <w:r>
        <w:t>, Australian Government, 2021.</w:t>
      </w:r>
    </w:p>
  </w:footnote>
  <w:footnote w:id="16">
    <w:p w14:paraId="73F2FF6B" w14:textId="77777777" w:rsidR="002853C8" w:rsidRDefault="002853C8">
      <w:pPr>
        <w:pStyle w:val="FootnoteText"/>
      </w:pPr>
      <w:r>
        <w:rPr>
          <w:rStyle w:val="FootnoteReference"/>
        </w:rPr>
        <w:footnoteRef/>
      </w:r>
      <w:r>
        <w:t xml:space="preserve"> Department of Industry, Innovation and Science and Australian Trade Commission, </w:t>
      </w:r>
      <w:hyperlink r:id="rId11" w:anchor=":~:text=Australia%E2%80%99s%20Critical%20Minerals%20Strategy%202019%20%28the%20Strategy%29%20aims,for%20Australia%E2%80%99s%20resources%20sector%2C%20set%20out%20in%20the" w:history="1">
        <w:r w:rsidRPr="006A2FB5">
          <w:rPr>
            <w:rStyle w:val="Hyperlink"/>
          </w:rPr>
          <w:t>Australia’s Critical Minerals Strategy 2019</w:t>
        </w:r>
      </w:hyperlink>
      <w:r>
        <w:t>, Australian Government, 2019.</w:t>
      </w:r>
    </w:p>
  </w:footnote>
  <w:footnote w:id="17">
    <w:p w14:paraId="4C3DABA0" w14:textId="77777777" w:rsidR="002853C8" w:rsidRDefault="002853C8">
      <w:pPr>
        <w:pStyle w:val="FootnoteText"/>
      </w:pPr>
      <w:r>
        <w:rPr>
          <w:rStyle w:val="FootnoteReference"/>
        </w:rPr>
        <w:footnoteRef/>
      </w:r>
      <w:r>
        <w:t xml:space="preserve"> Governments of </w:t>
      </w:r>
      <w:r w:rsidRPr="00646214">
        <w:t>Australia, Botswana, Canada, Peru and the United States</w:t>
      </w:r>
      <w:r>
        <w:t>,</w:t>
      </w:r>
      <w:r w:rsidRPr="00646214">
        <w:t xml:space="preserve"> </w:t>
      </w:r>
      <w:hyperlink r:id="rId12" w:history="1">
        <w:r w:rsidRPr="00E04A96">
          <w:rPr>
            <w:rStyle w:val="Hyperlink"/>
          </w:rPr>
          <w:t>Energy Resource Governance Initiative (ERGI)</w:t>
        </w:r>
      </w:hyperlink>
      <w:r>
        <w:t>, 2019.</w:t>
      </w:r>
    </w:p>
  </w:footnote>
  <w:footnote w:id="18">
    <w:p w14:paraId="74EDE76C" w14:textId="77777777" w:rsidR="002853C8" w:rsidRDefault="002853C8" w:rsidP="00711560">
      <w:pPr>
        <w:pStyle w:val="FootnoteText"/>
      </w:pPr>
      <w:r>
        <w:rPr>
          <w:rStyle w:val="FootnoteReference"/>
        </w:rPr>
        <w:footnoteRef/>
      </w:r>
      <w:r>
        <w:t xml:space="preserve"> Department of Industry, Science, Energy and Resources, </w:t>
      </w:r>
      <w:hyperlink r:id="rId13" w:history="1">
        <w:r w:rsidRPr="000714BF">
          <w:rPr>
            <w:rStyle w:val="Hyperlink"/>
            <w:i/>
          </w:rPr>
          <w:t>Science and Research Priorities</w:t>
        </w:r>
      </w:hyperlink>
      <w:r>
        <w:t>, Australian Government, 2015.</w:t>
      </w:r>
    </w:p>
  </w:footnote>
  <w:footnote w:id="19">
    <w:p w14:paraId="65D41351" w14:textId="77777777" w:rsidR="002853C8" w:rsidRDefault="002853C8">
      <w:pPr>
        <w:pStyle w:val="FootnoteText"/>
      </w:pPr>
      <w:r>
        <w:rPr>
          <w:rStyle w:val="FootnoteReference"/>
        </w:rPr>
        <w:footnoteRef/>
      </w:r>
      <w:r>
        <w:t xml:space="preserve"> Department of Agriculture, Water and the Environment, </w:t>
      </w:r>
      <w:hyperlink r:id="rId14" w:history="1">
        <w:r w:rsidRPr="000B3600">
          <w:rPr>
            <w:rStyle w:val="Hyperlink"/>
          </w:rPr>
          <w:t>National Agricultural Innovation Agenda</w:t>
        </w:r>
      </w:hyperlink>
      <w:r>
        <w:t>, Australian Government, 2021.</w:t>
      </w:r>
    </w:p>
  </w:footnote>
  <w:footnote w:id="20">
    <w:p w14:paraId="13F5F8A6" w14:textId="77777777" w:rsidR="002853C8" w:rsidRDefault="002853C8">
      <w:pPr>
        <w:pStyle w:val="FootnoteText"/>
      </w:pPr>
      <w:r>
        <w:rPr>
          <w:rStyle w:val="FootnoteReference"/>
        </w:rPr>
        <w:footnoteRef/>
      </w:r>
      <w:r>
        <w:t xml:space="preserve"> Department of Agriculture, Water and the Environment, </w:t>
      </w:r>
      <w:hyperlink r:id="rId15" w:history="1">
        <w:r w:rsidRPr="00470391">
          <w:rPr>
            <w:rStyle w:val="Hyperlink"/>
          </w:rPr>
          <w:t>National Climate Resilience and Adaptation Strategy 2021-2025</w:t>
        </w:r>
      </w:hyperlink>
      <w:r>
        <w:t>, Australian Government, 2021.</w:t>
      </w:r>
    </w:p>
  </w:footnote>
  <w:footnote w:id="21">
    <w:p w14:paraId="5E50B332" w14:textId="247ED14E" w:rsidR="002853C8" w:rsidRDefault="002853C8">
      <w:pPr>
        <w:pStyle w:val="FootnoteText"/>
      </w:pPr>
      <w:r>
        <w:rPr>
          <w:rStyle w:val="FootnoteReference"/>
        </w:rPr>
        <w:footnoteRef/>
      </w:r>
      <w:r>
        <w:t xml:space="preserve"> ACOLA, </w:t>
      </w:r>
      <w:hyperlink r:id="rId16" w:history="1">
        <w:r w:rsidRPr="00C93489">
          <w:rPr>
            <w:rStyle w:val="Hyperlink"/>
            <w:i/>
          </w:rPr>
          <w:t>Future of Agricultural Technologies</w:t>
        </w:r>
      </w:hyperlink>
      <w:r>
        <w:t>, Australian Government, 2020.</w:t>
      </w:r>
    </w:p>
  </w:footnote>
  <w:footnote w:id="22">
    <w:p w14:paraId="58F77C86" w14:textId="77777777" w:rsidR="002853C8" w:rsidRDefault="002853C8">
      <w:pPr>
        <w:pStyle w:val="FootnoteText"/>
      </w:pPr>
      <w:r>
        <w:rPr>
          <w:rStyle w:val="FootnoteReference"/>
        </w:rPr>
        <w:footnoteRef/>
      </w:r>
      <w:r>
        <w:t xml:space="preserve"> Department of Health, </w:t>
      </w:r>
      <w:hyperlink r:id="rId17" w:history="1">
        <w:r w:rsidRPr="005357D5">
          <w:rPr>
            <w:rStyle w:val="Hyperlink"/>
          </w:rPr>
          <w:t>The Australian Medical Research and Innovation Priorities 2020–2022</w:t>
        </w:r>
      </w:hyperlink>
      <w:r>
        <w:t>, Australian Government 2020.</w:t>
      </w:r>
    </w:p>
  </w:footnote>
  <w:footnote w:id="23">
    <w:p w14:paraId="29710815" w14:textId="77777777" w:rsidR="002853C8" w:rsidRDefault="002853C8">
      <w:pPr>
        <w:pStyle w:val="FootnoteText"/>
      </w:pPr>
      <w:r>
        <w:rPr>
          <w:rStyle w:val="FootnoteReference"/>
        </w:rPr>
        <w:footnoteRef/>
      </w:r>
      <w:r>
        <w:t xml:space="preserve"> Department of Industry, Science, Energy and Resources, </w:t>
      </w:r>
      <w:hyperlink r:id="rId18" w:history="1">
        <w:r w:rsidRPr="00C93489">
          <w:rPr>
            <w:rStyle w:val="Hyperlink"/>
            <w:i/>
          </w:rPr>
          <w:t>Australia’s National Hydrogen Strategy</w:t>
        </w:r>
      </w:hyperlink>
      <w:r>
        <w:t>, Australian Government, 2019.</w:t>
      </w:r>
    </w:p>
  </w:footnote>
  <w:footnote w:id="24">
    <w:p w14:paraId="704FDA94" w14:textId="77777777" w:rsidR="002853C8" w:rsidRDefault="002853C8">
      <w:pPr>
        <w:pStyle w:val="FootnoteText"/>
      </w:pPr>
      <w:r>
        <w:rPr>
          <w:rStyle w:val="FootnoteReference"/>
        </w:rPr>
        <w:footnoteRef/>
      </w:r>
      <w:r>
        <w:t xml:space="preserve"> Department of Industry, Science, Energy and Resources, </w:t>
      </w:r>
      <w:hyperlink r:id="rId19" w:history="1">
        <w:r w:rsidRPr="00C93489">
          <w:rPr>
            <w:rStyle w:val="Hyperlink"/>
            <w:i/>
          </w:rPr>
          <w:t>Technology Investment Roadmap</w:t>
        </w:r>
      </w:hyperlink>
      <w:r>
        <w:t>, Australian Government, 2020.</w:t>
      </w:r>
    </w:p>
  </w:footnote>
  <w:footnote w:id="25">
    <w:p w14:paraId="42814E83" w14:textId="77777777" w:rsidR="002853C8" w:rsidRDefault="002853C8">
      <w:pPr>
        <w:pStyle w:val="FootnoteText"/>
      </w:pPr>
      <w:r>
        <w:rPr>
          <w:rStyle w:val="FootnoteReference"/>
        </w:rPr>
        <w:footnoteRef/>
      </w:r>
      <w:r>
        <w:t xml:space="preserve"> Department of Industry, Science, Energy and Resources, </w:t>
      </w:r>
      <w:hyperlink r:id="rId20" w:history="1">
        <w:r w:rsidRPr="00C93489">
          <w:rPr>
            <w:rStyle w:val="Hyperlink"/>
            <w:i/>
          </w:rPr>
          <w:t>Future Fuels and Vehicles Strategy</w:t>
        </w:r>
      </w:hyperlink>
      <w:r>
        <w:t>, Australian Government, 2021.</w:t>
      </w:r>
    </w:p>
  </w:footnote>
  <w:footnote w:id="26">
    <w:p w14:paraId="75ADBD0C" w14:textId="77777777" w:rsidR="002853C8" w:rsidRDefault="002853C8">
      <w:pPr>
        <w:pStyle w:val="FootnoteText"/>
      </w:pPr>
      <w:r>
        <w:rPr>
          <w:rStyle w:val="FootnoteReference"/>
        </w:rPr>
        <w:footnoteRef/>
      </w:r>
      <w:r>
        <w:t xml:space="preserve"> Department of Industry, Science, Energy and Resources, </w:t>
      </w:r>
      <w:hyperlink r:id="rId21" w:history="1">
        <w:r w:rsidRPr="00C93489">
          <w:rPr>
            <w:rStyle w:val="Hyperlink"/>
            <w:i/>
          </w:rPr>
          <w:t>The Low Emissions Technology Statement 2021</w:t>
        </w:r>
      </w:hyperlink>
      <w:r>
        <w:t>, Australian Government, 2021.</w:t>
      </w:r>
    </w:p>
  </w:footnote>
  <w:footnote w:id="27">
    <w:p w14:paraId="253A5DD0" w14:textId="10277916" w:rsidR="002853C8" w:rsidRDefault="002853C8" w:rsidP="00582EE1">
      <w:pPr>
        <w:pStyle w:val="FootnoteText"/>
      </w:pPr>
      <w:r>
        <w:rPr>
          <w:rStyle w:val="FootnoteReference"/>
        </w:rPr>
        <w:footnoteRef/>
      </w:r>
      <w:r>
        <w:t xml:space="preserve"> Prime Minister and Cabinet, </w:t>
      </w:r>
      <w:hyperlink r:id="rId22" w:history="1">
        <w:r w:rsidRPr="00C93489">
          <w:rPr>
            <w:rStyle w:val="Hyperlink"/>
            <w:i/>
          </w:rPr>
          <w:t>Australia’s 2030 Emission Reduction Target</w:t>
        </w:r>
      </w:hyperlink>
      <w:r>
        <w:t>, Australian Government, 2015.</w:t>
      </w:r>
    </w:p>
  </w:footnote>
  <w:footnote w:id="28">
    <w:p w14:paraId="4B2DB021" w14:textId="77777777" w:rsidR="002853C8" w:rsidRDefault="002853C8" w:rsidP="00582EE1">
      <w:pPr>
        <w:pStyle w:val="FootnoteText"/>
      </w:pPr>
      <w:r>
        <w:rPr>
          <w:rStyle w:val="FootnoteReference"/>
        </w:rPr>
        <w:footnoteRef/>
      </w:r>
      <w:r>
        <w:t xml:space="preserve"> Department of Industry, Science, Energy and Resources,</w:t>
      </w:r>
      <w:r w:rsidRPr="00CA0B24">
        <w:t xml:space="preserve"> </w:t>
      </w:r>
      <w:r w:rsidRPr="00C93489">
        <w:rPr>
          <w:i/>
        </w:rPr>
        <w:t>Technology Investment Roadmap: Low Emissions Technology Statement 2021</w:t>
      </w:r>
      <w:r>
        <w:t>, Australian Government, 2021.</w:t>
      </w:r>
    </w:p>
  </w:footnote>
  <w:footnote w:id="29">
    <w:p w14:paraId="32CACB57" w14:textId="555CFA3D" w:rsidR="002853C8" w:rsidRDefault="002853C8">
      <w:pPr>
        <w:pStyle w:val="FootnoteText"/>
      </w:pPr>
      <w:r>
        <w:rPr>
          <w:rStyle w:val="FootnoteReference"/>
        </w:rPr>
        <w:footnoteRef/>
      </w:r>
      <w:r>
        <w:t xml:space="preserve"> KPMG Economics, </w:t>
      </w:r>
      <w:r w:rsidRPr="00C93489">
        <w:rPr>
          <w:i/>
        </w:rPr>
        <w:t>Potential economic pay-off of a circular economy</w:t>
      </w:r>
      <w:r>
        <w:t>, April 2020.</w:t>
      </w:r>
    </w:p>
  </w:footnote>
  <w:footnote w:id="30">
    <w:p w14:paraId="28E78AEB" w14:textId="77777777" w:rsidR="002853C8" w:rsidRDefault="002853C8">
      <w:pPr>
        <w:pStyle w:val="FootnoteText"/>
      </w:pPr>
      <w:r>
        <w:rPr>
          <w:rStyle w:val="FootnoteReference"/>
        </w:rPr>
        <w:footnoteRef/>
      </w:r>
      <w:r>
        <w:t xml:space="preserve"> Department of Defence, </w:t>
      </w:r>
      <w:hyperlink r:id="rId23" w:history="1">
        <w:r w:rsidRPr="00C93489">
          <w:rPr>
            <w:rStyle w:val="Hyperlink"/>
            <w:i/>
          </w:rPr>
          <w:t>Defence Science and Technology Strategy 2030</w:t>
        </w:r>
      </w:hyperlink>
      <w:r>
        <w:t>, Australian Government, 2020.</w:t>
      </w:r>
    </w:p>
  </w:footnote>
  <w:footnote w:id="31">
    <w:p w14:paraId="55C929B1" w14:textId="77777777" w:rsidR="002853C8" w:rsidRDefault="002853C8">
      <w:pPr>
        <w:pStyle w:val="FootnoteText"/>
      </w:pPr>
      <w:r>
        <w:rPr>
          <w:rStyle w:val="FootnoteReference"/>
        </w:rPr>
        <w:footnoteRef/>
      </w:r>
      <w:r>
        <w:t xml:space="preserve"> Department of Defence, </w:t>
      </w:r>
      <w:hyperlink r:id="rId24" w:history="1">
        <w:r w:rsidRPr="00C93489">
          <w:rPr>
            <w:rStyle w:val="Hyperlink"/>
            <w:i/>
          </w:rPr>
          <w:t>National Security Science and Technology Priorities</w:t>
        </w:r>
      </w:hyperlink>
      <w:r>
        <w:t>, Australian Government, 2020.</w:t>
      </w:r>
    </w:p>
  </w:footnote>
  <w:footnote w:id="32">
    <w:p w14:paraId="215160B7" w14:textId="77777777" w:rsidR="002853C8" w:rsidRDefault="002853C8">
      <w:pPr>
        <w:pStyle w:val="FootnoteText"/>
      </w:pPr>
      <w:r>
        <w:rPr>
          <w:rStyle w:val="FootnoteReference"/>
        </w:rPr>
        <w:footnoteRef/>
      </w:r>
      <w:r>
        <w:t xml:space="preserve"> Department of Defence, </w:t>
      </w:r>
      <w:hyperlink r:id="rId25" w:history="1">
        <w:r w:rsidRPr="00C93489">
          <w:rPr>
            <w:rStyle w:val="Hyperlink"/>
            <w:i/>
          </w:rPr>
          <w:t>2016 Defence White Paper</w:t>
        </w:r>
      </w:hyperlink>
      <w:r>
        <w:t>, Australian Government, 2016.</w:t>
      </w:r>
    </w:p>
  </w:footnote>
  <w:footnote w:id="33">
    <w:p w14:paraId="49F81828" w14:textId="77777777" w:rsidR="002853C8" w:rsidRDefault="002853C8">
      <w:pPr>
        <w:pStyle w:val="FootnoteText"/>
      </w:pPr>
      <w:r>
        <w:rPr>
          <w:rStyle w:val="FootnoteReference"/>
        </w:rPr>
        <w:footnoteRef/>
      </w:r>
      <w:r>
        <w:t xml:space="preserve"> Department of Defence,</w:t>
      </w:r>
      <w:r w:rsidRPr="009211D9">
        <w:t xml:space="preserve"> </w:t>
      </w:r>
      <w:hyperlink r:id="rId26" w:history="1">
        <w:r w:rsidRPr="00C93489">
          <w:rPr>
            <w:rStyle w:val="Hyperlink"/>
            <w:i/>
          </w:rPr>
          <w:t>Defence Industrial Capability Plan</w:t>
        </w:r>
      </w:hyperlink>
      <w:r>
        <w:t>, Australian Government, 2020.</w:t>
      </w:r>
    </w:p>
  </w:footnote>
  <w:footnote w:id="34">
    <w:p w14:paraId="4DC3A1E7" w14:textId="77777777" w:rsidR="002853C8" w:rsidRDefault="002853C8" w:rsidP="00D2146E">
      <w:pPr>
        <w:pStyle w:val="FootnoteText"/>
      </w:pPr>
      <w:r>
        <w:rPr>
          <w:rStyle w:val="FootnoteReference"/>
        </w:rPr>
        <w:footnoteRef/>
      </w:r>
      <w:r>
        <w:t xml:space="preserve"> Australian Space Agency, </w:t>
      </w:r>
      <w:hyperlink r:id="rId27" w:history="1">
        <w:r w:rsidRPr="00C93489">
          <w:rPr>
            <w:rStyle w:val="Hyperlink"/>
            <w:i/>
          </w:rPr>
          <w:t>Advancing Space: Australian Civil Space Strategy 2019-2028</w:t>
        </w:r>
      </w:hyperlink>
      <w:r>
        <w:t>, Australian Government, 2020.</w:t>
      </w:r>
    </w:p>
  </w:footnote>
  <w:footnote w:id="35">
    <w:p w14:paraId="7AB91A93" w14:textId="47663B5F" w:rsidR="002853C8" w:rsidRDefault="002853C8" w:rsidP="00C93489">
      <w:pPr>
        <w:pStyle w:val="FootnoteText"/>
        <w:tabs>
          <w:tab w:val="left" w:pos="2725"/>
        </w:tabs>
      </w:pPr>
      <w:r>
        <w:rPr>
          <w:rStyle w:val="FootnoteReference"/>
        </w:rPr>
        <w:footnoteRef/>
      </w:r>
      <w:r>
        <w:t xml:space="preserve"> </w:t>
      </w:r>
      <w:r w:rsidRPr="00C93489">
        <w:rPr>
          <w:i/>
          <w:iCs/>
        </w:rPr>
        <w:t>CSIRO Earth Observation Data</w:t>
      </w:r>
      <w:r>
        <w:t xml:space="preserve">, Australian Government 2021 </w:t>
      </w:r>
    </w:p>
  </w:footnote>
  <w:footnote w:id="36">
    <w:p w14:paraId="09BA8055" w14:textId="736F531A" w:rsidR="002853C8" w:rsidRDefault="002853C8">
      <w:pPr>
        <w:pStyle w:val="FootnoteText"/>
      </w:pPr>
      <w:r>
        <w:rPr>
          <w:rStyle w:val="FootnoteReference"/>
        </w:rPr>
        <w:footnoteRef/>
      </w:r>
      <w:r>
        <w:t xml:space="preserve"> Australian Space Agency, </w:t>
      </w:r>
      <w:hyperlink r:id="rId28" w:history="1">
        <w:r w:rsidRPr="004A6D1C">
          <w:rPr>
            <w:rStyle w:val="Hyperlink"/>
            <w:i/>
          </w:rPr>
          <w:t>Advancing Space: Australian Civil Space Strategy 2019-2028</w:t>
        </w:r>
      </w:hyperlink>
      <w:r>
        <w:t>, Australian Government, 2020</w:t>
      </w:r>
    </w:p>
  </w:footnote>
  <w:footnote w:id="37">
    <w:p w14:paraId="6526FFEB" w14:textId="3CD7E1B5" w:rsidR="002853C8" w:rsidRDefault="002853C8" w:rsidP="00711560">
      <w:pPr>
        <w:pStyle w:val="FootnoteText"/>
      </w:pPr>
      <w:r>
        <w:rPr>
          <w:rStyle w:val="FootnoteReference"/>
        </w:rPr>
        <w:footnoteRef/>
      </w:r>
      <w:r>
        <w:t xml:space="preserve"> </w:t>
      </w:r>
      <w:r w:rsidRPr="00F857D3">
        <w:rPr>
          <w:lang w:val="en-US"/>
        </w:rPr>
        <w:t>Climate Council</w:t>
      </w:r>
      <w:r>
        <w:rPr>
          <w:lang w:val="en-US"/>
        </w:rPr>
        <w:t xml:space="preserve">, </w:t>
      </w:r>
      <w:r w:rsidRPr="00C93489">
        <w:rPr>
          <w:i/>
          <w:lang w:val="en-US"/>
        </w:rPr>
        <w:t>Compound costs: How climate change is damaging Australia's economy</w:t>
      </w:r>
      <w:r w:rsidRPr="00F857D3">
        <w:rPr>
          <w:lang w:val="en-US"/>
        </w:rPr>
        <w:t>, 2019</w:t>
      </w:r>
      <w:r>
        <w:rPr>
          <w:lang w:val="en-US"/>
        </w:rPr>
        <w:t>.</w:t>
      </w:r>
    </w:p>
  </w:footnote>
  <w:footnote w:id="38">
    <w:p w14:paraId="2434D4E2" w14:textId="77777777" w:rsidR="002853C8" w:rsidRDefault="002853C8" w:rsidP="00711560">
      <w:pPr>
        <w:pStyle w:val="FootnoteText"/>
      </w:pPr>
      <w:r>
        <w:rPr>
          <w:rStyle w:val="FootnoteReference"/>
        </w:rPr>
        <w:footnoteRef/>
      </w:r>
      <w:r>
        <w:t xml:space="preserve"> Australian Institute of Marine Science, </w:t>
      </w:r>
      <w:hyperlink r:id="rId29" w:history="1">
        <w:r>
          <w:rPr>
            <w:rStyle w:val="Hyperlink"/>
            <w:i/>
            <w:iCs/>
          </w:rPr>
          <w:t>The Aims Index of Marine Industry: December 2018</w:t>
        </w:r>
      </w:hyperlink>
      <w:r>
        <w:t>, Australian Government, 2018.</w:t>
      </w:r>
    </w:p>
  </w:footnote>
  <w:footnote w:id="39">
    <w:p w14:paraId="19D794E8" w14:textId="77777777" w:rsidR="002853C8" w:rsidRPr="00CC62F9" w:rsidRDefault="002853C8" w:rsidP="00AB242A">
      <w:pPr>
        <w:pStyle w:val="FootnoteText"/>
      </w:pPr>
      <w:r w:rsidRPr="00CC62F9">
        <w:rPr>
          <w:rStyle w:val="FootnoteReference"/>
        </w:rPr>
        <w:footnoteRef/>
      </w:r>
      <w:r w:rsidRPr="00CC62F9">
        <w:t xml:space="preserve"> </w:t>
      </w:r>
      <w:r w:rsidRPr="00C93489">
        <w:t xml:space="preserve">PM Clark, I Chubb, A Finkel and O Mayo, </w:t>
      </w:r>
      <w:r w:rsidRPr="00C93489">
        <w:rPr>
          <w:i/>
        </w:rPr>
        <w:t>Research Infrastructure Review Final Report September 2015</w:t>
      </w:r>
      <w:r w:rsidRPr="00C93489">
        <w:t>, Department of Education and Training, Australian Government, 2015.</w:t>
      </w:r>
    </w:p>
  </w:footnote>
  <w:footnote w:id="40">
    <w:p w14:paraId="7E784199" w14:textId="77777777" w:rsidR="002853C8" w:rsidRPr="00C93489" w:rsidRDefault="002853C8" w:rsidP="00C93489">
      <w:pPr>
        <w:spacing w:after="0" w:line="240" w:lineRule="auto"/>
        <w:rPr>
          <w:i/>
          <w:iCs/>
          <w:sz w:val="20"/>
          <w:szCs w:val="20"/>
        </w:rPr>
      </w:pPr>
      <w:r w:rsidRPr="00C93489">
        <w:rPr>
          <w:rStyle w:val="FootnoteReference"/>
          <w:sz w:val="20"/>
          <w:szCs w:val="20"/>
        </w:rPr>
        <w:footnoteRef/>
      </w:r>
      <w:r w:rsidRPr="00C93489">
        <w:rPr>
          <w:sz w:val="20"/>
          <w:szCs w:val="20"/>
        </w:rPr>
        <w:t xml:space="preserve"> Rapid Research Information Forum, </w:t>
      </w:r>
      <w:hyperlink r:id="rId30" w:history="1">
        <w:r w:rsidRPr="00C93489">
          <w:rPr>
            <w:rStyle w:val="Hyperlink"/>
            <w:i/>
            <w:iCs/>
            <w:sz w:val="20"/>
            <w:szCs w:val="20"/>
          </w:rPr>
          <w:t>Impact of the pandemic on Australia’s research workforce</w:t>
        </w:r>
      </w:hyperlink>
      <w:r w:rsidRPr="00C93489">
        <w:rPr>
          <w:i/>
          <w:iCs/>
          <w:sz w:val="20"/>
          <w:szCs w:val="20"/>
        </w:rPr>
        <w:t xml:space="preserve">, </w:t>
      </w:r>
      <w:r w:rsidRPr="00C93489">
        <w:rPr>
          <w:iCs/>
          <w:sz w:val="20"/>
          <w:szCs w:val="20"/>
        </w:rPr>
        <w:t>Australian Government, 2020.</w:t>
      </w:r>
    </w:p>
  </w:footnote>
  <w:footnote w:id="41">
    <w:p w14:paraId="6679890F" w14:textId="77777777" w:rsidR="002853C8" w:rsidRDefault="002853C8" w:rsidP="00C93489">
      <w:pPr>
        <w:spacing w:after="0" w:line="240" w:lineRule="auto"/>
      </w:pPr>
      <w:r w:rsidRPr="00C93489">
        <w:rPr>
          <w:rStyle w:val="FootnoteReference"/>
          <w:sz w:val="20"/>
          <w:szCs w:val="20"/>
        </w:rPr>
        <w:footnoteRef/>
      </w:r>
      <w:r w:rsidRPr="00C93489">
        <w:rPr>
          <w:sz w:val="20"/>
          <w:szCs w:val="20"/>
        </w:rPr>
        <w:t xml:space="preserve"> UK Research and Innovation, </w:t>
      </w:r>
      <w:hyperlink r:id="rId31" w:history="1">
        <w:r w:rsidRPr="00C93489">
          <w:rPr>
            <w:rStyle w:val="Hyperlink"/>
            <w:i/>
            <w:iCs/>
            <w:sz w:val="20"/>
            <w:szCs w:val="20"/>
          </w:rPr>
          <w:t>The UK’s research and innovation infrastructure: Landscape Analysis</w:t>
        </w:r>
      </w:hyperlink>
      <w:r w:rsidRPr="00C93489">
        <w:rPr>
          <w:i/>
          <w:iCs/>
          <w:sz w:val="20"/>
          <w:szCs w:val="20"/>
        </w:rPr>
        <w:t xml:space="preserve">, </w:t>
      </w:r>
      <w:r w:rsidRPr="00C93489">
        <w:rPr>
          <w:iCs/>
          <w:sz w:val="20"/>
          <w:szCs w:val="20"/>
        </w:rPr>
        <w:t>United Kingdom, 2019.</w:t>
      </w:r>
    </w:p>
  </w:footnote>
  <w:footnote w:id="42">
    <w:p w14:paraId="5F8BF5AA" w14:textId="77777777" w:rsidR="002853C8" w:rsidRDefault="002853C8" w:rsidP="00816836">
      <w:pPr>
        <w:pStyle w:val="FootnoteText"/>
      </w:pPr>
      <w:r>
        <w:rPr>
          <w:rStyle w:val="FootnoteReference"/>
        </w:rPr>
        <w:footnoteRef/>
      </w:r>
      <w:r>
        <w:t xml:space="preserve"> AIATSIS Code of Ethics for Aboriginal and Torres Strait Islander Research </w:t>
      </w:r>
      <w:hyperlink r:id="rId32" w:history="1">
        <w:r>
          <w:rPr>
            <w:rStyle w:val="Hyperlink"/>
          </w:rPr>
          <w:t>AIATSIS Code of Ethics for Aboriginal and Torres Strait Islander Research</w:t>
        </w:r>
      </w:hyperlink>
    </w:p>
  </w:footnote>
  <w:footnote w:id="43">
    <w:p w14:paraId="175C6635" w14:textId="40FAB3D2" w:rsidR="002853C8" w:rsidRDefault="002853C8" w:rsidP="00816836">
      <w:pPr>
        <w:pStyle w:val="FootnoteText"/>
      </w:pPr>
      <w:r>
        <w:rPr>
          <w:rStyle w:val="FootnoteReference"/>
        </w:rPr>
        <w:footnoteRef/>
      </w:r>
      <w:r>
        <w:t xml:space="preserve"> </w:t>
      </w:r>
      <w:hyperlink r:id="rId33" w:anchor=":~:text=National%20Agreement%20on%20Closing%20the%20Gap%201%20Implementing,Implementation%20Plan.%20...%203%20Accountability%20and%20Monitoring.%20" w:history="1">
        <w:r w:rsidRPr="00CC62F9">
          <w:rPr>
            <w:rStyle w:val="Hyperlink"/>
          </w:rPr>
          <w:t>National Agreement on Closing the Gap</w:t>
        </w:r>
      </w:hyperlink>
      <w:r>
        <w:rPr>
          <w:rStyle w:val="Hyperlink"/>
          <w:color w:val="auto"/>
          <w:u w:val="none"/>
        </w:rPr>
        <w:t>, Australian Government.</w:t>
      </w:r>
    </w:p>
  </w:footnote>
  <w:footnote w:id="44">
    <w:p w14:paraId="4EC9C4DD" w14:textId="77777777" w:rsidR="002853C8" w:rsidRPr="00C93489" w:rsidRDefault="002853C8" w:rsidP="00C93489">
      <w:pPr>
        <w:spacing w:after="0" w:line="240" w:lineRule="auto"/>
        <w:rPr>
          <w:rFonts w:cstheme="majorHAnsi"/>
          <w:bCs/>
          <w:sz w:val="20"/>
          <w:szCs w:val="20"/>
        </w:rPr>
      </w:pPr>
      <w:r w:rsidRPr="00C93489">
        <w:rPr>
          <w:rStyle w:val="FootnoteReference"/>
          <w:sz w:val="20"/>
          <w:szCs w:val="20"/>
        </w:rPr>
        <w:footnoteRef/>
      </w:r>
      <w:r w:rsidRPr="00C93489">
        <w:rPr>
          <w:sz w:val="20"/>
          <w:szCs w:val="20"/>
        </w:rPr>
        <w:t xml:space="preserve"> </w:t>
      </w:r>
      <w:r w:rsidRPr="00C93489">
        <w:rPr>
          <w:rFonts w:cstheme="majorHAnsi"/>
          <w:bCs/>
          <w:sz w:val="20"/>
          <w:szCs w:val="20"/>
        </w:rPr>
        <w:t xml:space="preserve">Department of Education, Skills and Employment, </w:t>
      </w:r>
      <w:hyperlink r:id="rId34" w:history="1">
        <w:r w:rsidRPr="00C93489">
          <w:rPr>
            <w:rStyle w:val="Hyperlink"/>
            <w:rFonts w:cstheme="majorHAnsi"/>
            <w:bCs/>
            <w:sz w:val="20"/>
            <w:szCs w:val="20"/>
          </w:rPr>
          <w:t>University Research Commercialisation Consultation paper</w:t>
        </w:r>
      </w:hyperlink>
      <w:r w:rsidRPr="00C93489">
        <w:rPr>
          <w:rFonts w:cstheme="majorHAnsi"/>
          <w:bCs/>
          <w:sz w:val="20"/>
          <w:szCs w:val="20"/>
        </w:rPr>
        <w:t>, Australian Government, 2021.</w:t>
      </w:r>
    </w:p>
  </w:footnote>
  <w:footnote w:id="45">
    <w:p w14:paraId="2D92224F" w14:textId="77777777" w:rsidR="002853C8" w:rsidRDefault="002853C8">
      <w:pPr>
        <w:pStyle w:val="FootnoteText"/>
      </w:pPr>
      <w:r w:rsidRPr="00CC62F9">
        <w:rPr>
          <w:rStyle w:val="FootnoteReference"/>
        </w:rPr>
        <w:footnoteRef/>
      </w:r>
      <w:r w:rsidRPr="00CC62F9">
        <w:t xml:space="preserve"> Department of Industry, Science, Energy and Resources, </w:t>
      </w:r>
      <w:hyperlink r:id="rId35" w:history="1">
        <w:r w:rsidRPr="00C93489">
          <w:rPr>
            <w:rStyle w:val="Hyperlink"/>
            <w:i/>
          </w:rPr>
          <w:t>New investment in Australia’s quantum technology industry</w:t>
        </w:r>
      </w:hyperlink>
      <w:r w:rsidRPr="00CC62F9">
        <w:t>, Australian Government, 2021.</w:t>
      </w:r>
    </w:p>
  </w:footnote>
  <w:footnote w:id="46">
    <w:p w14:paraId="5A3B0A3D" w14:textId="77777777" w:rsidR="002853C8" w:rsidRDefault="002853C8" w:rsidP="001822CC">
      <w:pPr>
        <w:pStyle w:val="FootnoteText"/>
      </w:pPr>
      <w:r>
        <w:rPr>
          <w:rStyle w:val="FootnoteReference"/>
        </w:rPr>
        <w:footnoteRef/>
      </w:r>
      <w:r>
        <w:t xml:space="preserve"> Australian Council of Learned Academies, </w:t>
      </w:r>
      <w:hyperlink r:id="rId36" w:history="1">
        <w:r w:rsidRPr="00BE597B">
          <w:rPr>
            <w:rStyle w:val="Hyperlink"/>
            <w:i/>
          </w:rPr>
          <w:t>Synthetic Biology in Australia: An outlook to 2030</w:t>
        </w:r>
      </w:hyperlink>
      <w:r>
        <w:t>, Office of the Chief Scientist, Australian Government, 2018.</w:t>
      </w:r>
    </w:p>
  </w:footnote>
  <w:footnote w:id="47">
    <w:p w14:paraId="2604A253" w14:textId="6CD15BAC" w:rsidR="002853C8" w:rsidRDefault="002853C8" w:rsidP="001822CC">
      <w:pPr>
        <w:pStyle w:val="FootnoteText"/>
      </w:pPr>
      <w:r>
        <w:rPr>
          <w:rStyle w:val="FootnoteReference"/>
        </w:rPr>
        <w:footnoteRef/>
      </w:r>
      <w:r>
        <w:t xml:space="preserve"> Office of the Chief Scientist, </w:t>
      </w:r>
      <w:r w:rsidRPr="00C93489">
        <w:rPr>
          <w:i/>
        </w:rPr>
        <w:t>Occasional Paper:</w:t>
      </w:r>
      <w:r>
        <w:t xml:space="preserve"> </w:t>
      </w:r>
      <w:r w:rsidRPr="00F71635">
        <w:rPr>
          <w:i/>
          <w:iCs/>
        </w:rPr>
        <w:t>Synthetic Biology in Australia</w:t>
      </w:r>
      <w:r>
        <w:t>, Australian Government, 2020.</w:t>
      </w:r>
    </w:p>
  </w:footnote>
  <w:footnote w:id="48">
    <w:p w14:paraId="1AD40DAA" w14:textId="1EF9F512" w:rsidR="002853C8" w:rsidRDefault="002853C8" w:rsidP="001822CC">
      <w:pPr>
        <w:pStyle w:val="FootnoteText"/>
      </w:pPr>
      <w:r>
        <w:rPr>
          <w:rStyle w:val="FootnoteReference"/>
        </w:rPr>
        <w:footnoteRef/>
      </w:r>
      <w:r>
        <w:t xml:space="preserve"> Department of Agriculture, Water and the Environment,</w:t>
      </w:r>
      <w:r w:rsidRPr="00975536">
        <w:rPr>
          <w:i/>
          <w:iCs/>
        </w:rPr>
        <w:t xml:space="preserve"> National Climate Resilience and Adaptation Strategy 2021-2025</w:t>
      </w:r>
      <w:r>
        <w:t>, Australian Government, 2018.</w:t>
      </w:r>
    </w:p>
  </w:footnote>
  <w:footnote w:id="49">
    <w:p w14:paraId="541CFF7C" w14:textId="6016F42F" w:rsidR="002853C8" w:rsidRDefault="002853C8" w:rsidP="001822CC">
      <w:pPr>
        <w:pStyle w:val="FootnoteText"/>
      </w:pPr>
      <w:r>
        <w:rPr>
          <w:rStyle w:val="FootnoteReference"/>
        </w:rPr>
        <w:footnoteRef/>
      </w:r>
      <w:r>
        <w:t xml:space="preserve"> Deloitte Access Economics,</w:t>
      </w:r>
      <w:r>
        <w:rPr>
          <w:i/>
          <w:iCs/>
        </w:rPr>
        <w:t xml:space="preserve"> Cost benefit analysis of a mission to discover and document Australia’s species</w:t>
      </w:r>
      <w:r>
        <w:t>, 2021.</w:t>
      </w:r>
    </w:p>
  </w:footnote>
  <w:footnote w:id="50">
    <w:p w14:paraId="778211E2" w14:textId="77777777" w:rsidR="002853C8" w:rsidRDefault="002853C8" w:rsidP="001822CC">
      <w:pPr>
        <w:pStyle w:val="FootnoteText"/>
      </w:pPr>
      <w:r>
        <w:rPr>
          <w:rStyle w:val="FootnoteReference"/>
        </w:rPr>
        <w:footnoteRef/>
      </w:r>
      <w:r>
        <w:t xml:space="preserve"> Department of Industry, Science, Energy and Resources,</w:t>
      </w:r>
      <w:r>
        <w:rPr>
          <w:i/>
          <w:iCs/>
        </w:rPr>
        <w:t xml:space="preserve"> Australia’s long-term emissions reduction plan</w:t>
      </w:r>
      <w:r>
        <w:t>, Australian Government, 2021.</w:t>
      </w:r>
    </w:p>
  </w:footnote>
  <w:footnote w:id="51">
    <w:p w14:paraId="53F50323" w14:textId="77777777" w:rsidR="002853C8" w:rsidRDefault="002853C8" w:rsidP="001822CC">
      <w:pPr>
        <w:pStyle w:val="FootnoteText"/>
      </w:pPr>
      <w:r>
        <w:rPr>
          <w:rStyle w:val="FootnoteReference"/>
        </w:rPr>
        <w:footnoteRef/>
      </w:r>
      <w:r>
        <w:t xml:space="preserve"> Department of Agriculture, Water and the Environment, </w:t>
      </w:r>
      <w:hyperlink r:id="rId37" w:history="1">
        <w:r w:rsidRPr="0015248B">
          <w:rPr>
            <w:rStyle w:val="Hyperlink"/>
            <w:i/>
          </w:rPr>
          <w:t>National Climate Resilience and Adaptation Strategy 2021 – 2025: Positioning Australia to better anticipate, manage and adapt to our changing climate</w:t>
        </w:r>
      </w:hyperlink>
      <w:r>
        <w:t>, Australian Government,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F8F55" w14:textId="77777777" w:rsidR="002853C8" w:rsidRDefault="002853C8">
    <w:pPr>
      <w:pStyle w:val="Header"/>
    </w:pPr>
    <w:r>
      <w:rPr>
        <w:noProof/>
        <w:lang w:eastAsia="en-AU"/>
      </w:rPr>
      <w:drawing>
        <wp:anchor distT="0" distB="0" distL="114300" distR="114300" simplePos="0" relativeHeight="251667456" behindDoc="1" locked="1" layoutInCell="1" allowOverlap="1" wp14:anchorId="6B50224B" wp14:editId="182807BB">
          <wp:simplePos x="0" y="0"/>
          <wp:positionH relativeFrom="page">
            <wp:align>right</wp:align>
          </wp:positionH>
          <wp:positionV relativeFrom="page">
            <wp:align>top</wp:align>
          </wp:positionV>
          <wp:extent cx="7783200" cy="1393200"/>
          <wp:effectExtent l="0" t="0" r="8255" b="0"/>
          <wp:wrapNone/>
          <wp:docPr id="16" name="Picture 16"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0D5FB" w14:textId="77777777" w:rsidR="002853C8" w:rsidRDefault="002853C8">
    <w:pPr>
      <w:pStyle w:val="Header"/>
    </w:pPr>
    <w:r>
      <w:rPr>
        <w:noProof/>
        <w:lang w:eastAsia="en-AU"/>
      </w:rPr>
      <w:drawing>
        <wp:anchor distT="0" distB="0" distL="114300" distR="114300" simplePos="0" relativeHeight="251659264" behindDoc="1" locked="1" layoutInCell="1" allowOverlap="1" wp14:anchorId="5407B3A5" wp14:editId="4683AA84">
          <wp:simplePos x="0" y="0"/>
          <wp:positionH relativeFrom="page">
            <wp:align>right</wp:align>
          </wp:positionH>
          <wp:positionV relativeFrom="page">
            <wp:align>top</wp:align>
          </wp:positionV>
          <wp:extent cx="7783200" cy="1393200"/>
          <wp:effectExtent l="0" t="0" r="8255" b="0"/>
          <wp:wrapNone/>
          <wp:docPr id="9" name="Picture 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B57F1"/>
    <w:multiLevelType w:val="hybridMultilevel"/>
    <w:tmpl w:val="0FC8D5C4"/>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 w15:restartNumberingAfterBreak="0">
    <w:nsid w:val="0A5330C6"/>
    <w:multiLevelType w:val="hybridMultilevel"/>
    <w:tmpl w:val="5594968C"/>
    <w:lvl w:ilvl="0" w:tplc="1F381BE6">
      <w:start w:val="6912"/>
      <w:numFmt w:val="bullet"/>
      <w:lvlText w:val="•"/>
      <w:lvlJc w:val="left"/>
      <w:pPr>
        <w:ind w:left="360" w:hanging="360"/>
      </w:pPr>
      <w:rPr>
        <w:rFonts w:ascii="Arial" w:hAnsi="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8B333A"/>
    <w:multiLevelType w:val="hybridMultilevel"/>
    <w:tmpl w:val="6CD0F6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F8104F1"/>
    <w:multiLevelType w:val="hybridMultilevel"/>
    <w:tmpl w:val="76868388"/>
    <w:lvl w:ilvl="0" w:tplc="0C090001">
      <w:start w:val="1"/>
      <w:numFmt w:val="bullet"/>
      <w:lvlText w:val=""/>
      <w:lvlJc w:val="left"/>
      <w:pPr>
        <w:ind w:left="720" w:hanging="360"/>
      </w:pPr>
      <w:rPr>
        <w:rFonts w:ascii="Symbol" w:hAnsi="Symbol" w:hint="default"/>
      </w:rPr>
    </w:lvl>
    <w:lvl w:ilvl="1" w:tplc="1F381BE6">
      <w:start w:val="6912"/>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D4B69"/>
    <w:multiLevelType w:val="hybridMultilevel"/>
    <w:tmpl w:val="A23078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18A0097"/>
    <w:multiLevelType w:val="hybridMultilevel"/>
    <w:tmpl w:val="7DDAAB5C"/>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7" w15:restartNumberingAfterBreak="0">
    <w:nsid w:val="12433938"/>
    <w:multiLevelType w:val="hybridMultilevel"/>
    <w:tmpl w:val="D77401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DB1C4E"/>
    <w:multiLevelType w:val="hybridMultilevel"/>
    <w:tmpl w:val="01989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0F66C8"/>
    <w:multiLevelType w:val="hybridMultilevel"/>
    <w:tmpl w:val="AB8EFE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6590401"/>
    <w:multiLevelType w:val="hybridMultilevel"/>
    <w:tmpl w:val="0DA251CA"/>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92D024A"/>
    <w:multiLevelType w:val="hybridMultilevel"/>
    <w:tmpl w:val="290AD72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1BB826AD"/>
    <w:multiLevelType w:val="hybridMultilevel"/>
    <w:tmpl w:val="771A9A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D1D0636"/>
    <w:multiLevelType w:val="hybridMultilevel"/>
    <w:tmpl w:val="0346F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8E12C4"/>
    <w:multiLevelType w:val="hybridMultilevel"/>
    <w:tmpl w:val="516E53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387C6D"/>
    <w:multiLevelType w:val="hybridMultilevel"/>
    <w:tmpl w:val="5B9A9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7E3A2F"/>
    <w:multiLevelType w:val="hybridMultilevel"/>
    <w:tmpl w:val="3648B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134064"/>
    <w:multiLevelType w:val="hybridMultilevel"/>
    <w:tmpl w:val="0B7297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90B42F2"/>
    <w:multiLevelType w:val="multilevel"/>
    <w:tmpl w:val="DE1A0A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2B6E5A87"/>
    <w:multiLevelType w:val="hybridMultilevel"/>
    <w:tmpl w:val="6CC4F1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BB327F8"/>
    <w:multiLevelType w:val="hybridMultilevel"/>
    <w:tmpl w:val="6C64B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D072D3D"/>
    <w:multiLevelType w:val="hybridMultilevel"/>
    <w:tmpl w:val="51BAB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FF1B8F"/>
    <w:multiLevelType w:val="hybridMultilevel"/>
    <w:tmpl w:val="3D96FBBE"/>
    <w:lvl w:ilvl="0" w:tplc="1F381BE6">
      <w:start w:val="6912"/>
      <w:numFmt w:val="bullet"/>
      <w:lvlText w:val="•"/>
      <w:lvlJc w:val="left"/>
      <w:pPr>
        <w:tabs>
          <w:tab w:val="num" w:pos="720"/>
        </w:tabs>
        <w:ind w:left="720" w:hanging="360"/>
      </w:pPr>
      <w:rPr>
        <w:rFonts w:ascii="Arial" w:hAnsi="Arial" w:hint="default"/>
      </w:rPr>
    </w:lvl>
    <w:lvl w:ilvl="1" w:tplc="7A0C8C6E">
      <w:start w:val="1"/>
      <w:numFmt w:val="decimal"/>
      <w:lvlText w:val="%2."/>
      <w:lvlJc w:val="left"/>
      <w:pPr>
        <w:tabs>
          <w:tab w:val="num" w:pos="1440"/>
        </w:tabs>
        <w:ind w:left="1440" w:hanging="360"/>
      </w:pPr>
    </w:lvl>
    <w:lvl w:ilvl="2" w:tplc="F60CB63C">
      <w:start w:val="29697"/>
      <w:numFmt w:val="bullet"/>
      <w:lvlText w:val="•"/>
      <w:lvlJc w:val="left"/>
      <w:pPr>
        <w:tabs>
          <w:tab w:val="num" w:pos="2160"/>
        </w:tabs>
        <w:ind w:left="2160" w:hanging="360"/>
      </w:pPr>
      <w:rPr>
        <w:rFonts w:ascii="Arial" w:hAnsi="Arial" w:hint="default"/>
      </w:rPr>
    </w:lvl>
    <w:lvl w:ilvl="3" w:tplc="D33424D0" w:tentative="1">
      <w:start w:val="1"/>
      <w:numFmt w:val="decimal"/>
      <w:lvlText w:val="%4."/>
      <w:lvlJc w:val="left"/>
      <w:pPr>
        <w:tabs>
          <w:tab w:val="num" w:pos="2880"/>
        </w:tabs>
        <w:ind w:left="2880" w:hanging="360"/>
      </w:pPr>
    </w:lvl>
    <w:lvl w:ilvl="4" w:tplc="91027486" w:tentative="1">
      <w:start w:val="1"/>
      <w:numFmt w:val="decimal"/>
      <w:lvlText w:val="%5."/>
      <w:lvlJc w:val="left"/>
      <w:pPr>
        <w:tabs>
          <w:tab w:val="num" w:pos="3600"/>
        </w:tabs>
        <w:ind w:left="3600" w:hanging="360"/>
      </w:pPr>
    </w:lvl>
    <w:lvl w:ilvl="5" w:tplc="D51AF052" w:tentative="1">
      <w:start w:val="1"/>
      <w:numFmt w:val="decimal"/>
      <w:lvlText w:val="%6."/>
      <w:lvlJc w:val="left"/>
      <w:pPr>
        <w:tabs>
          <w:tab w:val="num" w:pos="4320"/>
        </w:tabs>
        <w:ind w:left="4320" w:hanging="360"/>
      </w:pPr>
    </w:lvl>
    <w:lvl w:ilvl="6" w:tplc="2E4C926C" w:tentative="1">
      <w:start w:val="1"/>
      <w:numFmt w:val="decimal"/>
      <w:lvlText w:val="%7."/>
      <w:lvlJc w:val="left"/>
      <w:pPr>
        <w:tabs>
          <w:tab w:val="num" w:pos="5040"/>
        </w:tabs>
        <w:ind w:left="5040" w:hanging="360"/>
      </w:pPr>
    </w:lvl>
    <w:lvl w:ilvl="7" w:tplc="CFDA810C" w:tentative="1">
      <w:start w:val="1"/>
      <w:numFmt w:val="decimal"/>
      <w:lvlText w:val="%8."/>
      <w:lvlJc w:val="left"/>
      <w:pPr>
        <w:tabs>
          <w:tab w:val="num" w:pos="5760"/>
        </w:tabs>
        <w:ind w:left="5760" w:hanging="360"/>
      </w:pPr>
    </w:lvl>
    <w:lvl w:ilvl="8" w:tplc="337C94BA" w:tentative="1">
      <w:start w:val="1"/>
      <w:numFmt w:val="decimal"/>
      <w:lvlText w:val="%9."/>
      <w:lvlJc w:val="left"/>
      <w:pPr>
        <w:tabs>
          <w:tab w:val="num" w:pos="6480"/>
        </w:tabs>
        <w:ind w:left="6480" w:hanging="360"/>
      </w:pPr>
    </w:lvl>
  </w:abstractNum>
  <w:abstractNum w:abstractNumId="25" w15:restartNumberingAfterBreak="0">
    <w:nsid w:val="2F480BB1"/>
    <w:multiLevelType w:val="multilevel"/>
    <w:tmpl w:val="602A8DCA"/>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4B121AA"/>
    <w:multiLevelType w:val="hybridMultilevel"/>
    <w:tmpl w:val="6E5052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4D339AA"/>
    <w:multiLevelType w:val="hybridMultilevel"/>
    <w:tmpl w:val="B7C6A9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A76022C"/>
    <w:multiLevelType w:val="hybridMultilevel"/>
    <w:tmpl w:val="A68A7678"/>
    <w:lvl w:ilvl="0" w:tplc="0C090001">
      <w:start w:val="1"/>
      <w:numFmt w:val="bullet"/>
      <w:lvlText w:val=""/>
      <w:lvlJc w:val="left"/>
      <w:pPr>
        <w:ind w:left="720" w:hanging="360"/>
      </w:pPr>
      <w:rPr>
        <w:rFonts w:ascii="Symbol" w:hAnsi="Symbol" w:hint="default"/>
      </w:rPr>
    </w:lvl>
    <w:lvl w:ilvl="1" w:tplc="1F381BE6">
      <w:start w:val="6912"/>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BBA10CE"/>
    <w:multiLevelType w:val="hybridMultilevel"/>
    <w:tmpl w:val="B9B00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DBE6730"/>
    <w:multiLevelType w:val="hybridMultilevel"/>
    <w:tmpl w:val="AD6215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E143F17"/>
    <w:multiLevelType w:val="hybridMultilevel"/>
    <w:tmpl w:val="0BC6F4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3893327"/>
    <w:multiLevelType w:val="hybridMultilevel"/>
    <w:tmpl w:val="40242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8B915D1"/>
    <w:multiLevelType w:val="hybridMultilevel"/>
    <w:tmpl w:val="585E9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3B15E4"/>
    <w:multiLevelType w:val="hybridMultilevel"/>
    <w:tmpl w:val="2E4C98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F413A25"/>
    <w:multiLevelType w:val="hybridMultilevel"/>
    <w:tmpl w:val="CEAA0D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4F873E02"/>
    <w:multiLevelType w:val="hybridMultilevel"/>
    <w:tmpl w:val="29481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0F5174D"/>
    <w:multiLevelType w:val="hybridMultilevel"/>
    <w:tmpl w:val="7B165BC8"/>
    <w:lvl w:ilvl="0" w:tplc="8698EB96">
      <w:start w:val="1"/>
      <w:numFmt w:val="decimal"/>
      <w:lvlText w:val="%1."/>
      <w:lvlJc w:val="left"/>
      <w:pPr>
        <w:ind w:left="720" w:hanging="360"/>
      </w:pPr>
    </w:lvl>
    <w:lvl w:ilvl="1" w:tplc="78DE6F5A">
      <w:start w:val="1"/>
      <w:numFmt w:val="lowerLetter"/>
      <w:lvlText w:val="%2."/>
      <w:lvlJc w:val="left"/>
      <w:pPr>
        <w:ind w:left="1440" w:hanging="360"/>
      </w:pPr>
    </w:lvl>
    <w:lvl w:ilvl="2" w:tplc="6EC6009A">
      <w:start w:val="1"/>
      <w:numFmt w:val="lowerRoman"/>
      <w:lvlText w:val="%3."/>
      <w:lvlJc w:val="right"/>
      <w:pPr>
        <w:ind w:left="2160" w:hanging="180"/>
      </w:pPr>
    </w:lvl>
    <w:lvl w:ilvl="3" w:tplc="7A14BC32">
      <w:start w:val="1"/>
      <w:numFmt w:val="decimal"/>
      <w:lvlText w:val="%4."/>
      <w:lvlJc w:val="left"/>
      <w:pPr>
        <w:ind w:left="2880" w:hanging="360"/>
      </w:pPr>
    </w:lvl>
    <w:lvl w:ilvl="4" w:tplc="43CA1CE0">
      <w:start w:val="1"/>
      <w:numFmt w:val="lowerLetter"/>
      <w:lvlText w:val="%5."/>
      <w:lvlJc w:val="left"/>
      <w:pPr>
        <w:ind w:left="3600" w:hanging="360"/>
      </w:pPr>
    </w:lvl>
    <w:lvl w:ilvl="5" w:tplc="2FD6AD82">
      <w:start w:val="1"/>
      <w:numFmt w:val="lowerRoman"/>
      <w:lvlText w:val="%6."/>
      <w:lvlJc w:val="right"/>
      <w:pPr>
        <w:ind w:left="4320" w:hanging="180"/>
      </w:pPr>
    </w:lvl>
    <w:lvl w:ilvl="6" w:tplc="DDD268CA">
      <w:start w:val="1"/>
      <w:numFmt w:val="decimal"/>
      <w:lvlText w:val="%7."/>
      <w:lvlJc w:val="left"/>
      <w:pPr>
        <w:ind w:left="5040" w:hanging="360"/>
      </w:pPr>
    </w:lvl>
    <w:lvl w:ilvl="7" w:tplc="67EA0FD2">
      <w:start w:val="1"/>
      <w:numFmt w:val="lowerLetter"/>
      <w:lvlText w:val="%8."/>
      <w:lvlJc w:val="left"/>
      <w:pPr>
        <w:ind w:left="5760" w:hanging="360"/>
      </w:pPr>
    </w:lvl>
    <w:lvl w:ilvl="8" w:tplc="6964A84E">
      <w:start w:val="1"/>
      <w:numFmt w:val="lowerRoman"/>
      <w:lvlText w:val="%9."/>
      <w:lvlJc w:val="right"/>
      <w:pPr>
        <w:ind w:left="6480" w:hanging="180"/>
      </w:pPr>
    </w:lvl>
  </w:abstractNum>
  <w:abstractNum w:abstractNumId="39" w15:restartNumberingAfterBreak="0">
    <w:nsid w:val="530E0568"/>
    <w:multiLevelType w:val="hybridMultilevel"/>
    <w:tmpl w:val="2B3051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7046E70"/>
    <w:multiLevelType w:val="hybridMultilevel"/>
    <w:tmpl w:val="3968A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74126A4"/>
    <w:multiLevelType w:val="hybridMultilevel"/>
    <w:tmpl w:val="4C9EA5C2"/>
    <w:lvl w:ilvl="0" w:tplc="0C090001">
      <w:start w:val="1"/>
      <w:numFmt w:val="bullet"/>
      <w:lvlText w:val=""/>
      <w:lvlJc w:val="left"/>
      <w:pPr>
        <w:ind w:left="-708" w:hanging="360"/>
      </w:pPr>
      <w:rPr>
        <w:rFonts w:ascii="Symbol" w:hAnsi="Symbol" w:hint="default"/>
      </w:rPr>
    </w:lvl>
    <w:lvl w:ilvl="1" w:tplc="0C090003">
      <w:start w:val="1"/>
      <w:numFmt w:val="bullet"/>
      <w:lvlText w:val="o"/>
      <w:lvlJc w:val="left"/>
      <w:pPr>
        <w:ind w:left="12" w:hanging="360"/>
      </w:pPr>
      <w:rPr>
        <w:rFonts w:ascii="Courier New" w:hAnsi="Courier New" w:cs="Courier New" w:hint="default"/>
      </w:rPr>
    </w:lvl>
    <w:lvl w:ilvl="2" w:tplc="0C090005">
      <w:start w:val="1"/>
      <w:numFmt w:val="bullet"/>
      <w:lvlText w:val=""/>
      <w:lvlJc w:val="left"/>
      <w:pPr>
        <w:ind w:left="732" w:hanging="360"/>
      </w:pPr>
      <w:rPr>
        <w:rFonts w:ascii="Wingdings" w:hAnsi="Wingdings" w:hint="default"/>
      </w:rPr>
    </w:lvl>
    <w:lvl w:ilvl="3" w:tplc="0C090001">
      <w:start w:val="1"/>
      <w:numFmt w:val="bullet"/>
      <w:lvlText w:val=""/>
      <w:lvlJc w:val="left"/>
      <w:pPr>
        <w:ind w:left="1452" w:hanging="360"/>
      </w:pPr>
      <w:rPr>
        <w:rFonts w:ascii="Symbol" w:hAnsi="Symbol" w:hint="default"/>
      </w:rPr>
    </w:lvl>
    <w:lvl w:ilvl="4" w:tplc="0C090003">
      <w:start w:val="1"/>
      <w:numFmt w:val="bullet"/>
      <w:lvlText w:val="o"/>
      <w:lvlJc w:val="left"/>
      <w:pPr>
        <w:ind w:left="2172" w:hanging="360"/>
      </w:pPr>
      <w:rPr>
        <w:rFonts w:ascii="Courier New" w:hAnsi="Courier New" w:cs="Courier New" w:hint="default"/>
      </w:rPr>
    </w:lvl>
    <w:lvl w:ilvl="5" w:tplc="0C090005">
      <w:start w:val="1"/>
      <w:numFmt w:val="bullet"/>
      <w:lvlText w:val=""/>
      <w:lvlJc w:val="left"/>
      <w:pPr>
        <w:ind w:left="2892" w:hanging="360"/>
      </w:pPr>
      <w:rPr>
        <w:rFonts w:ascii="Wingdings" w:hAnsi="Wingdings" w:hint="default"/>
      </w:rPr>
    </w:lvl>
    <w:lvl w:ilvl="6" w:tplc="0C090001">
      <w:start w:val="1"/>
      <w:numFmt w:val="bullet"/>
      <w:lvlText w:val=""/>
      <w:lvlJc w:val="left"/>
      <w:pPr>
        <w:ind w:left="3612" w:hanging="360"/>
      </w:pPr>
      <w:rPr>
        <w:rFonts w:ascii="Symbol" w:hAnsi="Symbol" w:hint="default"/>
      </w:rPr>
    </w:lvl>
    <w:lvl w:ilvl="7" w:tplc="0C090003">
      <w:start w:val="1"/>
      <w:numFmt w:val="bullet"/>
      <w:lvlText w:val="o"/>
      <w:lvlJc w:val="left"/>
      <w:pPr>
        <w:ind w:left="4332" w:hanging="360"/>
      </w:pPr>
      <w:rPr>
        <w:rFonts w:ascii="Courier New" w:hAnsi="Courier New" w:cs="Courier New" w:hint="default"/>
      </w:rPr>
    </w:lvl>
    <w:lvl w:ilvl="8" w:tplc="0C090005">
      <w:start w:val="1"/>
      <w:numFmt w:val="bullet"/>
      <w:lvlText w:val=""/>
      <w:lvlJc w:val="left"/>
      <w:pPr>
        <w:ind w:left="5052" w:hanging="360"/>
      </w:pPr>
      <w:rPr>
        <w:rFonts w:ascii="Wingdings" w:hAnsi="Wingdings" w:hint="default"/>
      </w:rPr>
    </w:lvl>
  </w:abstractNum>
  <w:abstractNum w:abstractNumId="42" w15:restartNumberingAfterBreak="0">
    <w:nsid w:val="5749525F"/>
    <w:multiLevelType w:val="hybridMultilevel"/>
    <w:tmpl w:val="A7ECB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760438D"/>
    <w:multiLevelType w:val="hybridMultilevel"/>
    <w:tmpl w:val="57CEE5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57690FEA"/>
    <w:multiLevelType w:val="hybridMultilevel"/>
    <w:tmpl w:val="92C27F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5" w15:restartNumberingAfterBreak="0">
    <w:nsid w:val="57BC0529"/>
    <w:multiLevelType w:val="hybridMultilevel"/>
    <w:tmpl w:val="53925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89E7375"/>
    <w:multiLevelType w:val="hybridMultilevel"/>
    <w:tmpl w:val="330CD2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7" w15:restartNumberingAfterBreak="0">
    <w:nsid w:val="58D812AA"/>
    <w:multiLevelType w:val="hybridMultilevel"/>
    <w:tmpl w:val="71146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590C7485"/>
    <w:multiLevelType w:val="hybridMultilevel"/>
    <w:tmpl w:val="663ECC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 w15:restartNumberingAfterBreak="0">
    <w:nsid w:val="5B076B7D"/>
    <w:multiLevelType w:val="hybridMultilevel"/>
    <w:tmpl w:val="1E46AAA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5EF705F5"/>
    <w:multiLevelType w:val="hybridMultilevel"/>
    <w:tmpl w:val="ABD6E48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613749EB"/>
    <w:multiLevelType w:val="multilevel"/>
    <w:tmpl w:val="9D9E2F46"/>
    <w:lvl w:ilvl="0">
      <w:start w:val="1"/>
      <w:numFmt w:val="bullet"/>
      <w:lvlText w:val=""/>
      <w:lvlJc w:val="left"/>
      <w:pPr>
        <w:tabs>
          <w:tab w:val="num" w:pos="6"/>
        </w:tabs>
        <w:ind w:left="6" w:hanging="360"/>
      </w:pPr>
      <w:rPr>
        <w:rFonts w:ascii="Symbol" w:hAnsi="Symbol" w:hint="default"/>
        <w:sz w:val="20"/>
      </w:rPr>
    </w:lvl>
    <w:lvl w:ilvl="1">
      <w:start w:val="1"/>
      <w:numFmt w:val="bullet"/>
      <w:lvlText w:val=""/>
      <w:lvlJc w:val="left"/>
      <w:pPr>
        <w:tabs>
          <w:tab w:val="num" w:pos="726"/>
        </w:tabs>
        <w:ind w:left="726" w:hanging="360"/>
      </w:pPr>
      <w:rPr>
        <w:rFonts w:ascii="Symbol" w:hAnsi="Symbol" w:hint="default"/>
        <w:sz w:val="20"/>
      </w:rPr>
    </w:lvl>
    <w:lvl w:ilvl="2">
      <w:start w:val="1"/>
      <w:numFmt w:val="bullet"/>
      <w:lvlText w:val=""/>
      <w:lvlJc w:val="left"/>
      <w:pPr>
        <w:tabs>
          <w:tab w:val="num" w:pos="1446"/>
        </w:tabs>
        <w:ind w:left="1446" w:hanging="360"/>
      </w:pPr>
      <w:rPr>
        <w:rFonts w:ascii="Symbol" w:hAnsi="Symbol" w:hint="default"/>
        <w:sz w:val="20"/>
      </w:rPr>
    </w:lvl>
    <w:lvl w:ilvl="3">
      <w:start w:val="1"/>
      <w:numFmt w:val="bullet"/>
      <w:lvlText w:val=""/>
      <w:lvlJc w:val="left"/>
      <w:pPr>
        <w:tabs>
          <w:tab w:val="num" w:pos="2166"/>
        </w:tabs>
        <w:ind w:left="2166" w:hanging="360"/>
      </w:pPr>
      <w:rPr>
        <w:rFonts w:ascii="Symbol" w:hAnsi="Symbol" w:hint="default"/>
        <w:sz w:val="20"/>
      </w:rPr>
    </w:lvl>
    <w:lvl w:ilvl="4">
      <w:start w:val="1"/>
      <w:numFmt w:val="bullet"/>
      <w:lvlText w:val=""/>
      <w:lvlJc w:val="left"/>
      <w:pPr>
        <w:tabs>
          <w:tab w:val="num" w:pos="2886"/>
        </w:tabs>
        <w:ind w:left="2886" w:hanging="360"/>
      </w:pPr>
      <w:rPr>
        <w:rFonts w:ascii="Symbol" w:hAnsi="Symbol" w:hint="default"/>
        <w:sz w:val="20"/>
      </w:rPr>
    </w:lvl>
    <w:lvl w:ilvl="5">
      <w:start w:val="1"/>
      <w:numFmt w:val="bullet"/>
      <w:lvlText w:val=""/>
      <w:lvlJc w:val="left"/>
      <w:pPr>
        <w:tabs>
          <w:tab w:val="num" w:pos="3606"/>
        </w:tabs>
        <w:ind w:left="3606" w:hanging="360"/>
      </w:pPr>
      <w:rPr>
        <w:rFonts w:ascii="Symbol" w:hAnsi="Symbol" w:hint="default"/>
        <w:sz w:val="20"/>
      </w:rPr>
    </w:lvl>
    <w:lvl w:ilvl="6">
      <w:start w:val="1"/>
      <w:numFmt w:val="bullet"/>
      <w:lvlText w:val=""/>
      <w:lvlJc w:val="left"/>
      <w:pPr>
        <w:tabs>
          <w:tab w:val="num" w:pos="4326"/>
        </w:tabs>
        <w:ind w:left="4326" w:hanging="360"/>
      </w:pPr>
      <w:rPr>
        <w:rFonts w:ascii="Symbol" w:hAnsi="Symbol" w:hint="default"/>
        <w:sz w:val="20"/>
      </w:rPr>
    </w:lvl>
    <w:lvl w:ilvl="7">
      <w:start w:val="1"/>
      <w:numFmt w:val="bullet"/>
      <w:lvlText w:val=""/>
      <w:lvlJc w:val="left"/>
      <w:pPr>
        <w:tabs>
          <w:tab w:val="num" w:pos="5046"/>
        </w:tabs>
        <w:ind w:left="5046" w:hanging="360"/>
      </w:pPr>
      <w:rPr>
        <w:rFonts w:ascii="Symbol" w:hAnsi="Symbol" w:hint="default"/>
        <w:sz w:val="20"/>
      </w:rPr>
    </w:lvl>
    <w:lvl w:ilvl="8">
      <w:start w:val="1"/>
      <w:numFmt w:val="bullet"/>
      <w:lvlText w:val=""/>
      <w:lvlJc w:val="left"/>
      <w:pPr>
        <w:tabs>
          <w:tab w:val="num" w:pos="5766"/>
        </w:tabs>
        <w:ind w:left="5766" w:hanging="360"/>
      </w:pPr>
      <w:rPr>
        <w:rFonts w:ascii="Symbol" w:hAnsi="Symbol" w:hint="default"/>
        <w:sz w:val="20"/>
      </w:rPr>
    </w:lvl>
  </w:abstractNum>
  <w:abstractNum w:abstractNumId="52" w15:restartNumberingAfterBreak="0">
    <w:nsid w:val="6142777C"/>
    <w:multiLevelType w:val="hybridMultilevel"/>
    <w:tmpl w:val="CE72A6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68374957"/>
    <w:multiLevelType w:val="hybridMultilevel"/>
    <w:tmpl w:val="9BE66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CC1652D"/>
    <w:multiLevelType w:val="hybridMultilevel"/>
    <w:tmpl w:val="72886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CFF31C2"/>
    <w:multiLevelType w:val="hybridMultilevel"/>
    <w:tmpl w:val="4FD2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E7C597C"/>
    <w:multiLevelType w:val="hybridMultilevel"/>
    <w:tmpl w:val="5F7C7C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72A45C3C"/>
    <w:multiLevelType w:val="hybridMultilevel"/>
    <w:tmpl w:val="518A90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74855B41"/>
    <w:multiLevelType w:val="hybridMultilevel"/>
    <w:tmpl w:val="2C087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6B551CA"/>
    <w:multiLevelType w:val="hybridMultilevel"/>
    <w:tmpl w:val="0D026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472893"/>
    <w:multiLevelType w:val="hybridMultilevel"/>
    <w:tmpl w:val="58DC6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E9E44DD"/>
    <w:multiLevelType w:val="hybridMultilevel"/>
    <w:tmpl w:val="4F8866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F152927"/>
    <w:multiLevelType w:val="hybridMultilevel"/>
    <w:tmpl w:val="CB028D4C"/>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num w:numId="1">
    <w:abstractNumId w:val="5"/>
  </w:num>
  <w:num w:numId="2">
    <w:abstractNumId w:val="23"/>
  </w:num>
  <w:num w:numId="3">
    <w:abstractNumId w:val="2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num>
  <w:num w:numId="6">
    <w:abstractNumId w:val="28"/>
  </w:num>
  <w:num w:numId="7">
    <w:abstractNumId w:val="53"/>
  </w:num>
  <w:num w:numId="8">
    <w:abstractNumId w:val="40"/>
  </w:num>
  <w:num w:numId="9">
    <w:abstractNumId w:val="25"/>
  </w:num>
  <w:num w:numId="10">
    <w:abstractNumId w:val="19"/>
  </w:num>
  <w:num w:numId="11">
    <w:abstractNumId w:val="6"/>
  </w:num>
  <w:num w:numId="12">
    <w:abstractNumId w:val="62"/>
  </w:num>
  <w:num w:numId="13">
    <w:abstractNumId w:val="45"/>
  </w:num>
  <w:num w:numId="14">
    <w:abstractNumId w:val="54"/>
  </w:num>
  <w:num w:numId="15">
    <w:abstractNumId w:val="36"/>
  </w:num>
  <w:num w:numId="16">
    <w:abstractNumId w:val="44"/>
  </w:num>
  <w:num w:numId="17">
    <w:abstractNumId w:val="13"/>
  </w:num>
  <w:num w:numId="18">
    <w:abstractNumId w:val="10"/>
  </w:num>
  <w:num w:numId="19">
    <w:abstractNumId w:val="20"/>
  </w:num>
  <w:num w:numId="20">
    <w:abstractNumId w:val="37"/>
  </w:num>
  <w:num w:numId="21">
    <w:abstractNumId w:val="41"/>
  </w:num>
  <w:num w:numId="22">
    <w:abstractNumId w:val="51"/>
  </w:num>
  <w:num w:numId="23">
    <w:abstractNumId w:val="56"/>
  </w:num>
  <w:num w:numId="24">
    <w:abstractNumId w:val="48"/>
  </w:num>
  <w:num w:numId="25">
    <w:abstractNumId w:val="52"/>
  </w:num>
  <w:num w:numId="26">
    <w:abstractNumId w:val="46"/>
  </w:num>
  <w:num w:numId="27">
    <w:abstractNumId w:val="0"/>
  </w:num>
  <w:num w:numId="28">
    <w:abstractNumId w:val="59"/>
  </w:num>
  <w:num w:numId="29">
    <w:abstractNumId w:val="47"/>
  </w:num>
  <w:num w:numId="30">
    <w:abstractNumId w:val="15"/>
  </w:num>
  <w:num w:numId="31">
    <w:abstractNumId w:val="24"/>
  </w:num>
  <w:num w:numId="32">
    <w:abstractNumId w:val="3"/>
  </w:num>
  <w:num w:numId="33">
    <w:abstractNumId w:val="29"/>
  </w:num>
  <w:num w:numId="34">
    <w:abstractNumId w:val="17"/>
  </w:num>
  <w:num w:numId="35">
    <w:abstractNumId w:val="58"/>
  </w:num>
  <w:num w:numId="36">
    <w:abstractNumId w:val="55"/>
  </w:num>
  <w:num w:numId="37">
    <w:abstractNumId w:val="34"/>
  </w:num>
  <w:num w:numId="38">
    <w:abstractNumId w:val="60"/>
  </w:num>
  <w:num w:numId="39">
    <w:abstractNumId w:val="14"/>
  </w:num>
  <w:num w:numId="40">
    <w:abstractNumId w:val="30"/>
  </w:num>
  <w:num w:numId="41">
    <w:abstractNumId w:val="16"/>
  </w:num>
  <w:num w:numId="42">
    <w:abstractNumId w:val="61"/>
  </w:num>
  <w:num w:numId="43">
    <w:abstractNumId w:val="12"/>
  </w:num>
  <w:num w:numId="44">
    <w:abstractNumId w:val="2"/>
  </w:num>
  <w:num w:numId="45">
    <w:abstractNumId w:val="49"/>
  </w:num>
  <w:num w:numId="46">
    <w:abstractNumId w:val="8"/>
  </w:num>
  <w:num w:numId="47">
    <w:abstractNumId w:val="4"/>
  </w:num>
  <w:num w:numId="48">
    <w:abstractNumId w:val="43"/>
  </w:num>
  <w:num w:numId="49">
    <w:abstractNumId w:val="7"/>
  </w:num>
  <w:num w:numId="50">
    <w:abstractNumId w:val="22"/>
  </w:num>
  <w:num w:numId="51">
    <w:abstractNumId w:val="27"/>
  </w:num>
  <w:num w:numId="52">
    <w:abstractNumId w:val="35"/>
  </w:num>
  <w:num w:numId="53">
    <w:abstractNumId w:val="21"/>
  </w:num>
  <w:num w:numId="54">
    <w:abstractNumId w:val="57"/>
  </w:num>
  <w:num w:numId="55">
    <w:abstractNumId w:val="9"/>
  </w:num>
  <w:num w:numId="56">
    <w:abstractNumId w:val="32"/>
  </w:num>
  <w:num w:numId="57">
    <w:abstractNumId w:val="33"/>
  </w:num>
  <w:num w:numId="58">
    <w:abstractNumId w:val="31"/>
  </w:num>
  <w:num w:numId="59">
    <w:abstractNumId w:val="1"/>
  </w:num>
  <w:num w:numId="60">
    <w:abstractNumId w:val="18"/>
  </w:num>
  <w:num w:numId="61">
    <w:abstractNumId w:val="39"/>
  </w:num>
  <w:num w:numId="62">
    <w:abstractNumId w:val="42"/>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50"/>
    <w:rsid w:val="0000116E"/>
    <w:rsid w:val="00002D92"/>
    <w:rsid w:val="0000393D"/>
    <w:rsid w:val="000041B3"/>
    <w:rsid w:val="00004B1D"/>
    <w:rsid w:val="00005292"/>
    <w:rsid w:val="00006310"/>
    <w:rsid w:val="000110D6"/>
    <w:rsid w:val="00011FEA"/>
    <w:rsid w:val="0001384B"/>
    <w:rsid w:val="0001419C"/>
    <w:rsid w:val="00015467"/>
    <w:rsid w:val="00015B33"/>
    <w:rsid w:val="00016F54"/>
    <w:rsid w:val="0001761C"/>
    <w:rsid w:val="0001788F"/>
    <w:rsid w:val="00020056"/>
    <w:rsid w:val="0002060D"/>
    <w:rsid w:val="000227C3"/>
    <w:rsid w:val="00022BBD"/>
    <w:rsid w:val="00024A95"/>
    <w:rsid w:val="00024D47"/>
    <w:rsid w:val="000256D0"/>
    <w:rsid w:val="00025CA3"/>
    <w:rsid w:val="00025DC5"/>
    <w:rsid w:val="000262E1"/>
    <w:rsid w:val="00026507"/>
    <w:rsid w:val="00027D0A"/>
    <w:rsid w:val="00027F45"/>
    <w:rsid w:val="0003115A"/>
    <w:rsid w:val="00032493"/>
    <w:rsid w:val="000338B4"/>
    <w:rsid w:val="0003414C"/>
    <w:rsid w:val="000349A4"/>
    <w:rsid w:val="00034F79"/>
    <w:rsid w:val="00034FDF"/>
    <w:rsid w:val="00035671"/>
    <w:rsid w:val="00036E60"/>
    <w:rsid w:val="00037124"/>
    <w:rsid w:val="00040234"/>
    <w:rsid w:val="00040262"/>
    <w:rsid w:val="00040C63"/>
    <w:rsid w:val="00044B7E"/>
    <w:rsid w:val="00050671"/>
    <w:rsid w:val="00050683"/>
    <w:rsid w:val="00050C3B"/>
    <w:rsid w:val="00052BBC"/>
    <w:rsid w:val="00053BB6"/>
    <w:rsid w:val="000567AF"/>
    <w:rsid w:val="00061DB0"/>
    <w:rsid w:val="0006212F"/>
    <w:rsid w:val="00062619"/>
    <w:rsid w:val="00062E0F"/>
    <w:rsid w:val="00063B80"/>
    <w:rsid w:val="00064156"/>
    <w:rsid w:val="000648F6"/>
    <w:rsid w:val="000651AB"/>
    <w:rsid w:val="00065529"/>
    <w:rsid w:val="0007072F"/>
    <w:rsid w:val="00070E59"/>
    <w:rsid w:val="000729DD"/>
    <w:rsid w:val="00073AA0"/>
    <w:rsid w:val="00074249"/>
    <w:rsid w:val="00075AD4"/>
    <w:rsid w:val="00076738"/>
    <w:rsid w:val="000815E0"/>
    <w:rsid w:val="00081FFC"/>
    <w:rsid w:val="0008244C"/>
    <w:rsid w:val="0008569C"/>
    <w:rsid w:val="0008653C"/>
    <w:rsid w:val="00087452"/>
    <w:rsid w:val="0009096F"/>
    <w:rsid w:val="00090AD4"/>
    <w:rsid w:val="0009196D"/>
    <w:rsid w:val="00093A6C"/>
    <w:rsid w:val="00094586"/>
    <w:rsid w:val="00096295"/>
    <w:rsid w:val="000A014E"/>
    <w:rsid w:val="000A0457"/>
    <w:rsid w:val="000A1029"/>
    <w:rsid w:val="000A2FA1"/>
    <w:rsid w:val="000A3AAB"/>
    <w:rsid w:val="000A453D"/>
    <w:rsid w:val="000A47AC"/>
    <w:rsid w:val="000A527E"/>
    <w:rsid w:val="000A62B5"/>
    <w:rsid w:val="000A62CE"/>
    <w:rsid w:val="000A66BF"/>
    <w:rsid w:val="000A6F2F"/>
    <w:rsid w:val="000A76C7"/>
    <w:rsid w:val="000B0007"/>
    <w:rsid w:val="000B0C34"/>
    <w:rsid w:val="000B0DFC"/>
    <w:rsid w:val="000B1225"/>
    <w:rsid w:val="000B15D8"/>
    <w:rsid w:val="000B1624"/>
    <w:rsid w:val="000B1844"/>
    <w:rsid w:val="000B2BA5"/>
    <w:rsid w:val="000B34F2"/>
    <w:rsid w:val="000B52F1"/>
    <w:rsid w:val="000B62E1"/>
    <w:rsid w:val="000B7426"/>
    <w:rsid w:val="000C23D4"/>
    <w:rsid w:val="000C4916"/>
    <w:rsid w:val="000C4FA3"/>
    <w:rsid w:val="000C508E"/>
    <w:rsid w:val="000C673C"/>
    <w:rsid w:val="000C72A1"/>
    <w:rsid w:val="000C7528"/>
    <w:rsid w:val="000D1335"/>
    <w:rsid w:val="000D1962"/>
    <w:rsid w:val="000D1A85"/>
    <w:rsid w:val="000D23DC"/>
    <w:rsid w:val="000D3051"/>
    <w:rsid w:val="000D3578"/>
    <w:rsid w:val="000D3CE3"/>
    <w:rsid w:val="000D3E1C"/>
    <w:rsid w:val="000D4365"/>
    <w:rsid w:val="000D463B"/>
    <w:rsid w:val="000D5692"/>
    <w:rsid w:val="000D622B"/>
    <w:rsid w:val="000E0A90"/>
    <w:rsid w:val="000E22A5"/>
    <w:rsid w:val="000E2B1F"/>
    <w:rsid w:val="000E3D80"/>
    <w:rsid w:val="000E4969"/>
    <w:rsid w:val="000E4A1C"/>
    <w:rsid w:val="000E57FB"/>
    <w:rsid w:val="000E5A3F"/>
    <w:rsid w:val="000E5CEA"/>
    <w:rsid w:val="000E5F9F"/>
    <w:rsid w:val="000E6CEB"/>
    <w:rsid w:val="000F1088"/>
    <w:rsid w:val="000F2796"/>
    <w:rsid w:val="000F2F4D"/>
    <w:rsid w:val="000F4377"/>
    <w:rsid w:val="000F5EF7"/>
    <w:rsid w:val="000F6694"/>
    <w:rsid w:val="001005E7"/>
    <w:rsid w:val="00101662"/>
    <w:rsid w:val="00103D8B"/>
    <w:rsid w:val="0010677A"/>
    <w:rsid w:val="00107006"/>
    <w:rsid w:val="00107FAA"/>
    <w:rsid w:val="0011148A"/>
    <w:rsid w:val="00111A2E"/>
    <w:rsid w:val="0011258E"/>
    <w:rsid w:val="00112FD7"/>
    <w:rsid w:val="00113D49"/>
    <w:rsid w:val="00114406"/>
    <w:rsid w:val="00114A6A"/>
    <w:rsid w:val="00114FA0"/>
    <w:rsid w:val="00115ACE"/>
    <w:rsid w:val="001168A9"/>
    <w:rsid w:val="00117B18"/>
    <w:rsid w:val="00117CBF"/>
    <w:rsid w:val="001204B2"/>
    <w:rsid w:val="001212F1"/>
    <w:rsid w:val="0012194D"/>
    <w:rsid w:val="001249A6"/>
    <w:rsid w:val="00124A8A"/>
    <w:rsid w:val="00126F3B"/>
    <w:rsid w:val="00127001"/>
    <w:rsid w:val="00127AAB"/>
    <w:rsid w:val="00130C54"/>
    <w:rsid w:val="0013176B"/>
    <w:rsid w:val="00131997"/>
    <w:rsid w:val="00132F18"/>
    <w:rsid w:val="00134096"/>
    <w:rsid w:val="00134184"/>
    <w:rsid w:val="001347A8"/>
    <w:rsid w:val="001350A5"/>
    <w:rsid w:val="001352B3"/>
    <w:rsid w:val="00135390"/>
    <w:rsid w:val="00137181"/>
    <w:rsid w:val="0013798E"/>
    <w:rsid w:val="001406B0"/>
    <w:rsid w:val="00140B45"/>
    <w:rsid w:val="0014119A"/>
    <w:rsid w:val="00141E7F"/>
    <w:rsid w:val="00142DE5"/>
    <w:rsid w:val="00144269"/>
    <w:rsid w:val="00144BC5"/>
    <w:rsid w:val="00145F77"/>
    <w:rsid w:val="0014710F"/>
    <w:rsid w:val="001525CC"/>
    <w:rsid w:val="0015273C"/>
    <w:rsid w:val="00152B24"/>
    <w:rsid w:val="0015486C"/>
    <w:rsid w:val="00154AF9"/>
    <w:rsid w:val="00155508"/>
    <w:rsid w:val="00156E80"/>
    <w:rsid w:val="001571A5"/>
    <w:rsid w:val="00157F35"/>
    <w:rsid w:val="001626DA"/>
    <w:rsid w:val="00162AFB"/>
    <w:rsid w:val="00164986"/>
    <w:rsid w:val="00164DD4"/>
    <w:rsid w:val="0016593E"/>
    <w:rsid w:val="00166A2A"/>
    <w:rsid w:val="0016778D"/>
    <w:rsid w:val="00170EC6"/>
    <w:rsid w:val="001710F5"/>
    <w:rsid w:val="0017178B"/>
    <w:rsid w:val="00171DDF"/>
    <w:rsid w:val="00172109"/>
    <w:rsid w:val="001725E3"/>
    <w:rsid w:val="00172DC6"/>
    <w:rsid w:val="00174DFA"/>
    <w:rsid w:val="0017530C"/>
    <w:rsid w:val="00176DBD"/>
    <w:rsid w:val="00177FDC"/>
    <w:rsid w:val="00180F09"/>
    <w:rsid w:val="001822CC"/>
    <w:rsid w:val="001837BF"/>
    <w:rsid w:val="00184298"/>
    <w:rsid w:val="00184F20"/>
    <w:rsid w:val="00185212"/>
    <w:rsid w:val="00186D50"/>
    <w:rsid w:val="00186F14"/>
    <w:rsid w:val="00186FC7"/>
    <w:rsid w:val="00187194"/>
    <w:rsid w:val="00187CC3"/>
    <w:rsid w:val="00190835"/>
    <w:rsid w:val="00191731"/>
    <w:rsid w:val="00191A0C"/>
    <w:rsid w:val="00193D3D"/>
    <w:rsid w:val="0019403A"/>
    <w:rsid w:val="00195860"/>
    <w:rsid w:val="00196756"/>
    <w:rsid w:val="001968AA"/>
    <w:rsid w:val="0019690D"/>
    <w:rsid w:val="00196B67"/>
    <w:rsid w:val="00197278"/>
    <w:rsid w:val="001A0AA4"/>
    <w:rsid w:val="001A15BD"/>
    <w:rsid w:val="001A1C09"/>
    <w:rsid w:val="001A1FAD"/>
    <w:rsid w:val="001A3AB6"/>
    <w:rsid w:val="001A51AF"/>
    <w:rsid w:val="001A590B"/>
    <w:rsid w:val="001A6C26"/>
    <w:rsid w:val="001A7AAF"/>
    <w:rsid w:val="001A7F47"/>
    <w:rsid w:val="001B104F"/>
    <w:rsid w:val="001B16C0"/>
    <w:rsid w:val="001B2B4C"/>
    <w:rsid w:val="001B3CD0"/>
    <w:rsid w:val="001B5EC0"/>
    <w:rsid w:val="001B610D"/>
    <w:rsid w:val="001B6EF0"/>
    <w:rsid w:val="001C1FE6"/>
    <w:rsid w:val="001C2AE3"/>
    <w:rsid w:val="001C2DBE"/>
    <w:rsid w:val="001C2F23"/>
    <w:rsid w:val="001C32A9"/>
    <w:rsid w:val="001C35FF"/>
    <w:rsid w:val="001C3AD6"/>
    <w:rsid w:val="001C7726"/>
    <w:rsid w:val="001D0F33"/>
    <w:rsid w:val="001D2087"/>
    <w:rsid w:val="001D2839"/>
    <w:rsid w:val="001D287C"/>
    <w:rsid w:val="001D72E0"/>
    <w:rsid w:val="001E2971"/>
    <w:rsid w:val="001E2B51"/>
    <w:rsid w:val="001E2BCB"/>
    <w:rsid w:val="001E3ED6"/>
    <w:rsid w:val="001E567B"/>
    <w:rsid w:val="001E5D22"/>
    <w:rsid w:val="001E65D3"/>
    <w:rsid w:val="001E6C07"/>
    <w:rsid w:val="001F2428"/>
    <w:rsid w:val="001F28D6"/>
    <w:rsid w:val="001F31AD"/>
    <w:rsid w:val="001F376E"/>
    <w:rsid w:val="001F5FB8"/>
    <w:rsid w:val="001F679B"/>
    <w:rsid w:val="001F7733"/>
    <w:rsid w:val="001F7C6A"/>
    <w:rsid w:val="00200B79"/>
    <w:rsid w:val="0020157F"/>
    <w:rsid w:val="00201F0C"/>
    <w:rsid w:val="00202061"/>
    <w:rsid w:val="00203812"/>
    <w:rsid w:val="00204EDF"/>
    <w:rsid w:val="00204F21"/>
    <w:rsid w:val="002064CE"/>
    <w:rsid w:val="00206907"/>
    <w:rsid w:val="00206DE7"/>
    <w:rsid w:val="002077F4"/>
    <w:rsid w:val="0021005E"/>
    <w:rsid w:val="0021048E"/>
    <w:rsid w:val="0021121D"/>
    <w:rsid w:val="002117D7"/>
    <w:rsid w:val="00212406"/>
    <w:rsid w:val="002145AA"/>
    <w:rsid w:val="002147BB"/>
    <w:rsid w:val="00214A13"/>
    <w:rsid w:val="0021530B"/>
    <w:rsid w:val="00215B0F"/>
    <w:rsid w:val="00217EAB"/>
    <w:rsid w:val="00220B12"/>
    <w:rsid w:val="00222148"/>
    <w:rsid w:val="00223573"/>
    <w:rsid w:val="0022498C"/>
    <w:rsid w:val="00224E6B"/>
    <w:rsid w:val="00224EE8"/>
    <w:rsid w:val="00225069"/>
    <w:rsid w:val="002251B8"/>
    <w:rsid w:val="00227F7B"/>
    <w:rsid w:val="0023162A"/>
    <w:rsid w:val="00231A3D"/>
    <w:rsid w:val="0023377A"/>
    <w:rsid w:val="00234639"/>
    <w:rsid w:val="002356BB"/>
    <w:rsid w:val="00235A8A"/>
    <w:rsid w:val="00236B3D"/>
    <w:rsid w:val="00237533"/>
    <w:rsid w:val="00237586"/>
    <w:rsid w:val="00237B5E"/>
    <w:rsid w:val="00237F71"/>
    <w:rsid w:val="00240691"/>
    <w:rsid w:val="002406C2"/>
    <w:rsid w:val="00240D48"/>
    <w:rsid w:val="002421EA"/>
    <w:rsid w:val="0024253C"/>
    <w:rsid w:val="00242630"/>
    <w:rsid w:val="00242CA8"/>
    <w:rsid w:val="00242E82"/>
    <w:rsid w:val="00243BE0"/>
    <w:rsid w:val="0024439C"/>
    <w:rsid w:val="00244C8E"/>
    <w:rsid w:val="002450FB"/>
    <w:rsid w:val="002510F2"/>
    <w:rsid w:val="002513DD"/>
    <w:rsid w:val="002514F3"/>
    <w:rsid w:val="0025190D"/>
    <w:rsid w:val="00251C97"/>
    <w:rsid w:val="00254346"/>
    <w:rsid w:val="002544E6"/>
    <w:rsid w:val="00256448"/>
    <w:rsid w:val="00256A05"/>
    <w:rsid w:val="00256C0D"/>
    <w:rsid w:val="00257F20"/>
    <w:rsid w:val="00260751"/>
    <w:rsid w:val="00260D63"/>
    <w:rsid w:val="00261407"/>
    <w:rsid w:val="002622E1"/>
    <w:rsid w:val="002635AC"/>
    <w:rsid w:val="00263CE0"/>
    <w:rsid w:val="0026589A"/>
    <w:rsid w:val="00265D8D"/>
    <w:rsid w:val="0026613C"/>
    <w:rsid w:val="00266FEE"/>
    <w:rsid w:val="00271DE5"/>
    <w:rsid w:val="002724D0"/>
    <w:rsid w:val="002735F7"/>
    <w:rsid w:val="00273606"/>
    <w:rsid w:val="0027509A"/>
    <w:rsid w:val="0027727F"/>
    <w:rsid w:val="0027737A"/>
    <w:rsid w:val="00277B07"/>
    <w:rsid w:val="002826C5"/>
    <w:rsid w:val="00282918"/>
    <w:rsid w:val="00282AA8"/>
    <w:rsid w:val="002853C8"/>
    <w:rsid w:val="00285598"/>
    <w:rsid w:val="002860DF"/>
    <w:rsid w:val="00286845"/>
    <w:rsid w:val="002869C7"/>
    <w:rsid w:val="00290864"/>
    <w:rsid w:val="00291785"/>
    <w:rsid w:val="00291A7B"/>
    <w:rsid w:val="00291ABA"/>
    <w:rsid w:val="00292843"/>
    <w:rsid w:val="00295325"/>
    <w:rsid w:val="002958E7"/>
    <w:rsid w:val="002977A5"/>
    <w:rsid w:val="002977FE"/>
    <w:rsid w:val="00297B34"/>
    <w:rsid w:val="002A1812"/>
    <w:rsid w:val="002A1979"/>
    <w:rsid w:val="002A399D"/>
    <w:rsid w:val="002A4C54"/>
    <w:rsid w:val="002A5461"/>
    <w:rsid w:val="002A61B1"/>
    <w:rsid w:val="002A6DFD"/>
    <w:rsid w:val="002A6ECE"/>
    <w:rsid w:val="002B053A"/>
    <w:rsid w:val="002B1AB8"/>
    <w:rsid w:val="002B1CE5"/>
    <w:rsid w:val="002B2D5A"/>
    <w:rsid w:val="002B4677"/>
    <w:rsid w:val="002B550D"/>
    <w:rsid w:val="002B55B5"/>
    <w:rsid w:val="002B62D8"/>
    <w:rsid w:val="002B653F"/>
    <w:rsid w:val="002C208C"/>
    <w:rsid w:val="002C30C9"/>
    <w:rsid w:val="002C45C1"/>
    <w:rsid w:val="002C4CA5"/>
    <w:rsid w:val="002C4EC0"/>
    <w:rsid w:val="002C52E7"/>
    <w:rsid w:val="002C6DF4"/>
    <w:rsid w:val="002C721B"/>
    <w:rsid w:val="002C7939"/>
    <w:rsid w:val="002C7DC3"/>
    <w:rsid w:val="002D1926"/>
    <w:rsid w:val="002D1A3F"/>
    <w:rsid w:val="002D2427"/>
    <w:rsid w:val="002D26AB"/>
    <w:rsid w:val="002D3074"/>
    <w:rsid w:val="002D475F"/>
    <w:rsid w:val="002D65F3"/>
    <w:rsid w:val="002E001F"/>
    <w:rsid w:val="002E0578"/>
    <w:rsid w:val="002E10EA"/>
    <w:rsid w:val="002E180C"/>
    <w:rsid w:val="002E1DD7"/>
    <w:rsid w:val="002E21BA"/>
    <w:rsid w:val="002E27CD"/>
    <w:rsid w:val="002E4043"/>
    <w:rsid w:val="002E4195"/>
    <w:rsid w:val="002E44E4"/>
    <w:rsid w:val="002E4FC5"/>
    <w:rsid w:val="002E70AE"/>
    <w:rsid w:val="002F1663"/>
    <w:rsid w:val="002F1CDB"/>
    <w:rsid w:val="002F31C8"/>
    <w:rsid w:val="002F4212"/>
    <w:rsid w:val="002F49C3"/>
    <w:rsid w:val="002F4DB3"/>
    <w:rsid w:val="002F5426"/>
    <w:rsid w:val="002F58E0"/>
    <w:rsid w:val="002F70BB"/>
    <w:rsid w:val="002F79F0"/>
    <w:rsid w:val="002F7B10"/>
    <w:rsid w:val="002F7E0E"/>
    <w:rsid w:val="003009BD"/>
    <w:rsid w:val="00302A1B"/>
    <w:rsid w:val="003053D1"/>
    <w:rsid w:val="00306D5E"/>
    <w:rsid w:val="00311338"/>
    <w:rsid w:val="00312027"/>
    <w:rsid w:val="003153E2"/>
    <w:rsid w:val="0031657A"/>
    <w:rsid w:val="00316C63"/>
    <w:rsid w:val="00317299"/>
    <w:rsid w:val="00317331"/>
    <w:rsid w:val="00317A86"/>
    <w:rsid w:val="00317C2D"/>
    <w:rsid w:val="00320445"/>
    <w:rsid w:val="003217B4"/>
    <w:rsid w:val="00321F75"/>
    <w:rsid w:val="00322EB2"/>
    <w:rsid w:val="00323BCB"/>
    <w:rsid w:val="00324FD1"/>
    <w:rsid w:val="003252E3"/>
    <w:rsid w:val="00325555"/>
    <w:rsid w:val="003273E1"/>
    <w:rsid w:val="0033056A"/>
    <w:rsid w:val="00330A5A"/>
    <w:rsid w:val="00331FF0"/>
    <w:rsid w:val="00332CB1"/>
    <w:rsid w:val="00333B44"/>
    <w:rsid w:val="003350E7"/>
    <w:rsid w:val="00336A6A"/>
    <w:rsid w:val="00340488"/>
    <w:rsid w:val="003413C8"/>
    <w:rsid w:val="0034213F"/>
    <w:rsid w:val="00342DBA"/>
    <w:rsid w:val="00343503"/>
    <w:rsid w:val="003452B3"/>
    <w:rsid w:val="003452B7"/>
    <w:rsid w:val="00345686"/>
    <w:rsid w:val="00347F11"/>
    <w:rsid w:val="00350DE2"/>
    <w:rsid w:val="00350FFA"/>
    <w:rsid w:val="003516D9"/>
    <w:rsid w:val="0035180C"/>
    <w:rsid w:val="00351E4F"/>
    <w:rsid w:val="00351F8B"/>
    <w:rsid w:val="00352289"/>
    <w:rsid w:val="00352341"/>
    <w:rsid w:val="0035374B"/>
    <w:rsid w:val="00354042"/>
    <w:rsid w:val="00355316"/>
    <w:rsid w:val="003560C4"/>
    <w:rsid w:val="00356FC6"/>
    <w:rsid w:val="0036125B"/>
    <w:rsid w:val="00361FB0"/>
    <w:rsid w:val="003639EB"/>
    <w:rsid w:val="00363B6A"/>
    <w:rsid w:val="00363E3F"/>
    <w:rsid w:val="00365030"/>
    <w:rsid w:val="003652FF"/>
    <w:rsid w:val="003661E9"/>
    <w:rsid w:val="0036723D"/>
    <w:rsid w:val="003679EA"/>
    <w:rsid w:val="00367EBD"/>
    <w:rsid w:val="0037131E"/>
    <w:rsid w:val="00372FE5"/>
    <w:rsid w:val="0037777F"/>
    <w:rsid w:val="00377A58"/>
    <w:rsid w:val="00377C7D"/>
    <w:rsid w:val="00380503"/>
    <w:rsid w:val="00380C46"/>
    <w:rsid w:val="00381A76"/>
    <w:rsid w:val="00382F07"/>
    <w:rsid w:val="00383EEA"/>
    <w:rsid w:val="00385530"/>
    <w:rsid w:val="003856F7"/>
    <w:rsid w:val="00387A2C"/>
    <w:rsid w:val="00391D4C"/>
    <w:rsid w:val="003923E1"/>
    <w:rsid w:val="00393979"/>
    <w:rsid w:val="00394E07"/>
    <w:rsid w:val="00395130"/>
    <w:rsid w:val="00395E9F"/>
    <w:rsid w:val="00396CF0"/>
    <w:rsid w:val="003A105B"/>
    <w:rsid w:val="003A1163"/>
    <w:rsid w:val="003A13F5"/>
    <w:rsid w:val="003A186D"/>
    <w:rsid w:val="003A2E93"/>
    <w:rsid w:val="003A3167"/>
    <w:rsid w:val="003A3E1A"/>
    <w:rsid w:val="003A5D90"/>
    <w:rsid w:val="003A7F00"/>
    <w:rsid w:val="003B0841"/>
    <w:rsid w:val="003B22AD"/>
    <w:rsid w:val="003B26EF"/>
    <w:rsid w:val="003B2A1C"/>
    <w:rsid w:val="003B3123"/>
    <w:rsid w:val="003B3DE3"/>
    <w:rsid w:val="003B538B"/>
    <w:rsid w:val="003B6011"/>
    <w:rsid w:val="003C0937"/>
    <w:rsid w:val="003C34CC"/>
    <w:rsid w:val="003C3939"/>
    <w:rsid w:val="003C66BF"/>
    <w:rsid w:val="003C7770"/>
    <w:rsid w:val="003D0A27"/>
    <w:rsid w:val="003D0F0B"/>
    <w:rsid w:val="003D0F5A"/>
    <w:rsid w:val="003D217A"/>
    <w:rsid w:val="003D231D"/>
    <w:rsid w:val="003D4E5F"/>
    <w:rsid w:val="003D741C"/>
    <w:rsid w:val="003D7D05"/>
    <w:rsid w:val="003D7FA6"/>
    <w:rsid w:val="003E1259"/>
    <w:rsid w:val="003E250A"/>
    <w:rsid w:val="003E451B"/>
    <w:rsid w:val="003E4D1C"/>
    <w:rsid w:val="003F0417"/>
    <w:rsid w:val="003F0A43"/>
    <w:rsid w:val="003F13DC"/>
    <w:rsid w:val="003F16FC"/>
    <w:rsid w:val="003F1793"/>
    <w:rsid w:val="003F4361"/>
    <w:rsid w:val="003F57F3"/>
    <w:rsid w:val="003F6C42"/>
    <w:rsid w:val="003F713F"/>
    <w:rsid w:val="003F7B9A"/>
    <w:rsid w:val="004005F8"/>
    <w:rsid w:val="004006F5"/>
    <w:rsid w:val="0040086E"/>
    <w:rsid w:val="00401598"/>
    <w:rsid w:val="00401928"/>
    <w:rsid w:val="00403EF2"/>
    <w:rsid w:val="00405B91"/>
    <w:rsid w:val="00406983"/>
    <w:rsid w:val="00406CCF"/>
    <w:rsid w:val="0041044D"/>
    <w:rsid w:val="00410BF7"/>
    <w:rsid w:val="004111C1"/>
    <w:rsid w:val="004115EC"/>
    <w:rsid w:val="004124BB"/>
    <w:rsid w:val="00415DB2"/>
    <w:rsid w:val="00417212"/>
    <w:rsid w:val="004208D4"/>
    <w:rsid w:val="00421EF8"/>
    <w:rsid w:val="00421F44"/>
    <w:rsid w:val="004244EC"/>
    <w:rsid w:val="0042486A"/>
    <w:rsid w:val="00425364"/>
    <w:rsid w:val="00425903"/>
    <w:rsid w:val="004309EB"/>
    <w:rsid w:val="00431891"/>
    <w:rsid w:val="004322B7"/>
    <w:rsid w:val="004324A5"/>
    <w:rsid w:val="0043445F"/>
    <w:rsid w:val="00435D6E"/>
    <w:rsid w:val="004372A0"/>
    <w:rsid w:val="00440EC9"/>
    <w:rsid w:val="00442AEE"/>
    <w:rsid w:val="00442B75"/>
    <w:rsid w:val="00444801"/>
    <w:rsid w:val="00444B71"/>
    <w:rsid w:val="004450FB"/>
    <w:rsid w:val="0044524B"/>
    <w:rsid w:val="00447C1E"/>
    <w:rsid w:val="00450DE0"/>
    <w:rsid w:val="00451427"/>
    <w:rsid w:val="0045168B"/>
    <w:rsid w:val="00453C04"/>
    <w:rsid w:val="00454860"/>
    <w:rsid w:val="004563BD"/>
    <w:rsid w:val="00457834"/>
    <w:rsid w:val="00460307"/>
    <w:rsid w:val="00460445"/>
    <w:rsid w:val="00462A90"/>
    <w:rsid w:val="004633F6"/>
    <w:rsid w:val="004641FF"/>
    <w:rsid w:val="0047077E"/>
    <w:rsid w:val="00471983"/>
    <w:rsid w:val="00471AFD"/>
    <w:rsid w:val="004721F4"/>
    <w:rsid w:val="0047317F"/>
    <w:rsid w:val="004731AC"/>
    <w:rsid w:val="00473E60"/>
    <w:rsid w:val="00476B26"/>
    <w:rsid w:val="004771D9"/>
    <w:rsid w:val="00480B40"/>
    <w:rsid w:val="00480FC2"/>
    <w:rsid w:val="00481C09"/>
    <w:rsid w:val="00482D02"/>
    <w:rsid w:val="004837FC"/>
    <w:rsid w:val="00483D95"/>
    <w:rsid w:val="00484A44"/>
    <w:rsid w:val="00486808"/>
    <w:rsid w:val="00486CD1"/>
    <w:rsid w:val="00487344"/>
    <w:rsid w:val="00490A6E"/>
    <w:rsid w:val="00491633"/>
    <w:rsid w:val="00491956"/>
    <w:rsid w:val="00492031"/>
    <w:rsid w:val="0049238C"/>
    <w:rsid w:val="00493966"/>
    <w:rsid w:val="004940C5"/>
    <w:rsid w:val="00494779"/>
    <w:rsid w:val="004955EC"/>
    <w:rsid w:val="00497764"/>
    <w:rsid w:val="004A1A28"/>
    <w:rsid w:val="004A2C4F"/>
    <w:rsid w:val="004A2E37"/>
    <w:rsid w:val="004A3443"/>
    <w:rsid w:val="004A3E44"/>
    <w:rsid w:val="004A5741"/>
    <w:rsid w:val="004A64B4"/>
    <w:rsid w:val="004B116D"/>
    <w:rsid w:val="004B2114"/>
    <w:rsid w:val="004B2232"/>
    <w:rsid w:val="004B3CA8"/>
    <w:rsid w:val="004B470D"/>
    <w:rsid w:val="004B4998"/>
    <w:rsid w:val="004B4E30"/>
    <w:rsid w:val="004B56A7"/>
    <w:rsid w:val="004B70BE"/>
    <w:rsid w:val="004B7267"/>
    <w:rsid w:val="004B7825"/>
    <w:rsid w:val="004C002B"/>
    <w:rsid w:val="004C06EF"/>
    <w:rsid w:val="004C2561"/>
    <w:rsid w:val="004C2AE4"/>
    <w:rsid w:val="004C59FD"/>
    <w:rsid w:val="004C768A"/>
    <w:rsid w:val="004D07CD"/>
    <w:rsid w:val="004D2D80"/>
    <w:rsid w:val="004D40F3"/>
    <w:rsid w:val="004D733A"/>
    <w:rsid w:val="004E0742"/>
    <w:rsid w:val="004E1314"/>
    <w:rsid w:val="004E1FEC"/>
    <w:rsid w:val="004E434E"/>
    <w:rsid w:val="004E46F1"/>
    <w:rsid w:val="004E50CC"/>
    <w:rsid w:val="004E549A"/>
    <w:rsid w:val="004F05DB"/>
    <w:rsid w:val="004F38ED"/>
    <w:rsid w:val="004F3A9C"/>
    <w:rsid w:val="004F42DB"/>
    <w:rsid w:val="004F4FBA"/>
    <w:rsid w:val="004F5F0D"/>
    <w:rsid w:val="004F6AD0"/>
    <w:rsid w:val="004F71CF"/>
    <w:rsid w:val="004F7392"/>
    <w:rsid w:val="00500ADD"/>
    <w:rsid w:val="00501DCE"/>
    <w:rsid w:val="00501FBB"/>
    <w:rsid w:val="005029BB"/>
    <w:rsid w:val="00503427"/>
    <w:rsid w:val="00503871"/>
    <w:rsid w:val="0050388B"/>
    <w:rsid w:val="005051AF"/>
    <w:rsid w:val="00505687"/>
    <w:rsid w:val="00506558"/>
    <w:rsid w:val="00506AC1"/>
    <w:rsid w:val="00510F3D"/>
    <w:rsid w:val="00512E20"/>
    <w:rsid w:val="00512E71"/>
    <w:rsid w:val="00513482"/>
    <w:rsid w:val="005134C2"/>
    <w:rsid w:val="0051352E"/>
    <w:rsid w:val="00515F15"/>
    <w:rsid w:val="005170D4"/>
    <w:rsid w:val="0051739B"/>
    <w:rsid w:val="00517DA7"/>
    <w:rsid w:val="005204C9"/>
    <w:rsid w:val="00520A33"/>
    <w:rsid w:val="00520C89"/>
    <w:rsid w:val="00520D78"/>
    <w:rsid w:val="0052284E"/>
    <w:rsid w:val="0052289E"/>
    <w:rsid w:val="00523AF4"/>
    <w:rsid w:val="00523BDE"/>
    <w:rsid w:val="005242E0"/>
    <w:rsid w:val="00525372"/>
    <w:rsid w:val="00525E89"/>
    <w:rsid w:val="00527AE4"/>
    <w:rsid w:val="005315B1"/>
    <w:rsid w:val="0053189E"/>
    <w:rsid w:val="00531D6D"/>
    <w:rsid w:val="00532044"/>
    <w:rsid w:val="005324C9"/>
    <w:rsid w:val="00532637"/>
    <w:rsid w:val="00532939"/>
    <w:rsid w:val="0053317B"/>
    <w:rsid w:val="0053408B"/>
    <w:rsid w:val="0053420C"/>
    <w:rsid w:val="00534C7C"/>
    <w:rsid w:val="00534C8F"/>
    <w:rsid w:val="00534E18"/>
    <w:rsid w:val="00536680"/>
    <w:rsid w:val="00541FAC"/>
    <w:rsid w:val="005449BA"/>
    <w:rsid w:val="00544F23"/>
    <w:rsid w:val="00550556"/>
    <w:rsid w:val="00550B8F"/>
    <w:rsid w:val="00551771"/>
    <w:rsid w:val="005525C1"/>
    <w:rsid w:val="00553B24"/>
    <w:rsid w:val="00555BE8"/>
    <w:rsid w:val="00556EFE"/>
    <w:rsid w:val="00561905"/>
    <w:rsid w:val="005634E2"/>
    <w:rsid w:val="00564D12"/>
    <w:rsid w:val="005656DB"/>
    <w:rsid w:val="00566973"/>
    <w:rsid w:val="00567F1D"/>
    <w:rsid w:val="005707AE"/>
    <w:rsid w:val="00570E22"/>
    <w:rsid w:val="0057121A"/>
    <w:rsid w:val="00571BBF"/>
    <w:rsid w:val="005725D1"/>
    <w:rsid w:val="00572A09"/>
    <w:rsid w:val="00575A65"/>
    <w:rsid w:val="005767D1"/>
    <w:rsid w:val="005811B6"/>
    <w:rsid w:val="00581372"/>
    <w:rsid w:val="0058227B"/>
    <w:rsid w:val="00582AAD"/>
    <w:rsid w:val="00582EE1"/>
    <w:rsid w:val="00583B21"/>
    <w:rsid w:val="0058535E"/>
    <w:rsid w:val="00586256"/>
    <w:rsid w:val="005870CC"/>
    <w:rsid w:val="00587F19"/>
    <w:rsid w:val="0059257C"/>
    <w:rsid w:val="00593FC8"/>
    <w:rsid w:val="005949C1"/>
    <w:rsid w:val="005961E0"/>
    <w:rsid w:val="00596AEC"/>
    <w:rsid w:val="00597E67"/>
    <w:rsid w:val="005A26AE"/>
    <w:rsid w:val="005A3D38"/>
    <w:rsid w:val="005A407E"/>
    <w:rsid w:val="005A4F84"/>
    <w:rsid w:val="005A786D"/>
    <w:rsid w:val="005B240F"/>
    <w:rsid w:val="005B25FF"/>
    <w:rsid w:val="005B295E"/>
    <w:rsid w:val="005B2D4D"/>
    <w:rsid w:val="005B3A99"/>
    <w:rsid w:val="005B428C"/>
    <w:rsid w:val="005B5118"/>
    <w:rsid w:val="005B57F4"/>
    <w:rsid w:val="005C02F9"/>
    <w:rsid w:val="005C0353"/>
    <w:rsid w:val="005C25A5"/>
    <w:rsid w:val="005C4B4F"/>
    <w:rsid w:val="005C50EE"/>
    <w:rsid w:val="005C6796"/>
    <w:rsid w:val="005C6805"/>
    <w:rsid w:val="005C7626"/>
    <w:rsid w:val="005D1098"/>
    <w:rsid w:val="005D2967"/>
    <w:rsid w:val="005D4B8F"/>
    <w:rsid w:val="005D59C1"/>
    <w:rsid w:val="005D7A7E"/>
    <w:rsid w:val="005D7FB6"/>
    <w:rsid w:val="005E0728"/>
    <w:rsid w:val="005E1378"/>
    <w:rsid w:val="005E25B3"/>
    <w:rsid w:val="005E2D51"/>
    <w:rsid w:val="005E2F85"/>
    <w:rsid w:val="005E3628"/>
    <w:rsid w:val="005E42E4"/>
    <w:rsid w:val="005E60D0"/>
    <w:rsid w:val="005E72C4"/>
    <w:rsid w:val="005F0CF5"/>
    <w:rsid w:val="005F1E6B"/>
    <w:rsid w:val="005F2053"/>
    <w:rsid w:val="005F30B9"/>
    <w:rsid w:val="005F431E"/>
    <w:rsid w:val="005F448F"/>
    <w:rsid w:val="005F4A55"/>
    <w:rsid w:val="005F58F2"/>
    <w:rsid w:val="005F5C8B"/>
    <w:rsid w:val="005F5F22"/>
    <w:rsid w:val="005F6874"/>
    <w:rsid w:val="005F6F23"/>
    <w:rsid w:val="005F760E"/>
    <w:rsid w:val="005F77E3"/>
    <w:rsid w:val="005F7E1F"/>
    <w:rsid w:val="0060207F"/>
    <w:rsid w:val="006020B8"/>
    <w:rsid w:val="00603AD4"/>
    <w:rsid w:val="00603AFE"/>
    <w:rsid w:val="00605E27"/>
    <w:rsid w:val="00606406"/>
    <w:rsid w:val="006067E3"/>
    <w:rsid w:val="006073D7"/>
    <w:rsid w:val="0060745D"/>
    <w:rsid w:val="00607DE3"/>
    <w:rsid w:val="006109E4"/>
    <w:rsid w:val="006123F7"/>
    <w:rsid w:val="00613705"/>
    <w:rsid w:val="00613710"/>
    <w:rsid w:val="00613EF8"/>
    <w:rsid w:val="00614081"/>
    <w:rsid w:val="006144C2"/>
    <w:rsid w:val="00614B6B"/>
    <w:rsid w:val="00615123"/>
    <w:rsid w:val="00617BAC"/>
    <w:rsid w:val="00620476"/>
    <w:rsid w:val="006215AA"/>
    <w:rsid w:val="00622675"/>
    <w:rsid w:val="00622A18"/>
    <w:rsid w:val="00623A8F"/>
    <w:rsid w:val="00623B83"/>
    <w:rsid w:val="00624A57"/>
    <w:rsid w:val="006275CC"/>
    <w:rsid w:val="0063019E"/>
    <w:rsid w:val="0063028B"/>
    <w:rsid w:val="00630DDF"/>
    <w:rsid w:val="00634C00"/>
    <w:rsid w:val="00635067"/>
    <w:rsid w:val="00635D5B"/>
    <w:rsid w:val="00641A03"/>
    <w:rsid w:val="00641A73"/>
    <w:rsid w:val="00642A21"/>
    <w:rsid w:val="0064357E"/>
    <w:rsid w:val="0064470C"/>
    <w:rsid w:val="00645F66"/>
    <w:rsid w:val="006466F6"/>
    <w:rsid w:val="00646CE6"/>
    <w:rsid w:val="00646E2B"/>
    <w:rsid w:val="006507C0"/>
    <w:rsid w:val="00651ACF"/>
    <w:rsid w:val="006543CF"/>
    <w:rsid w:val="006553BC"/>
    <w:rsid w:val="00655432"/>
    <w:rsid w:val="006554E1"/>
    <w:rsid w:val="00655D94"/>
    <w:rsid w:val="0065634B"/>
    <w:rsid w:val="00656EFF"/>
    <w:rsid w:val="0066026F"/>
    <w:rsid w:val="006604FC"/>
    <w:rsid w:val="006653F6"/>
    <w:rsid w:val="00665803"/>
    <w:rsid w:val="00667F77"/>
    <w:rsid w:val="006700B1"/>
    <w:rsid w:val="00670913"/>
    <w:rsid w:val="00670DE6"/>
    <w:rsid w:val="00672CE7"/>
    <w:rsid w:val="0067328E"/>
    <w:rsid w:val="006733EE"/>
    <w:rsid w:val="00673525"/>
    <w:rsid w:val="006743D6"/>
    <w:rsid w:val="00674D4B"/>
    <w:rsid w:val="0067503F"/>
    <w:rsid w:val="00675679"/>
    <w:rsid w:val="0068094D"/>
    <w:rsid w:val="0068311B"/>
    <w:rsid w:val="00685B05"/>
    <w:rsid w:val="006860DB"/>
    <w:rsid w:val="00686B96"/>
    <w:rsid w:val="00686DB4"/>
    <w:rsid w:val="00690019"/>
    <w:rsid w:val="0069152F"/>
    <w:rsid w:val="006937C7"/>
    <w:rsid w:val="0069464A"/>
    <w:rsid w:val="006947A1"/>
    <w:rsid w:val="006962F4"/>
    <w:rsid w:val="0069791F"/>
    <w:rsid w:val="006A2342"/>
    <w:rsid w:val="006A2617"/>
    <w:rsid w:val="006A2C12"/>
    <w:rsid w:val="006A49FF"/>
    <w:rsid w:val="006A5B59"/>
    <w:rsid w:val="006A74C2"/>
    <w:rsid w:val="006A7533"/>
    <w:rsid w:val="006A76D8"/>
    <w:rsid w:val="006B1E70"/>
    <w:rsid w:val="006B59D1"/>
    <w:rsid w:val="006B5AA6"/>
    <w:rsid w:val="006C0BB2"/>
    <w:rsid w:val="006C1B49"/>
    <w:rsid w:val="006C1CF9"/>
    <w:rsid w:val="006C375B"/>
    <w:rsid w:val="006C4885"/>
    <w:rsid w:val="006C5333"/>
    <w:rsid w:val="006C5D77"/>
    <w:rsid w:val="006C717D"/>
    <w:rsid w:val="006D03D4"/>
    <w:rsid w:val="006D1D44"/>
    <w:rsid w:val="006D2CD8"/>
    <w:rsid w:val="006D2E1D"/>
    <w:rsid w:val="006D2F68"/>
    <w:rsid w:val="006D35BE"/>
    <w:rsid w:val="006D3B23"/>
    <w:rsid w:val="006D3C1E"/>
    <w:rsid w:val="006D6C93"/>
    <w:rsid w:val="006E08C6"/>
    <w:rsid w:val="006E0EDA"/>
    <w:rsid w:val="006E596E"/>
    <w:rsid w:val="006E5D54"/>
    <w:rsid w:val="006E5D6E"/>
    <w:rsid w:val="006E6DB6"/>
    <w:rsid w:val="006F00A9"/>
    <w:rsid w:val="006F0240"/>
    <w:rsid w:val="006F0619"/>
    <w:rsid w:val="006F17A5"/>
    <w:rsid w:val="006F32F5"/>
    <w:rsid w:val="006F3AA8"/>
    <w:rsid w:val="006F3D9B"/>
    <w:rsid w:val="006F3DB8"/>
    <w:rsid w:val="006F42CF"/>
    <w:rsid w:val="006F5602"/>
    <w:rsid w:val="006F58E0"/>
    <w:rsid w:val="007005BB"/>
    <w:rsid w:val="007009E0"/>
    <w:rsid w:val="00700A1D"/>
    <w:rsid w:val="00700C2D"/>
    <w:rsid w:val="00700EBD"/>
    <w:rsid w:val="00701DE0"/>
    <w:rsid w:val="00704CB8"/>
    <w:rsid w:val="007070C0"/>
    <w:rsid w:val="007073AA"/>
    <w:rsid w:val="00710D30"/>
    <w:rsid w:val="00711489"/>
    <w:rsid w:val="00711560"/>
    <w:rsid w:val="00713696"/>
    <w:rsid w:val="00714C71"/>
    <w:rsid w:val="00715894"/>
    <w:rsid w:val="00716AF6"/>
    <w:rsid w:val="00717A76"/>
    <w:rsid w:val="00717C1B"/>
    <w:rsid w:val="00717D12"/>
    <w:rsid w:val="00720445"/>
    <w:rsid w:val="00721B03"/>
    <w:rsid w:val="00721E54"/>
    <w:rsid w:val="0072222F"/>
    <w:rsid w:val="007230F3"/>
    <w:rsid w:val="007250E8"/>
    <w:rsid w:val="0072532B"/>
    <w:rsid w:val="00726F75"/>
    <w:rsid w:val="00730278"/>
    <w:rsid w:val="00730929"/>
    <w:rsid w:val="00731262"/>
    <w:rsid w:val="00731415"/>
    <w:rsid w:val="00731F40"/>
    <w:rsid w:val="00733EEB"/>
    <w:rsid w:val="00733F9C"/>
    <w:rsid w:val="00734A89"/>
    <w:rsid w:val="00735C1E"/>
    <w:rsid w:val="00736B8B"/>
    <w:rsid w:val="00740D14"/>
    <w:rsid w:val="00741E23"/>
    <w:rsid w:val="00742459"/>
    <w:rsid w:val="0074275E"/>
    <w:rsid w:val="00743039"/>
    <w:rsid w:val="00743855"/>
    <w:rsid w:val="00743B7F"/>
    <w:rsid w:val="00744984"/>
    <w:rsid w:val="007460F8"/>
    <w:rsid w:val="00746145"/>
    <w:rsid w:val="007462F3"/>
    <w:rsid w:val="007476DE"/>
    <w:rsid w:val="00752A6F"/>
    <w:rsid w:val="00755160"/>
    <w:rsid w:val="00755A13"/>
    <w:rsid w:val="007568EF"/>
    <w:rsid w:val="00756DBD"/>
    <w:rsid w:val="0076111C"/>
    <w:rsid w:val="007628D7"/>
    <w:rsid w:val="007633A3"/>
    <w:rsid w:val="00763878"/>
    <w:rsid w:val="007660FA"/>
    <w:rsid w:val="00766194"/>
    <w:rsid w:val="00766712"/>
    <w:rsid w:val="0076771D"/>
    <w:rsid w:val="00771798"/>
    <w:rsid w:val="00772110"/>
    <w:rsid w:val="00773165"/>
    <w:rsid w:val="00773424"/>
    <w:rsid w:val="007742AD"/>
    <w:rsid w:val="00774DFD"/>
    <w:rsid w:val="00775D1E"/>
    <w:rsid w:val="007768D9"/>
    <w:rsid w:val="0077706C"/>
    <w:rsid w:val="00780E95"/>
    <w:rsid w:val="00781679"/>
    <w:rsid w:val="007855CC"/>
    <w:rsid w:val="0078573A"/>
    <w:rsid w:val="00786622"/>
    <w:rsid w:val="00787410"/>
    <w:rsid w:val="0078768C"/>
    <w:rsid w:val="00787905"/>
    <w:rsid w:val="00791295"/>
    <w:rsid w:val="00791AC6"/>
    <w:rsid w:val="00792736"/>
    <w:rsid w:val="00792787"/>
    <w:rsid w:val="00793E41"/>
    <w:rsid w:val="00795346"/>
    <w:rsid w:val="00795427"/>
    <w:rsid w:val="00795CCE"/>
    <w:rsid w:val="00795D8F"/>
    <w:rsid w:val="007976BD"/>
    <w:rsid w:val="007A2FE0"/>
    <w:rsid w:val="007A327E"/>
    <w:rsid w:val="007A374C"/>
    <w:rsid w:val="007A5081"/>
    <w:rsid w:val="007A66DD"/>
    <w:rsid w:val="007A7EFB"/>
    <w:rsid w:val="007B1AB6"/>
    <w:rsid w:val="007B1ABA"/>
    <w:rsid w:val="007B450A"/>
    <w:rsid w:val="007B64E5"/>
    <w:rsid w:val="007B694B"/>
    <w:rsid w:val="007B6C59"/>
    <w:rsid w:val="007B74C5"/>
    <w:rsid w:val="007B7A81"/>
    <w:rsid w:val="007C0B11"/>
    <w:rsid w:val="007C1F3D"/>
    <w:rsid w:val="007C2224"/>
    <w:rsid w:val="007C27FB"/>
    <w:rsid w:val="007C2BCC"/>
    <w:rsid w:val="007C2DD4"/>
    <w:rsid w:val="007C31FF"/>
    <w:rsid w:val="007C3E01"/>
    <w:rsid w:val="007C5CBE"/>
    <w:rsid w:val="007C6918"/>
    <w:rsid w:val="007C732E"/>
    <w:rsid w:val="007C7417"/>
    <w:rsid w:val="007C7993"/>
    <w:rsid w:val="007D08E8"/>
    <w:rsid w:val="007D0E9D"/>
    <w:rsid w:val="007D16B3"/>
    <w:rsid w:val="007D2776"/>
    <w:rsid w:val="007D3938"/>
    <w:rsid w:val="007D3CA2"/>
    <w:rsid w:val="007D3E4F"/>
    <w:rsid w:val="007D5217"/>
    <w:rsid w:val="007D6D7B"/>
    <w:rsid w:val="007E17D3"/>
    <w:rsid w:val="007E1962"/>
    <w:rsid w:val="007E2AF5"/>
    <w:rsid w:val="007E2C4A"/>
    <w:rsid w:val="007E3823"/>
    <w:rsid w:val="007E5366"/>
    <w:rsid w:val="007E5C85"/>
    <w:rsid w:val="007E6752"/>
    <w:rsid w:val="007E686A"/>
    <w:rsid w:val="007E7835"/>
    <w:rsid w:val="007F03FA"/>
    <w:rsid w:val="007F0EC9"/>
    <w:rsid w:val="007F467C"/>
    <w:rsid w:val="007F4FDE"/>
    <w:rsid w:val="007F5AE1"/>
    <w:rsid w:val="007F6530"/>
    <w:rsid w:val="007F6A33"/>
    <w:rsid w:val="007F7A84"/>
    <w:rsid w:val="00801200"/>
    <w:rsid w:val="0080189F"/>
    <w:rsid w:val="00802752"/>
    <w:rsid w:val="00802901"/>
    <w:rsid w:val="00802E21"/>
    <w:rsid w:val="0080317C"/>
    <w:rsid w:val="00804232"/>
    <w:rsid w:val="00805211"/>
    <w:rsid w:val="00805B5E"/>
    <w:rsid w:val="0080622F"/>
    <w:rsid w:val="00806C9F"/>
    <w:rsid w:val="00806F39"/>
    <w:rsid w:val="00807D0D"/>
    <w:rsid w:val="008111A6"/>
    <w:rsid w:val="008119AA"/>
    <w:rsid w:val="0081223E"/>
    <w:rsid w:val="00812C8E"/>
    <w:rsid w:val="00812D8B"/>
    <w:rsid w:val="008139AE"/>
    <w:rsid w:val="00814927"/>
    <w:rsid w:val="0081548F"/>
    <w:rsid w:val="008155D1"/>
    <w:rsid w:val="0081649A"/>
    <w:rsid w:val="00816724"/>
    <w:rsid w:val="00816836"/>
    <w:rsid w:val="00816BE6"/>
    <w:rsid w:val="0081766E"/>
    <w:rsid w:val="00817C98"/>
    <w:rsid w:val="008244EC"/>
    <w:rsid w:val="00825925"/>
    <w:rsid w:val="00825D93"/>
    <w:rsid w:val="00826D93"/>
    <w:rsid w:val="00827670"/>
    <w:rsid w:val="00830433"/>
    <w:rsid w:val="008305D7"/>
    <w:rsid w:val="008327BC"/>
    <w:rsid w:val="00837622"/>
    <w:rsid w:val="008377D2"/>
    <w:rsid w:val="00840959"/>
    <w:rsid w:val="0084456F"/>
    <w:rsid w:val="00845364"/>
    <w:rsid w:val="00846A76"/>
    <w:rsid w:val="00846F8B"/>
    <w:rsid w:val="008507C1"/>
    <w:rsid w:val="00850B4E"/>
    <w:rsid w:val="00852B81"/>
    <w:rsid w:val="00852B8C"/>
    <w:rsid w:val="00854A63"/>
    <w:rsid w:val="00854BC2"/>
    <w:rsid w:val="008565CE"/>
    <w:rsid w:val="00856C0C"/>
    <w:rsid w:val="00857DED"/>
    <w:rsid w:val="00861934"/>
    <w:rsid w:val="00862EC6"/>
    <w:rsid w:val="00863F0F"/>
    <w:rsid w:val="00864D9F"/>
    <w:rsid w:val="00866A58"/>
    <w:rsid w:val="00867394"/>
    <w:rsid w:val="00871FE9"/>
    <w:rsid w:val="008725D4"/>
    <w:rsid w:val="00873782"/>
    <w:rsid w:val="0087378D"/>
    <w:rsid w:val="00873F69"/>
    <w:rsid w:val="00874B0F"/>
    <w:rsid w:val="0087512C"/>
    <w:rsid w:val="00875BE5"/>
    <w:rsid w:val="00876463"/>
    <w:rsid w:val="00876629"/>
    <w:rsid w:val="008770EE"/>
    <w:rsid w:val="00880638"/>
    <w:rsid w:val="008822CD"/>
    <w:rsid w:val="00883824"/>
    <w:rsid w:val="0088396E"/>
    <w:rsid w:val="00883D3C"/>
    <w:rsid w:val="0088443E"/>
    <w:rsid w:val="0088478A"/>
    <w:rsid w:val="00884FF6"/>
    <w:rsid w:val="008850AE"/>
    <w:rsid w:val="0088516D"/>
    <w:rsid w:val="0088788E"/>
    <w:rsid w:val="00887F48"/>
    <w:rsid w:val="008934AB"/>
    <w:rsid w:val="008942C3"/>
    <w:rsid w:val="008966E9"/>
    <w:rsid w:val="0089698F"/>
    <w:rsid w:val="008A0143"/>
    <w:rsid w:val="008A080E"/>
    <w:rsid w:val="008A1D59"/>
    <w:rsid w:val="008A1DED"/>
    <w:rsid w:val="008A347B"/>
    <w:rsid w:val="008A3B7E"/>
    <w:rsid w:val="008A65FD"/>
    <w:rsid w:val="008A67E9"/>
    <w:rsid w:val="008A79A0"/>
    <w:rsid w:val="008B04BA"/>
    <w:rsid w:val="008B1FDE"/>
    <w:rsid w:val="008B5EA3"/>
    <w:rsid w:val="008B6718"/>
    <w:rsid w:val="008B6A9C"/>
    <w:rsid w:val="008C0171"/>
    <w:rsid w:val="008C0319"/>
    <w:rsid w:val="008C1276"/>
    <w:rsid w:val="008C258B"/>
    <w:rsid w:val="008C3080"/>
    <w:rsid w:val="008C314A"/>
    <w:rsid w:val="008C3A61"/>
    <w:rsid w:val="008C4F5D"/>
    <w:rsid w:val="008C5649"/>
    <w:rsid w:val="008C5D70"/>
    <w:rsid w:val="008C6762"/>
    <w:rsid w:val="008D17AE"/>
    <w:rsid w:val="008D1AAC"/>
    <w:rsid w:val="008D1E14"/>
    <w:rsid w:val="008D232F"/>
    <w:rsid w:val="008D2AF8"/>
    <w:rsid w:val="008D51A4"/>
    <w:rsid w:val="008D555D"/>
    <w:rsid w:val="008D6241"/>
    <w:rsid w:val="008D6299"/>
    <w:rsid w:val="008D7635"/>
    <w:rsid w:val="008E1A8B"/>
    <w:rsid w:val="008E1E28"/>
    <w:rsid w:val="008E2854"/>
    <w:rsid w:val="008E3501"/>
    <w:rsid w:val="008E501E"/>
    <w:rsid w:val="008E7271"/>
    <w:rsid w:val="008E7AB0"/>
    <w:rsid w:val="008F0AC9"/>
    <w:rsid w:val="008F312F"/>
    <w:rsid w:val="008F3725"/>
    <w:rsid w:val="008F4DEF"/>
    <w:rsid w:val="008F5762"/>
    <w:rsid w:val="008F5937"/>
    <w:rsid w:val="008F6001"/>
    <w:rsid w:val="008F61CC"/>
    <w:rsid w:val="008F6225"/>
    <w:rsid w:val="008F7D5F"/>
    <w:rsid w:val="00902434"/>
    <w:rsid w:val="00902689"/>
    <w:rsid w:val="00902EC0"/>
    <w:rsid w:val="009032CB"/>
    <w:rsid w:val="009037EB"/>
    <w:rsid w:val="00904346"/>
    <w:rsid w:val="00905D6C"/>
    <w:rsid w:val="00905E14"/>
    <w:rsid w:val="00906098"/>
    <w:rsid w:val="00907E62"/>
    <w:rsid w:val="0090817F"/>
    <w:rsid w:val="00910DB8"/>
    <w:rsid w:val="0091284D"/>
    <w:rsid w:val="0091319A"/>
    <w:rsid w:val="00913975"/>
    <w:rsid w:val="00916524"/>
    <w:rsid w:val="0091668C"/>
    <w:rsid w:val="0092068C"/>
    <w:rsid w:val="0092069C"/>
    <w:rsid w:val="00920A01"/>
    <w:rsid w:val="0092337A"/>
    <w:rsid w:val="009242EA"/>
    <w:rsid w:val="00924FF6"/>
    <w:rsid w:val="0092565E"/>
    <w:rsid w:val="009271FE"/>
    <w:rsid w:val="009273B8"/>
    <w:rsid w:val="00930CDA"/>
    <w:rsid w:val="009322EB"/>
    <w:rsid w:val="00934504"/>
    <w:rsid w:val="0093473D"/>
    <w:rsid w:val="009349A2"/>
    <w:rsid w:val="00935A4E"/>
    <w:rsid w:val="00935CB2"/>
    <w:rsid w:val="00936606"/>
    <w:rsid w:val="00937B1F"/>
    <w:rsid w:val="00937B24"/>
    <w:rsid w:val="00941402"/>
    <w:rsid w:val="00942D40"/>
    <w:rsid w:val="00942E29"/>
    <w:rsid w:val="009430BA"/>
    <w:rsid w:val="00943879"/>
    <w:rsid w:val="00943DEE"/>
    <w:rsid w:val="00945AC5"/>
    <w:rsid w:val="00947B94"/>
    <w:rsid w:val="00947FFC"/>
    <w:rsid w:val="00950E0E"/>
    <w:rsid w:val="00950EDC"/>
    <w:rsid w:val="00954AA0"/>
    <w:rsid w:val="00955A10"/>
    <w:rsid w:val="0095636C"/>
    <w:rsid w:val="0095681B"/>
    <w:rsid w:val="00957CF9"/>
    <w:rsid w:val="0096164F"/>
    <w:rsid w:val="00961855"/>
    <w:rsid w:val="00962F06"/>
    <w:rsid w:val="00963605"/>
    <w:rsid w:val="009645A8"/>
    <w:rsid w:val="0096464C"/>
    <w:rsid w:val="00964734"/>
    <w:rsid w:val="009674EA"/>
    <w:rsid w:val="0096753B"/>
    <w:rsid w:val="00967C36"/>
    <w:rsid w:val="00967C8B"/>
    <w:rsid w:val="009709AB"/>
    <w:rsid w:val="00971381"/>
    <w:rsid w:val="009725E9"/>
    <w:rsid w:val="00972F57"/>
    <w:rsid w:val="0097660B"/>
    <w:rsid w:val="0097685A"/>
    <w:rsid w:val="00977CD0"/>
    <w:rsid w:val="00981620"/>
    <w:rsid w:val="00981D3D"/>
    <w:rsid w:val="0098214B"/>
    <w:rsid w:val="009825AA"/>
    <w:rsid w:val="009825E9"/>
    <w:rsid w:val="0098477B"/>
    <w:rsid w:val="00984D85"/>
    <w:rsid w:val="00985063"/>
    <w:rsid w:val="009853E6"/>
    <w:rsid w:val="00985899"/>
    <w:rsid w:val="009863A9"/>
    <w:rsid w:val="00990018"/>
    <w:rsid w:val="00990955"/>
    <w:rsid w:val="00992BE6"/>
    <w:rsid w:val="009944E5"/>
    <w:rsid w:val="00994583"/>
    <w:rsid w:val="00994F3B"/>
    <w:rsid w:val="00995079"/>
    <w:rsid w:val="00995280"/>
    <w:rsid w:val="00995424"/>
    <w:rsid w:val="00995741"/>
    <w:rsid w:val="0099638A"/>
    <w:rsid w:val="00996FD1"/>
    <w:rsid w:val="00997B61"/>
    <w:rsid w:val="009A2133"/>
    <w:rsid w:val="009A2A9C"/>
    <w:rsid w:val="009A42B3"/>
    <w:rsid w:val="009A4B8E"/>
    <w:rsid w:val="009A4F6E"/>
    <w:rsid w:val="009B0BF3"/>
    <w:rsid w:val="009B2EA0"/>
    <w:rsid w:val="009B37D7"/>
    <w:rsid w:val="009B4C11"/>
    <w:rsid w:val="009B4D51"/>
    <w:rsid w:val="009B5309"/>
    <w:rsid w:val="009B5CE5"/>
    <w:rsid w:val="009B5D4C"/>
    <w:rsid w:val="009B68E3"/>
    <w:rsid w:val="009B6F8E"/>
    <w:rsid w:val="009B77C7"/>
    <w:rsid w:val="009C0A67"/>
    <w:rsid w:val="009C3015"/>
    <w:rsid w:val="009C4BD8"/>
    <w:rsid w:val="009C669D"/>
    <w:rsid w:val="009C676B"/>
    <w:rsid w:val="009C779F"/>
    <w:rsid w:val="009C7A2F"/>
    <w:rsid w:val="009D111D"/>
    <w:rsid w:val="009D1A53"/>
    <w:rsid w:val="009D1E69"/>
    <w:rsid w:val="009D3036"/>
    <w:rsid w:val="009D6135"/>
    <w:rsid w:val="009E0897"/>
    <w:rsid w:val="009E211A"/>
    <w:rsid w:val="009E282F"/>
    <w:rsid w:val="009E4921"/>
    <w:rsid w:val="009E4E66"/>
    <w:rsid w:val="009E68C9"/>
    <w:rsid w:val="009F003B"/>
    <w:rsid w:val="009F2B76"/>
    <w:rsid w:val="009F2CA3"/>
    <w:rsid w:val="009F3331"/>
    <w:rsid w:val="009F3984"/>
    <w:rsid w:val="009F5108"/>
    <w:rsid w:val="009F6A09"/>
    <w:rsid w:val="009F74C7"/>
    <w:rsid w:val="009F7FCF"/>
    <w:rsid w:val="00A000AC"/>
    <w:rsid w:val="00A00665"/>
    <w:rsid w:val="00A00EB4"/>
    <w:rsid w:val="00A02034"/>
    <w:rsid w:val="00A03A88"/>
    <w:rsid w:val="00A03DD8"/>
    <w:rsid w:val="00A03EDD"/>
    <w:rsid w:val="00A047E9"/>
    <w:rsid w:val="00A05FFF"/>
    <w:rsid w:val="00A0680E"/>
    <w:rsid w:val="00A06982"/>
    <w:rsid w:val="00A109C8"/>
    <w:rsid w:val="00A12728"/>
    <w:rsid w:val="00A13191"/>
    <w:rsid w:val="00A13341"/>
    <w:rsid w:val="00A1415D"/>
    <w:rsid w:val="00A14489"/>
    <w:rsid w:val="00A154BB"/>
    <w:rsid w:val="00A15761"/>
    <w:rsid w:val="00A16539"/>
    <w:rsid w:val="00A17C3A"/>
    <w:rsid w:val="00A2016C"/>
    <w:rsid w:val="00A2022F"/>
    <w:rsid w:val="00A20283"/>
    <w:rsid w:val="00A226DF"/>
    <w:rsid w:val="00A22849"/>
    <w:rsid w:val="00A237F9"/>
    <w:rsid w:val="00A23DA3"/>
    <w:rsid w:val="00A23F65"/>
    <w:rsid w:val="00A243C4"/>
    <w:rsid w:val="00A24CDF"/>
    <w:rsid w:val="00A24DEC"/>
    <w:rsid w:val="00A24E6E"/>
    <w:rsid w:val="00A25814"/>
    <w:rsid w:val="00A25B92"/>
    <w:rsid w:val="00A263E3"/>
    <w:rsid w:val="00A26826"/>
    <w:rsid w:val="00A308F2"/>
    <w:rsid w:val="00A30EA2"/>
    <w:rsid w:val="00A31C50"/>
    <w:rsid w:val="00A33E35"/>
    <w:rsid w:val="00A34C78"/>
    <w:rsid w:val="00A35C1A"/>
    <w:rsid w:val="00A35DE1"/>
    <w:rsid w:val="00A366D4"/>
    <w:rsid w:val="00A40468"/>
    <w:rsid w:val="00A419AF"/>
    <w:rsid w:val="00A42FE1"/>
    <w:rsid w:val="00A43694"/>
    <w:rsid w:val="00A440DB"/>
    <w:rsid w:val="00A4497C"/>
    <w:rsid w:val="00A4656D"/>
    <w:rsid w:val="00A4663F"/>
    <w:rsid w:val="00A522A7"/>
    <w:rsid w:val="00A5345B"/>
    <w:rsid w:val="00A53895"/>
    <w:rsid w:val="00A56603"/>
    <w:rsid w:val="00A567C0"/>
    <w:rsid w:val="00A56FC7"/>
    <w:rsid w:val="00A60E04"/>
    <w:rsid w:val="00A63559"/>
    <w:rsid w:val="00A6559D"/>
    <w:rsid w:val="00A65BA5"/>
    <w:rsid w:val="00A66951"/>
    <w:rsid w:val="00A70924"/>
    <w:rsid w:val="00A72575"/>
    <w:rsid w:val="00A736A4"/>
    <w:rsid w:val="00A739F3"/>
    <w:rsid w:val="00A74071"/>
    <w:rsid w:val="00A74184"/>
    <w:rsid w:val="00A74FA1"/>
    <w:rsid w:val="00A75431"/>
    <w:rsid w:val="00A7555D"/>
    <w:rsid w:val="00A76A38"/>
    <w:rsid w:val="00A76A84"/>
    <w:rsid w:val="00A7757D"/>
    <w:rsid w:val="00A80195"/>
    <w:rsid w:val="00A805D6"/>
    <w:rsid w:val="00A80DE1"/>
    <w:rsid w:val="00A81A7B"/>
    <w:rsid w:val="00A8467F"/>
    <w:rsid w:val="00A86300"/>
    <w:rsid w:val="00A87052"/>
    <w:rsid w:val="00A93347"/>
    <w:rsid w:val="00A945E3"/>
    <w:rsid w:val="00A9499E"/>
    <w:rsid w:val="00A95EDF"/>
    <w:rsid w:val="00A967AF"/>
    <w:rsid w:val="00AA06DA"/>
    <w:rsid w:val="00AA086F"/>
    <w:rsid w:val="00AA124A"/>
    <w:rsid w:val="00AA2A96"/>
    <w:rsid w:val="00AA33AE"/>
    <w:rsid w:val="00AA48F9"/>
    <w:rsid w:val="00AA659E"/>
    <w:rsid w:val="00AA69FF"/>
    <w:rsid w:val="00AA762D"/>
    <w:rsid w:val="00AA7999"/>
    <w:rsid w:val="00AB0FB7"/>
    <w:rsid w:val="00AB1CD6"/>
    <w:rsid w:val="00AB242A"/>
    <w:rsid w:val="00AB2B02"/>
    <w:rsid w:val="00AB2FEE"/>
    <w:rsid w:val="00AB5153"/>
    <w:rsid w:val="00AB6551"/>
    <w:rsid w:val="00AB69A7"/>
    <w:rsid w:val="00AB6BED"/>
    <w:rsid w:val="00AB7B2A"/>
    <w:rsid w:val="00AB7CD9"/>
    <w:rsid w:val="00AC0AD7"/>
    <w:rsid w:val="00AC0FE1"/>
    <w:rsid w:val="00AC2513"/>
    <w:rsid w:val="00AC71F0"/>
    <w:rsid w:val="00AC7B17"/>
    <w:rsid w:val="00AD1489"/>
    <w:rsid w:val="00AD1570"/>
    <w:rsid w:val="00AD15B6"/>
    <w:rsid w:val="00AD1EA5"/>
    <w:rsid w:val="00AD2FA3"/>
    <w:rsid w:val="00AD38C4"/>
    <w:rsid w:val="00AD474F"/>
    <w:rsid w:val="00AD512A"/>
    <w:rsid w:val="00AD56C6"/>
    <w:rsid w:val="00AD64D1"/>
    <w:rsid w:val="00AD7A54"/>
    <w:rsid w:val="00AD7F40"/>
    <w:rsid w:val="00AE0DAE"/>
    <w:rsid w:val="00AE135F"/>
    <w:rsid w:val="00AE19B6"/>
    <w:rsid w:val="00AE2BED"/>
    <w:rsid w:val="00AE2EC1"/>
    <w:rsid w:val="00AE4B4F"/>
    <w:rsid w:val="00AE5007"/>
    <w:rsid w:val="00AE5893"/>
    <w:rsid w:val="00AE5BFF"/>
    <w:rsid w:val="00AE671B"/>
    <w:rsid w:val="00AE77D0"/>
    <w:rsid w:val="00AF06C2"/>
    <w:rsid w:val="00AF08D9"/>
    <w:rsid w:val="00AF35A4"/>
    <w:rsid w:val="00AF56A3"/>
    <w:rsid w:val="00AF6707"/>
    <w:rsid w:val="00AF7301"/>
    <w:rsid w:val="00B034C5"/>
    <w:rsid w:val="00B0436A"/>
    <w:rsid w:val="00B057FA"/>
    <w:rsid w:val="00B07F82"/>
    <w:rsid w:val="00B07FEE"/>
    <w:rsid w:val="00B1000C"/>
    <w:rsid w:val="00B100CC"/>
    <w:rsid w:val="00B10981"/>
    <w:rsid w:val="00B11816"/>
    <w:rsid w:val="00B144E8"/>
    <w:rsid w:val="00B1478A"/>
    <w:rsid w:val="00B14B2B"/>
    <w:rsid w:val="00B15507"/>
    <w:rsid w:val="00B16D4F"/>
    <w:rsid w:val="00B178B7"/>
    <w:rsid w:val="00B202E1"/>
    <w:rsid w:val="00B2048E"/>
    <w:rsid w:val="00B21ADC"/>
    <w:rsid w:val="00B21E88"/>
    <w:rsid w:val="00B2318A"/>
    <w:rsid w:val="00B239CB"/>
    <w:rsid w:val="00B24591"/>
    <w:rsid w:val="00B25635"/>
    <w:rsid w:val="00B25AF0"/>
    <w:rsid w:val="00B26394"/>
    <w:rsid w:val="00B3095F"/>
    <w:rsid w:val="00B30C1B"/>
    <w:rsid w:val="00B32227"/>
    <w:rsid w:val="00B348AB"/>
    <w:rsid w:val="00B3587B"/>
    <w:rsid w:val="00B35DBF"/>
    <w:rsid w:val="00B35E04"/>
    <w:rsid w:val="00B36201"/>
    <w:rsid w:val="00B37813"/>
    <w:rsid w:val="00B3796B"/>
    <w:rsid w:val="00B401A3"/>
    <w:rsid w:val="00B415EF"/>
    <w:rsid w:val="00B418CC"/>
    <w:rsid w:val="00B42543"/>
    <w:rsid w:val="00B42ABB"/>
    <w:rsid w:val="00B42C97"/>
    <w:rsid w:val="00B42DCB"/>
    <w:rsid w:val="00B43503"/>
    <w:rsid w:val="00B4581E"/>
    <w:rsid w:val="00B47ADC"/>
    <w:rsid w:val="00B5062D"/>
    <w:rsid w:val="00B525C9"/>
    <w:rsid w:val="00B545D4"/>
    <w:rsid w:val="00B546E6"/>
    <w:rsid w:val="00B5665A"/>
    <w:rsid w:val="00B56FF5"/>
    <w:rsid w:val="00B573C4"/>
    <w:rsid w:val="00B6077A"/>
    <w:rsid w:val="00B6274F"/>
    <w:rsid w:val="00B63BA8"/>
    <w:rsid w:val="00B63C9B"/>
    <w:rsid w:val="00B64678"/>
    <w:rsid w:val="00B64A5C"/>
    <w:rsid w:val="00B6658C"/>
    <w:rsid w:val="00B6689D"/>
    <w:rsid w:val="00B67B97"/>
    <w:rsid w:val="00B711ED"/>
    <w:rsid w:val="00B718D8"/>
    <w:rsid w:val="00B72368"/>
    <w:rsid w:val="00B7289A"/>
    <w:rsid w:val="00B73E3D"/>
    <w:rsid w:val="00B74928"/>
    <w:rsid w:val="00B75AD5"/>
    <w:rsid w:val="00B75AF5"/>
    <w:rsid w:val="00B76676"/>
    <w:rsid w:val="00B76BA2"/>
    <w:rsid w:val="00B76BDE"/>
    <w:rsid w:val="00B77B5D"/>
    <w:rsid w:val="00B77CEA"/>
    <w:rsid w:val="00B81A74"/>
    <w:rsid w:val="00B81DE3"/>
    <w:rsid w:val="00B81E62"/>
    <w:rsid w:val="00B82CB1"/>
    <w:rsid w:val="00B82D0D"/>
    <w:rsid w:val="00B83FBE"/>
    <w:rsid w:val="00B841B7"/>
    <w:rsid w:val="00B842AE"/>
    <w:rsid w:val="00B868B5"/>
    <w:rsid w:val="00B87E7D"/>
    <w:rsid w:val="00B90948"/>
    <w:rsid w:val="00B91BE3"/>
    <w:rsid w:val="00B91C75"/>
    <w:rsid w:val="00B9275D"/>
    <w:rsid w:val="00B94B42"/>
    <w:rsid w:val="00B94C2F"/>
    <w:rsid w:val="00B94DF1"/>
    <w:rsid w:val="00BA1670"/>
    <w:rsid w:val="00BA171E"/>
    <w:rsid w:val="00BA2507"/>
    <w:rsid w:val="00BA37EC"/>
    <w:rsid w:val="00BA3AF9"/>
    <w:rsid w:val="00BA3E78"/>
    <w:rsid w:val="00BA45EC"/>
    <w:rsid w:val="00BA7020"/>
    <w:rsid w:val="00BB0446"/>
    <w:rsid w:val="00BB087B"/>
    <w:rsid w:val="00BB143D"/>
    <w:rsid w:val="00BB41F4"/>
    <w:rsid w:val="00BB4ADD"/>
    <w:rsid w:val="00BB671A"/>
    <w:rsid w:val="00BB71AF"/>
    <w:rsid w:val="00BC0DA2"/>
    <w:rsid w:val="00BC0EA2"/>
    <w:rsid w:val="00BC210D"/>
    <w:rsid w:val="00BC286D"/>
    <w:rsid w:val="00BC3321"/>
    <w:rsid w:val="00BC606A"/>
    <w:rsid w:val="00BC7FE1"/>
    <w:rsid w:val="00BD3050"/>
    <w:rsid w:val="00BD4871"/>
    <w:rsid w:val="00BD74A7"/>
    <w:rsid w:val="00BD775A"/>
    <w:rsid w:val="00BE0C8F"/>
    <w:rsid w:val="00BE0EA9"/>
    <w:rsid w:val="00BE1D72"/>
    <w:rsid w:val="00BE23B1"/>
    <w:rsid w:val="00BE24B1"/>
    <w:rsid w:val="00BE3456"/>
    <w:rsid w:val="00BE4A0B"/>
    <w:rsid w:val="00BE524B"/>
    <w:rsid w:val="00BE5272"/>
    <w:rsid w:val="00BE597B"/>
    <w:rsid w:val="00BE64E3"/>
    <w:rsid w:val="00BE6CAE"/>
    <w:rsid w:val="00BE7952"/>
    <w:rsid w:val="00BE7EF9"/>
    <w:rsid w:val="00BF38DB"/>
    <w:rsid w:val="00BF4DEB"/>
    <w:rsid w:val="00BF7927"/>
    <w:rsid w:val="00BF7BE1"/>
    <w:rsid w:val="00C00895"/>
    <w:rsid w:val="00C01DAC"/>
    <w:rsid w:val="00C02BC8"/>
    <w:rsid w:val="00C02D05"/>
    <w:rsid w:val="00C02D47"/>
    <w:rsid w:val="00C04412"/>
    <w:rsid w:val="00C0657E"/>
    <w:rsid w:val="00C06FF2"/>
    <w:rsid w:val="00C1042E"/>
    <w:rsid w:val="00C10A66"/>
    <w:rsid w:val="00C113E8"/>
    <w:rsid w:val="00C1213F"/>
    <w:rsid w:val="00C14790"/>
    <w:rsid w:val="00C1533A"/>
    <w:rsid w:val="00C15B9F"/>
    <w:rsid w:val="00C165E3"/>
    <w:rsid w:val="00C203F1"/>
    <w:rsid w:val="00C23349"/>
    <w:rsid w:val="00C26435"/>
    <w:rsid w:val="00C27370"/>
    <w:rsid w:val="00C305B8"/>
    <w:rsid w:val="00C306DE"/>
    <w:rsid w:val="00C30939"/>
    <w:rsid w:val="00C3144E"/>
    <w:rsid w:val="00C31A94"/>
    <w:rsid w:val="00C31AD4"/>
    <w:rsid w:val="00C32D1D"/>
    <w:rsid w:val="00C32F75"/>
    <w:rsid w:val="00C33BCF"/>
    <w:rsid w:val="00C33D21"/>
    <w:rsid w:val="00C34BEB"/>
    <w:rsid w:val="00C34C90"/>
    <w:rsid w:val="00C36726"/>
    <w:rsid w:val="00C378DB"/>
    <w:rsid w:val="00C40D7A"/>
    <w:rsid w:val="00C41657"/>
    <w:rsid w:val="00C416BF"/>
    <w:rsid w:val="00C428B2"/>
    <w:rsid w:val="00C436BD"/>
    <w:rsid w:val="00C436FC"/>
    <w:rsid w:val="00C43800"/>
    <w:rsid w:val="00C44AD4"/>
    <w:rsid w:val="00C45101"/>
    <w:rsid w:val="00C45419"/>
    <w:rsid w:val="00C472CA"/>
    <w:rsid w:val="00C47CFB"/>
    <w:rsid w:val="00C515DF"/>
    <w:rsid w:val="00C53C82"/>
    <w:rsid w:val="00C53CC4"/>
    <w:rsid w:val="00C54199"/>
    <w:rsid w:val="00C54D58"/>
    <w:rsid w:val="00C55317"/>
    <w:rsid w:val="00C568AD"/>
    <w:rsid w:val="00C57355"/>
    <w:rsid w:val="00C573E1"/>
    <w:rsid w:val="00C607BE"/>
    <w:rsid w:val="00C60E94"/>
    <w:rsid w:val="00C6253D"/>
    <w:rsid w:val="00C63423"/>
    <w:rsid w:val="00C64378"/>
    <w:rsid w:val="00C64A4D"/>
    <w:rsid w:val="00C65617"/>
    <w:rsid w:val="00C65840"/>
    <w:rsid w:val="00C7058F"/>
    <w:rsid w:val="00C70804"/>
    <w:rsid w:val="00C70C44"/>
    <w:rsid w:val="00C73918"/>
    <w:rsid w:val="00C77586"/>
    <w:rsid w:val="00C77655"/>
    <w:rsid w:val="00C8003E"/>
    <w:rsid w:val="00C820F6"/>
    <w:rsid w:val="00C824FF"/>
    <w:rsid w:val="00C832CC"/>
    <w:rsid w:val="00C83D37"/>
    <w:rsid w:val="00C84471"/>
    <w:rsid w:val="00C84900"/>
    <w:rsid w:val="00C84B28"/>
    <w:rsid w:val="00C859C5"/>
    <w:rsid w:val="00C875E6"/>
    <w:rsid w:val="00C90C7E"/>
    <w:rsid w:val="00C93489"/>
    <w:rsid w:val="00C93FFC"/>
    <w:rsid w:val="00C94365"/>
    <w:rsid w:val="00C956B8"/>
    <w:rsid w:val="00C95CBE"/>
    <w:rsid w:val="00C95DF6"/>
    <w:rsid w:val="00C97BD0"/>
    <w:rsid w:val="00CA051F"/>
    <w:rsid w:val="00CA0810"/>
    <w:rsid w:val="00CA0A09"/>
    <w:rsid w:val="00CA1742"/>
    <w:rsid w:val="00CA1C9E"/>
    <w:rsid w:val="00CA2907"/>
    <w:rsid w:val="00CA472B"/>
    <w:rsid w:val="00CB0E61"/>
    <w:rsid w:val="00CB0EC5"/>
    <w:rsid w:val="00CB264B"/>
    <w:rsid w:val="00CB2DDF"/>
    <w:rsid w:val="00CB51CC"/>
    <w:rsid w:val="00CB5E33"/>
    <w:rsid w:val="00CB67FC"/>
    <w:rsid w:val="00CB762F"/>
    <w:rsid w:val="00CC15B1"/>
    <w:rsid w:val="00CC2AE7"/>
    <w:rsid w:val="00CC62F9"/>
    <w:rsid w:val="00CC75E0"/>
    <w:rsid w:val="00CCE33F"/>
    <w:rsid w:val="00CD0642"/>
    <w:rsid w:val="00CD09A5"/>
    <w:rsid w:val="00CD171C"/>
    <w:rsid w:val="00CD252E"/>
    <w:rsid w:val="00CD323C"/>
    <w:rsid w:val="00CD442C"/>
    <w:rsid w:val="00CD53CB"/>
    <w:rsid w:val="00CD598E"/>
    <w:rsid w:val="00CD5994"/>
    <w:rsid w:val="00CD5B3F"/>
    <w:rsid w:val="00CD5BF0"/>
    <w:rsid w:val="00CD620C"/>
    <w:rsid w:val="00CD7961"/>
    <w:rsid w:val="00CD7B54"/>
    <w:rsid w:val="00CE1D3B"/>
    <w:rsid w:val="00CE30E5"/>
    <w:rsid w:val="00CE3780"/>
    <w:rsid w:val="00CE4D6D"/>
    <w:rsid w:val="00CE6E73"/>
    <w:rsid w:val="00CE7B84"/>
    <w:rsid w:val="00CF1A4E"/>
    <w:rsid w:val="00CF6978"/>
    <w:rsid w:val="00CF79E1"/>
    <w:rsid w:val="00D01711"/>
    <w:rsid w:val="00D01BDF"/>
    <w:rsid w:val="00D02219"/>
    <w:rsid w:val="00D030EA"/>
    <w:rsid w:val="00D032C4"/>
    <w:rsid w:val="00D044FB"/>
    <w:rsid w:val="00D04BAD"/>
    <w:rsid w:val="00D059B9"/>
    <w:rsid w:val="00D05F09"/>
    <w:rsid w:val="00D06FD9"/>
    <w:rsid w:val="00D07303"/>
    <w:rsid w:val="00D1020B"/>
    <w:rsid w:val="00D10CCB"/>
    <w:rsid w:val="00D13398"/>
    <w:rsid w:val="00D16784"/>
    <w:rsid w:val="00D1794D"/>
    <w:rsid w:val="00D17CF9"/>
    <w:rsid w:val="00D201F2"/>
    <w:rsid w:val="00D20418"/>
    <w:rsid w:val="00D20A65"/>
    <w:rsid w:val="00D2146E"/>
    <w:rsid w:val="00D22208"/>
    <w:rsid w:val="00D234E4"/>
    <w:rsid w:val="00D24015"/>
    <w:rsid w:val="00D24578"/>
    <w:rsid w:val="00D26C27"/>
    <w:rsid w:val="00D2715D"/>
    <w:rsid w:val="00D27A63"/>
    <w:rsid w:val="00D31110"/>
    <w:rsid w:val="00D3135B"/>
    <w:rsid w:val="00D32C31"/>
    <w:rsid w:val="00D33599"/>
    <w:rsid w:val="00D336CA"/>
    <w:rsid w:val="00D33AD5"/>
    <w:rsid w:val="00D369C4"/>
    <w:rsid w:val="00D36E0D"/>
    <w:rsid w:val="00D370AE"/>
    <w:rsid w:val="00D37369"/>
    <w:rsid w:val="00D41276"/>
    <w:rsid w:val="00D4266E"/>
    <w:rsid w:val="00D42804"/>
    <w:rsid w:val="00D432C4"/>
    <w:rsid w:val="00D436FA"/>
    <w:rsid w:val="00D44884"/>
    <w:rsid w:val="00D464EA"/>
    <w:rsid w:val="00D469CC"/>
    <w:rsid w:val="00D512CC"/>
    <w:rsid w:val="00D515EC"/>
    <w:rsid w:val="00D55110"/>
    <w:rsid w:val="00D56B34"/>
    <w:rsid w:val="00D5755B"/>
    <w:rsid w:val="00D579CB"/>
    <w:rsid w:val="00D60177"/>
    <w:rsid w:val="00D603F3"/>
    <w:rsid w:val="00D60833"/>
    <w:rsid w:val="00D617FF"/>
    <w:rsid w:val="00D622E7"/>
    <w:rsid w:val="00D62FB1"/>
    <w:rsid w:val="00D6345E"/>
    <w:rsid w:val="00D645ED"/>
    <w:rsid w:val="00D67ADB"/>
    <w:rsid w:val="00D72D51"/>
    <w:rsid w:val="00D74724"/>
    <w:rsid w:val="00D770ED"/>
    <w:rsid w:val="00D82ACC"/>
    <w:rsid w:val="00D831E7"/>
    <w:rsid w:val="00D8586D"/>
    <w:rsid w:val="00D86B5A"/>
    <w:rsid w:val="00D8727F"/>
    <w:rsid w:val="00D912B7"/>
    <w:rsid w:val="00D9201C"/>
    <w:rsid w:val="00D940A7"/>
    <w:rsid w:val="00D94DA7"/>
    <w:rsid w:val="00D959D8"/>
    <w:rsid w:val="00D9699E"/>
    <w:rsid w:val="00D97462"/>
    <w:rsid w:val="00DA034C"/>
    <w:rsid w:val="00DA11FD"/>
    <w:rsid w:val="00DA1432"/>
    <w:rsid w:val="00DA1879"/>
    <w:rsid w:val="00DA1B7B"/>
    <w:rsid w:val="00DA225C"/>
    <w:rsid w:val="00DA3291"/>
    <w:rsid w:val="00DA3B46"/>
    <w:rsid w:val="00DA644E"/>
    <w:rsid w:val="00DA778D"/>
    <w:rsid w:val="00DA7CE4"/>
    <w:rsid w:val="00DB02AD"/>
    <w:rsid w:val="00DB11A8"/>
    <w:rsid w:val="00DB21F1"/>
    <w:rsid w:val="00DB4008"/>
    <w:rsid w:val="00DB47A5"/>
    <w:rsid w:val="00DB6BD9"/>
    <w:rsid w:val="00DB7198"/>
    <w:rsid w:val="00DB79DF"/>
    <w:rsid w:val="00DC1F31"/>
    <w:rsid w:val="00DC2856"/>
    <w:rsid w:val="00DC4AAD"/>
    <w:rsid w:val="00DC5CA3"/>
    <w:rsid w:val="00DC6186"/>
    <w:rsid w:val="00DD056D"/>
    <w:rsid w:val="00DD1315"/>
    <w:rsid w:val="00DD1B16"/>
    <w:rsid w:val="00DD3114"/>
    <w:rsid w:val="00DD4014"/>
    <w:rsid w:val="00DD4974"/>
    <w:rsid w:val="00DD5366"/>
    <w:rsid w:val="00DD656F"/>
    <w:rsid w:val="00DD69E2"/>
    <w:rsid w:val="00DD6B81"/>
    <w:rsid w:val="00DD7751"/>
    <w:rsid w:val="00DD7E62"/>
    <w:rsid w:val="00DE0D28"/>
    <w:rsid w:val="00DE0E6A"/>
    <w:rsid w:val="00DE1ECC"/>
    <w:rsid w:val="00DE2386"/>
    <w:rsid w:val="00DE3174"/>
    <w:rsid w:val="00DE3A5D"/>
    <w:rsid w:val="00DE42B3"/>
    <w:rsid w:val="00DE447B"/>
    <w:rsid w:val="00DE499E"/>
    <w:rsid w:val="00DE4E06"/>
    <w:rsid w:val="00DE6886"/>
    <w:rsid w:val="00DE71F9"/>
    <w:rsid w:val="00DF153F"/>
    <w:rsid w:val="00DF16FB"/>
    <w:rsid w:val="00DF1A11"/>
    <w:rsid w:val="00DF27E8"/>
    <w:rsid w:val="00DF2E98"/>
    <w:rsid w:val="00DF3536"/>
    <w:rsid w:val="00DF3561"/>
    <w:rsid w:val="00DF46B0"/>
    <w:rsid w:val="00DF5F87"/>
    <w:rsid w:val="00DF6424"/>
    <w:rsid w:val="00DF7D71"/>
    <w:rsid w:val="00E01430"/>
    <w:rsid w:val="00E01BC3"/>
    <w:rsid w:val="00E02379"/>
    <w:rsid w:val="00E02414"/>
    <w:rsid w:val="00E02C32"/>
    <w:rsid w:val="00E0316E"/>
    <w:rsid w:val="00E03726"/>
    <w:rsid w:val="00E04DB6"/>
    <w:rsid w:val="00E05190"/>
    <w:rsid w:val="00E06341"/>
    <w:rsid w:val="00E066A4"/>
    <w:rsid w:val="00E07956"/>
    <w:rsid w:val="00E11160"/>
    <w:rsid w:val="00E12DDD"/>
    <w:rsid w:val="00E130EC"/>
    <w:rsid w:val="00E13BBD"/>
    <w:rsid w:val="00E13D19"/>
    <w:rsid w:val="00E1460C"/>
    <w:rsid w:val="00E15306"/>
    <w:rsid w:val="00E16593"/>
    <w:rsid w:val="00E16855"/>
    <w:rsid w:val="00E16B08"/>
    <w:rsid w:val="00E17E9B"/>
    <w:rsid w:val="00E21337"/>
    <w:rsid w:val="00E215BF"/>
    <w:rsid w:val="00E230CD"/>
    <w:rsid w:val="00E24A2D"/>
    <w:rsid w:val="00E24AF4"/>
    <w:rsid w:val="00E25112"/>
    <w:rsid w:val="00E25400"/>
    <w:rsid w:val="00E266FC"/>
    <w:rsid w:val="00E272ED"/>
    <w:rsid w:val="00E27D09"/>
    <w:rsid w:val="00E30323"/>
    <w:rsid w:val="00E32955"/>
    <w:rsid w:val="00E34572"/>
    <w:rsid w:val="00E352A7"/>
    <w:rsid w:val="00E3552D"/>
    <w:rsid w:val="00E35564"/>
    <w:rsid w:val="00E35D6A"/>
    <w:rsid w:val="00E364A3"/>
    <w:rsid w:val="00E37100"/>
    <w:rsid w:val="00E43F52"/>
    <w:rsid w:val="00E4488F"/>
    <w:rsid w:val="00E454F0"/>
    <w:rsid w:val="00E46C72"/>
    <w:rsid w:val="00E47B08"/>
    <w:rsid w:val="00E47DB5"/>
    <w:rsid w:val="00E50982"/>
    <w:rsid w:val="00E51405"/>
    <w:rsid w:val="00E54132"/>
    <w:rsid w:val="00E549F7"/>
    <w:rsid w:val="00E56FA3"/>
    <w:rsid w:val="00E57C61"/>
    <w:rsid w:val="00E57F8F"/>
    <w:rsid w:val="00E60C66"/>
    <w:rsid w:val="00E64683"/>
    <w:rsid w:val="00E65497"/>
    <w:rsid w:val="00E66A60"/>
    <w:rsid w:val="00E66A89"/>
    <w:rsid w:val="00E66CBE"/>
    <w:rsid w:val="00E701F2"/>
    <w:rsid w:val="00E70879"/>
    <w:rsid w:val="00E7226C"/>
    <w:rsid w:val="00E73A57"/>
    <w:rsid w:val="00E75972"/>
    <w:rsid w:val="00E76507"/>
    <w:rsid w:val="00E76F68"/>
    <w:rsid w:val="00E774A6"/>
    <w:rsid w:val="00E779DF"/>
    <w:rsid w:val="00E816F7"/>
    <w:rsid w:val="00E81DC6"/>
    <w:rsid w:val="00E8286C"/>
    <w:rsid w:val="00E84204"/>
    <w:rsid w:val="00E84249"/>
    <w:rsid w:val="00E8571D"/>
    <w:rsid w:val="00E866AC"/>
    <w:rsid w:val="00E878BB"/>
    <w:rsid w:val="00E90194"/>
    <w:rsid w:val="00E9034D"/>
    <w:rsid w:val="00E906C1"/>
    <w:rsid w:val="00E90D4B"/>
    <w:rsid w:val="00E93897"/>
    <w:rsid w:val="00E93FE5"/>
    <w:rsid w:val="00E940E3"/>
    <w:rsid w:val="00E945C1"/>
    <w:rsid w:val="00E960A8"/>
    <w:rsid w:val="00E96239"/>
    <w:rsid w:val="00E97792"/>
    <w:rsid w:val="00E97DFE"/>
    <w:rsid w:val="00E97E41"/>
    <w:rsid w:val="00EA05B0"/>
    <w:rsid w:val="00EA2176"/>
    <w:rsid w:val="00EA321E"/>
    <w:rsid w:val="00EA3268"/>
    <w:rsid w:val="00EA32F7"/>
    <w:rsid w:val="00EA53BE"/>
    <w:rsid w:val="00EA59F3"/>
    <w:rsid w:val="00EA5E45"/>
    <w:rsid w:val="00EA67FC"/>
    <w:rsid w:val="00EB086C"/>
    <w:rsid w:val="00EB1590"/>
    <w:rsid w:val="00EB200D"/>
    <w:rsid w:val="00EB2353"/>
    <w:rsid w:val="00EB3945"/>
    <w:rsid w:val="00EB4A2B"/>
    <w:rsid w:val="00EB53AD"/>
    <w:rsid w:val="00EC15DA"/>
    <w:rsid w:val="00EC1E77"/>
    <w:rsid w:val="00EC3293"/>
    <w:rsid w:val="00EC401F"/>
    <w:rsid w:val="00EC423D"/>
    <w:rsid w:val="00EC5809"/>
    <w:rsid w:val="00EC6298"/>
    <w:rsid w:val="00ED02F8"/>
    <w:rsid w:val="00ED0583"/>
    <w:rsid w:val="00ED2F02"/>
    <w:rsid w:val="00ED3309"/>
    <w:rsid w:val="00ED38FC"/>
    <w:rsid w:val="00ED4A12"/>
    <w:rsid w:val="00ED5169"/>
    <w:rsid w:val="00ED52F2"/>
    <w:rsid w:val="00ED5962"/>
    <w:rsid w:val="00EE02C5"/>
    <w:rsid w:val="00EE17D0"/>
    <w:rsid w:val="00EE1958"/>
    <w:rsid w:val="00EE2150"/>
    <w:rsid w:val="00EE220B"/>
    <w:rsid w:val="00EE311C"/>
    <w:rsid w:val="00EE405F"/>
    <w:rsid w:val="00EE52A9"/>
    <w:rsid w:val="00EE6277"/>
    <w:rsid w:val="00EE69D2"/>
    <w:rsid w:val="00EE6B67"/>
    <w:rsid w:val="00EE6B69"/>
    <w:rsid w:val="00EE72CE"/>
    <w:rsid w:val="00EF0BAE"/>
    <w:rsid w:val="00EF201B"/>
    <w:rsid w:val="00EF2458"/>
    <w:rsid w:val="00EF3437"/>
    <w:rsid w:val="00EF5355"/>
    <w:rsid w:val="00EF59F8"/>
    <w:rsid w:val="00EF5C6F"/>
    <w:rsid w:val="00EF6FAF"/>
    <w:rsid w:val="00EF721D"/>
    <w:rsid w:val="00EF7D40"/>
    <w:rsid w:val="00EF7F2A"/>
    <w:rsid w:val="00F00CB7"/>
    <w:rsid w:val="00F0129A"/>
    <w:rsid w:val="00F01674"/>
    <w:rsid w:val="00F02EF4"/>
    <w:rsid w:val="00F037C5"/>
    <w:rsid w:val="00F04716"/>
    <w:rsid w:val="00F04B30"/>
    <w:rsid w:val="00F05346"/>
    <w:rsid w:val="00F06C06"/>
    <w:rsid w:val="00F10201"/>
    <w:rsid w:val="00F10A9C"/>
    <w:rsid w:val="00F10C1D"/>
    <w:rsid w:val="00F1431B"/>
    <w:rsid w:val="00F150B0"/>
    <w:rsid w:val="00F150B3"/>
    <w:rsid w:val="00F202AE"/>
    <w:rsid w:val="00F20845"/>
    <w:rsid w:val="00F20E97"/>
    <w:rsid w:val="00F21003"/>
    <w:rsid w:val="00F213EA"/>
    <w:rsid w:val="00F21A28"/>
    <w:rsid w:val="00F22860"/>
    <w:rsid w:val="00F230CD"/>
    <w:rsid w:val="00F233C8"/>
    <w:rsid w:val="00F23F34"/>
    <w:rsid w:val="00F244F5"/>
    <w:rsid w:val="00F245FB"/>
    <w:rsid w:val="00F24B9D"/>
    <w:rsid w:val="00F26B3C"/>
    <w:rsid w:val="00F26E94"/>
    <w:rsid w:val="00F27F61"/>
    <w:rsid w:val="00F3041A"/>
    <w:rsid w:val="00F3166E"/>
    <w:rsid w:val="00F31876"/>
    <w:rsid w:val="00F318C5"/>
    <w:rsid w:val="00F31BE4"/>
    <w:rsid w:val="00F31FFC"/>
    <w:rsid w:val="00F320E8"/>
    <w:rsid w:val="00F325C2"/>
    <w:rsid w:val="00F33A19"/>
    <w:rsid w:val="00F33C20"/>
    <w:rsid w:val="00F346F3"/>
    <w:rsid w:val="00F364C3"/>
    <w:rsid w:val="00F36EB7"/>
    <w:rsid w:val="00F379CA"/>
    <w:rsid w:val="00F37F32"/>
    <w:rsid w:val="00F400BC"/>
    <w:rsid w:val="00F42360"/>
    <w:rsid w:val="00F42C52"/>
    <w:rsid w:val="00F43DDE"/>
    <w:rsid w:val="00F44987"/>
    <w:rsid w:val="00F44BC8"/>
    <w:rsid w:val="00F45D9D"/>
    <w:rsid w:val="00F478F0"/>
    <w:rsid w:val="00F47C22"/>
    <w:rsid w:val="00F51458"/>
    <w:rsid w:val="00F51C18"/>
    <w:rsid w:val="00F53440"/>
    <w:rsid w:val="00F53ABD"/>
    <w:rsid w:val="00F53B51"/>
    <w:rsid w:val="00F55060"/>
    <w:rsid w:val="00F567BA"/>
    <w:rsid w:val="00F56A12"/>
    <w:rsid w:val="00F56CF2"/>
    <w:rsid w:val="00F60919"/>
    <w:rsid w:val="00F60A78"/>
    <w:rsid w:val="00F60D04"/>
    <w:rsid w:val="00F62C12"/>
    <w:rsid w:val="00F62DB6"/>
    <w:rsid w:val="00F632BA"/>
    <w:rsid w:val="00F64C11"/>
    <w:rsid w:val="00F664F0"/>
    <w:rsid w:val="00F66569"/>
    <w:rsid w:val="00F672C7"/>
    <w:rsid w:val="00F70E81"/>
    <w:rsid w:val="00F71AFB"/>
    <w:rsid w:val="00F721B0"/>
    <w:rsid w:val="00F7301F"/>
    <w:rsid w:val="00F73F4A"/>
    <w:rsid w:val="00F758A5"/>
    <w:rsid w:val="00F75C88"/>
    <w:rsid w:val="00F764A7"/>
    <w:rsid w:val="00F77041"/>
    <w:rsid w:val="00F777E5"/>
    <w:rsid w:val="00F77E9E"/>
    <w:rsid w:val="00F82CF6"/>
    <w:rsid w:val="00F83C3B"/>
    <w:rsid w:val="00F83E45"/>
    <w:rsid w:val="00F84280"/>
    <w:rsid w:val="00F84A96"/>
    <w:rsid w:val="00F85357"/>
    <w:rsid w:val="00F86755"/>
    <w:rsid w:val="00F87D90"/>
    <w:rsid w:val="00F87F50"/>
    <w:rsid w:val="00F90258"/>
    <w:rsid w:val="00F91A88"/>
    <w:rsid w:val="00F93789"/>
    <w:rsid w:val="00F95DD1"/>
    <w:rsid w:val="00F9642A"/>
    <w:rsid w:val="00FA0478"/>
    <w:rsid w:val="00FA1699"/>
    <w:rsid w:val="00FA2280"/>
    <w:rsid w:val="00FA2E9C"/>
    <w:rsid w:val="00FA31E2"/>
    <w:rsid w:val="00FA4C85"/>
    <w:rsid w:val="00FA4F6E"/>
    <w:rsid w:val="00FA5A52"/>
    <w:rsid w:val="00FA702D"/>
    <w:rsid w:val="00FA7475"/>
    <w:rsid w:val="00FB21A2"/>
    <w:rsid w:val="00FB29E8"/>
    <w:rsid w:val="00FB2A73"/>
    <w:rsid w:val="00FB3066"/>
    <w:rsid w:val="00FB51F0"/>
    <w:rsid w:val="00FB6F0A"/>
    <w:rsid w:val="00FC0632"/>
    <w:rsid w:val="00FC0CF6"/>
    <w:rsid w:val="00FC1357"/>
    <w:rsid w:val="00FC2388"/>
    <w:rsid w:val="00FC45E7"/>
    <w:rsid w:val="00FC6E19"/>
    <w:rsid w:val="00FC7847"/>
    <w:rsid w:val="00FC79E2"/>
    <w:rsid w:val="00FD14CD"/>
    <w:rsid w:val="00FD2169"/>
    <w:rsid w:val="00FD2C45"/>
    <w:rsid w:val="00FD3821"/>
    <w:rsid w:val="00FD4344"/>
    <w:rsid w:val="00FD576B"/>
    <w:rsid w:val="00FD6CA6"/>
    <w:rsid w:val="00FE0B0D"/>
    <w:rsid w:val="00FE1A26"/>
    <w:rsid w:val="00FE3207"/>
    <w:rsid w:val="00FE6193"/>
    <w:rsid w:val="00FE692A"/>
    <w:rsid w:val="00FE7345"/>
    <w:rsid w:val="00FF2235"/>
    <w:rsid w:val="00FF27B5"/>
    <w:rsid w:val="00FF3851"/>
    <w:rsid w:val="00FF3C04"/>
    <w:rsid w:val="00FF558F"/>
    <w:rsid w:val="00FF5B70"/>
    <w:rsid w:val="00FF5BB9"/>
    <w:rsid w:val="00FF61BE"/>
    <w:rsid w:val="00FF6C87"/>
    <w:rsid w:val="00FF7683"/>
    <w:rsid w:val="00FF791F"/>
    <w:rsid w:val="0106182F"/>
    <w:rsid w:val="011EA710"/>
    <w:rsid w:val="014EF9C2"/>
    <w:rsid w:val="01587386"/>
    <w:rsid w:val="0185374A"/>
    <w:rsid w:val="01B841E0"/>
    <w:rsid w:val="01D059E0"/>
    <w:rsid w:val="021D9593"/>
    <w:rsid w:val="029BE9EA"/>
    <w:rsid w:val="02B90E09"/>
    <w:rsid w:val="02E47C5B"/>
    <w:rsid w:val="03233741"/>
    <w:rsid w:val="0323C24D"/>
    <w:rsid w:val="033129C1"/>
    <w:rsid w:val="0388074E"/>
    <w:rsid w:val="03BEE109"/>
    <w:rsid w:val="03C0A3AF"/>
    <w:rsid w:val="03C5387D"/>
    <w:rsid w:val="03F02AD5"/>
    <w:rsid w:val="041EDB67"/>
    <w:rsid w:val="0422CB53"/>
    <w:rsid w:val="048BA004"/>
    <w:rsid w:val="04B86306"/>
    <w:rsid w:val="050AFAB0"/>
    <w:rsid w:val="051F0235"/>
    <w:rsid w:val="052ECBF0"/>
    <w:rsid w:val="056E420C"/>
    <w:rsid w:val="05D72B2D"/>
    <w:rsid w:val="060A128C"/>
    <w:rsid w:val="060E4808"/>
    <w:rsid w:val="061CE53A"/>
    <w:rsid w:val="06246EDB"/>
    <w:rsid w:val="065CB290"/>
    <w:rsid w:val="0686F3B2"/>
    <w:rsid w:val="06B9A395"/>
    <w:rsid w:val="06BD7E22"/>
    <w:rsid w:val="072D86E2"/>
    <w:rsid w:val="0785060F"/>
    <w:rsid w:val="07B0B101"/>
    <w:rsid w:val="07DB773D"/>
    <w:rsid w:val="07F757A9"/>
    <w:rsid w:val="081B1B9C"/>
    <w:rsid w:val="086BD495"/>
    <w:rsid w:val="089B771A"/>
    <w:rsid w:val="08E52F4E"/>
    <w:rsid w:val="090D55FF"/>
    <w:rsid w:val="092469D4"/>
    <w:rsid w:val="094B8E58"/>
    <w:rsid w:val="0966EC4B"/>
    <w:rsid w:val="098147AD"/>
    <w:rsid w:val="09971AD5"/>
    <w:rsid w:val="0A13CFCC"/>
    <w:rsid w:val="0A1CCA90"/>
    <w:rsid w:val="0A25DBD6"/>
    <w:rsid w:val="0A32FBD9"/>
    <w:rsid w:val="0A37477B"/>
    <w:rsid w:val="0A39C6A0"/>
    <w:rsid w:val="0A4EA891"/>
    <w:rsid w:val="0A5A9D28"/>
    <w:rsid w:val="0AA27262"/>
    <w:rsid w:val="0AEB6C1E"/>
    <w:rsid w:val="0B3B0B61"/>
    <w:rsid w:val="0B713B6B"/>
    <w:rsid w:val="0B7C4F24"/>
    <w:rsid w:val="0B92CBBC"/>
    <w:rsid w:val="0BB3A83D"/>
    <w:rsid w:val="0BC25AFE"/>
    <w:rsid w:val="0BCA1B63"/>
    <w:rsid w:val="0BDF7136"/>
    <w:rsid w:val="0BE995FF"/>
    <w:rsid w:val="0C2FCE43"/>
    <w:rsid w:val="0CA38FE4"/>
    <w:rsid w:val="0CB7A592"/>
    <w:rsid w:val="0D492B60"/>
    <w:rsid w:val="0D502C84"/>
    <w:rsid w:val="0D815A83"/>
    <w:rsid w:val="0D851D1D"/>
    <w:rsid w:val="0E0C53D4"/>
    <w:rsid w:val="0E121AC2"/>
    <w:rsid w:val="0E477C0F"/>
    <w:rsid w:val="0E9F9593"/>
    <w:rsid w:val="0F35F28D"/>
    <w:rsid w:val="0F366CC8"/>
    <w:rsid w:val="0F6E3502"/>
    <w:rsid w:val="0F7AED59"/>
    <w:rsid w:val="0FD257F0"/>
    <w:rsid w:val="1008141C"/>
    <w:rsid w:val="103C9B87"/>
    <w:rsid w:val="104FC047"/>
    <w:rsid w:val="108D60A2"/>
    <w:rsid w:val="10AF3FD3"/>
    <w:rsid w:val="10EA0A24"/>
    <w:rsid w:val="10F93431"/>
    <w:rsid w:val="1119FD05"/>
    <w:rsid w:val="1141CDFE"/>
    <w:rsid w:val="1156A03D"/>
    <w:rsid w:val="116EF4B8"/>
    <w:rsid w:val="11743CBA"/>
    <w:rsid w:val="119EBE5A"/>
    <w:rsid w:val="119ED485"/>
    <w:rsid w:val="12772C67"/>
    <w:rsid w:val="12778B28"/>
    <w:rsid w:val="1292DC7A"/>
    <w:rsid w:val="129CB5D0"/>
    <w:rsid w:val="12AA6B26"/>
    <w:rsid w:val="12DD9E5F"/>
    <w:rsid w:val="12EE72CE"/>
    <w:rsid w:val="137D9785"/>
    <w:rsid w:val="13B64B21"/>
    <w:rsid w:val="13F0FA02"/>
    <w:rsid w:val="14388631"/>
    <w:rsid w:val="14642F8B"/>
    <w:rsid w:val="148E40FF"/>
    <w:rsid w:val="14B4E688"/>
    <w:rsid w:val="14BC5365"/>
    <w:rsid w:val="14DC4F82"/>
    <w:rsid w:val="14F09ED5"/>
    <w:rsid w:val="1502FAFD"/>
    <w:rsid w:val="150A2488"/>
    <w:rsid w:val="15396E8B"/>
    <w:rsid w:val="156D2B1F"/>
    <w:rsid w:val="15ABD8C9"/>
    <w:rsid w:val="15C6D88E"/>
    <w:rsid w:val="15D32C5E"/>
    <w:rsid w:val="15EDFD66"/>
    <w:rsid w:val="15F56F54"/>
    <w:rsid w:val="15F76BC3"/>
    <w:rsid w:val="1648BE15"/>
    <w:rsid w:val="164E4E26"/>
    <w:rsid w:val="168681F2"/>
    <w:rsid w:val="16A40D5F"/>
    <w:rsid w:val="16C53A15"/>
    <w:rsid w:val="16C7F7BE"/>
    <w:rsid w:val="16D70574"/>
    <w:rsid w:val="16EF8E47"/>
    <w:rsid w:val="1704D794"/>
    <w:rsid w:val="17155454"/>
    <w:rsid w:val="17201110"/>
    <w:rsid w:val="176D4783"/>
    <w:rsid w:val="1788F9C8"/>
    <w:rsid w:val="17EF30BE"/>
    <w:rsid w:val="18D8076E"/>
    <w:rsid w:val="190ACD20"/>
    <w:rsid w:val="1912D235"/>
    <w:rsid w:val="192F7A7A"/>
    <w:rsid w:val="1A2D0214"/>
    <w:rsid w:val="1A346ADE"/>
    <w:rsid w:val="1AB7594B"/>
    <w:rsid w:val="1ABBC9C8"/>
    <w:rsid w:val="1AC5754C"/>
    <w:rsid w:val="1AF64FD9"/>
    <w:rsid w:val="1B184403"/>
    <w:rsid w:val="1B591CB1"/>
    <w:rsid w:val="1BB25F57"/>
    <w:rsid w:val="1C0A1B25"/>
    <w:rsid w:val="1CEF57FF"/>
    <w:rsid w:val="1CF54B25"/>
    <w:rsid w:val="1D180293"/>
    <w:rsid w:val="1D3FB28E"/>
    <w:rsid w:val="1D411636"/>
    <w:rsid w:val="1D67BB8F"/>
    <w:rsid w:val="1D6F1235"/>
    <w:rsid w:val="1D92E95B"/>
    <w:rsid w:val="1DFD2E46"/>
    <w:rsid w:val="1E079AB2"/>
    <w:rsid w:val="1E4DDF34"/>
    <w:rsid w:val="1E90BD73"/>
    <w:rsid w:val="1EA44A97"/>
    <w:rsid w:val="1F4B39C1"/>
    <w:rsid w:val="1F6C8644"/>
    <w:rsid w:val="1F83289D"/>
    <w:rsid w:val="1F936EAB"/>
    <w:rsid w:val="1FE47360"/>
    <w:rsid w:val="1FFF1E84"/>
    <w:rsid w:val="200A61D6"/>
    <w:rsid w:val="2068942D"/>
    <w:rsid w:val="20B7A328"/>
    <w:rsid w:val="20C35786"/>
    <w:rsid w:val="20D077EF"/>
    <w:rsid w:val="212C571A"/>
    <w:rsid w:val="21987014"/>
    <w:rsid w:val="21AB4732"/>
    <w:rsid w:val="21EB0223"/>
    <w:rsid w:val="220FBE7E"/>
    <w:rsid w:val="2255B3F0"/>
    <w:rsid w:val="229288E7"/>
    <w:rsid w:val="22A42B04"/>
    <w:rsid w:val="22D6ACF6"/>
    <w:rsid w:val="22E6C2D0"/>
    <w:rsid w:val="2397DFF5"/>
    <w:rsid w:val="23FC575B"/>
    <w:rsid w:val="2432B542"/>
    <w:rsid w:val="24B69DFF"/>
    <w:rsid w:val="24BF2E66"/>
    <w:rsid w:val="24BFE67C"/>
    <w:rsid w:val="24D79EF5"/>
    <w:rsid w:val="24F453E4"/>
    <w:rsid w:val="252B7EF4"/>
    <w:rsid w:val="2555B960"/>
    <w:rsid w:val="2583557D"/>
    <w:rsid w:val="25B69048"/>
    <w:rsid w:val="25F45920"/>
    <w:rsid w:val="25FC230F"/>
    <w:rsid w:val="2617EB71"/>
    <w:rsid w:val="26257C72"/>
    <w:rsid w:val="2640A6BF"/>
    <w:rsid w:val="2650BAEB"/>
    <w:rsid w:val="2676C546"/>
    <w:rsid w:val="26BB60B7"/>
    <w:rsid w:val="26D5297B"/>
    <w:rsid w:val="26DD0C87"/>
    <w:rsid w:val="2747443D"/>
    <w:rsid w:val="276E04A1"/>
    <w:rsid w:val="276E7C68"/>
    <w:rsid w:val="27A7637F"/>
    <w:rsid w:val="27FF4340"/>
    <w:rsid w:val="28534AD7"/>
    <w:rsid w:val="28E7F8C0"/>
    <w:rsid w:val="28F2F63D"/>
    <w:rsid w:val="290A4CC9"/>
    <w:rsid w:val="2976ABFB"/>
    <w:rsid w:val="2979D368"/>
    <w:rsid w:val="2990532A"/>
    <w:rsid w:val="29A1F281"/>
    <w:rsid w:val="29D97EEB"/>
    <w:rsid w:val="29EED817"/>
    <w:rsid w:val="29F077C7"/>
    <w:rsid w:val="2A44A7B6"/>
    <w:rsid w:val="2A6663ED"/>
    <w:rsid w:val="2A6742C1"/>
    <w:rsid w:val="2AAECD10"/>
    <w:rsid w:val="2AE82F9C"/>
    <w:rsid w:val="2AF4802B"/>
    <w:rsid w:val="2B700CEE"/>
    <w:rsid w:val="2B80007A"/>
    <w:rsid w:val="2BA1A609"/>
    <w:rsid w:val="2BBAA1B7"/>
    <w:rsid w:val="2BBDD9F0"/>
    <w:rsid w:val="2BC913A2"/>
    <w:rsid w:val="2C331F2D"/>
    <w:rsid w:val="2C4E33B0"/>
    <w:rsid w:val="2C523C36"/>
    <w:rsid w:val="2CC1F85F"/>
    <w:rsid w:val="2CCB41CE"/>
    <w:rsid w:val="2CCD3197"/>
    <w:rsid w:val="2CE95229"/>
    <w:rsid w:val="2CF904DC"/>
    <w:rsid w:val="2D0575A3"/>
    <w:rsid w:val="2D2DD6DD"/>
    <w:rsid w:val="2D753F05"/>
    <w:rsid w:val="2D7A58D8"/>
    <w:rsid w:val="2D887AC4"/>
    <w:rsid w:val="2D97C6E6"/>
    <w:rsid w:val="2E056A2C"/>
    <w:rsid w:val="2E24D00F"/>
    <w:rsid w:val="2E33D275"/>
    <w:rsid w:val="2E70D754"/>
    <w:rsid w:val="2ECB3443"/>
    <w:rsid w:val="2F19B14D"/>
    <w:rsid w:val="2F9E0811"/>
    <w:rsid w:val="30098A4F"/>
    <w:rsid w:val="30368C92"/>
    <w:rsid w:val="305FB94B"/>
    <w:rsid w:val="307372FF"/>
    <w:rsid w:val="307C0E00"/>
    <w:rsid w:val="30B28DE6"/>
    <w:rsid w:val="30B581AE"/>
    <w:rsid w:val="30F41501"/>
    <w:rsid w:val="31074A5D"/>
    <w:rsid w:val="3140D2C3"/>
    <w:rsid w:val="31826A22"/>
    <w:rsid w:val="31A0A2BA"/>
    <w:rsid w:val="31B909C2"/>
    <w:rsid w:val="3219BFD7"/>
    <w:rsid w:val="321CB3CD"/>
    <w:rsid w:val="32478FA7"/>
    <w:rsid w:val="325D8267"/>
    <w:rsid w:val="3263F225"/>
    <w:rsid w:val="32B437DE"/>
    <w:rsid w:val="32F0ABA1"/>
    <w:rsid w:val="33088BE1"/>
    <w:rsid w:val="3317CE13"/>
    <w:rsid w:val="33267EE1"/>
    <w:rsid w:val="337E7743"/>
    <w:rsid w:val="33839FB1"/>
    <w:rsid w:val="33ABB098"/>
    <w:rsid w:val="3401404E"/>
    <w:rsid w:val="3431989F"/>
    <w:rsid w:val="3453129E"/>
    <w:rsid w:val="346CBE2A"/>
    <w:rsid w:val="352F5FF2"/>
    <w:rsid w:val="356EA5BD"/>
    <w:rsid w:val="35765358"/>
    <w:rsid w:val="357AE7C5"/>
    <w:rsid w:val="358050EA"/>
    <w:rsid w:val="35883E70"/>
    <w:rsid w:val="358CDC8F"/>
    <w:rsid w:val="35B91ABC"/>
    <w:rsid w:val="35BEB3D8"/>
    <w:rsid w:val="35F0BD57"/>
    <w:rsid w:val="361336F8"/>
    <w:rsid w:val="367595F4"/>
    <w:rsid w:val="367AC5F2"/>
    <w:rsid w:val="368C4499"/>
    <w:rsid w:val="3694DCC4"/>
    <w:rsid w:val="3697507D"/>
    <w:rsid w:val="36998373"/>
    <w:rsid w:val="36C00F60"/>
    <w:rsid w:val="37439FAD"/>
    <w:rsid w:val="375FFF75"/>
    <w:rsid w:val="377DF4B0"/>
    <w:rsid w:val="37868DD1"/>
    <w:rsid w:val="37DF89F5"/>
    <w:rsid w:val="380620CB"/>
    <w:rsid w:val="380BD340"/>
    <w:rsid w:val="38760930"/>
    <w:rsid w:val="38AA9F05"/>
    <w:rsid w:val="38FE5AA6"/>
    <w:rsid w:val="38FFFE17"/>
    <w:rsid w:val="3903A731"/>
    <w:rsid w:val="3932FBEF"/>
    <w:rsid w:val="3994E9EB"/>
    <w:rsid w:val="39BE2F16"/>
    <w:rsid w:val="39D4C2B4"/>
    <w:rsid w:val="39ED7334"/>
    <w:rsid w:val="3A108BED"/>
    <w:rsid w:val="3A2B957B"/>
    <w:rsid w:val="3AA765EB"/>
    <w:rsid w:val="3AAB0195"/>
    <w:rsid w:val="3AFC4988"/>
    <w:rsid w:val="3B05DABC"/>
    <w:rsid w:val="3B419F48"/>
    <w:rsid w:val="3BAA6EA8"/>
    <w:rsid w:val="3BC4D2D1"/>
    <w:rsid w:val="3BF77FF4"/>
    <w:rsid w:val="3C5F983B"/>
    <w:rsid w:val="3C9552F7"/>
    <w:rsid w:val="3CBDAA40"/>
    <w:rsid w:val="3CE7E3F7"/>
    <w:rsid w:val="3CEB42E7"/>
    <w:rsid w:val="3D54B3CF"/>
    <w:rsid w:val="3D78BC44"/>
    <w:rsid w:val="3DA82294"/>
    <w:rsid w:val="3DB55791"/>
    <w:rsid w:val="3DC3D519"/>
    <w:rsid w:val="3DE1C766"/>
    <w:rsid w:val="3E1F52E8"/>
    <w:rsid w:val="3E4459AD"/>
    <w:rsid w:val="3E4A5470"/>
    <w:rsid w:val="3E7A128C"/>
    <w:rsid w:val="3EAC2843"/>
    <w:rsid w:val="3EC3ED2C"/>
    <w:rsid w:val="3EE08169"/>
    <w:rsid w:val="3F59C058"/>
    <w:rsid w:val="3F67450F"/>
    <w:rsid w:val="3F6F7091"/>
    <w:rsid w:val="3FE4A48C"/>
    <w:rsid w:val="3FE5C059"/>
    <w:rsid w:val="407A5D69"/>
    <w:rsid w:val="413FED6C"/>
    <w:rsid w:val="4161ADD9"/>
    <w:rsid w:val="41763BDE"/>
    <w:rsid w:val="418BACAA"/>
    <w:rsid w:val="41C878C0"/>
    <w:rsid w:val="41D160A8"/>
    <w:rsid w:val="420A1D73"/>
    <w:rsid w:val="42624F10"/>
    <w:rsid w:val="42B0F3EE"/>
    <w:rsid w:val="4332C718"/>
    <w:rsid w:val="43A4C8A4"/>
    <w:rsid w:val="4470BA13"/>
    <w:rsid w:val="44CD33F3"/>
    <w:rsid w:val="44F24F32"/>
    <w:rsid w:val="4527B5A7"/>
    <w:rsid w:val="45669D60"/>
    <w:rsid w:val="458D3108"/>
    <w:rsid w:val="46041D28"/>
    <w:rsid w:val="464E7ED0"/>
    <w:rsid w:val="4654939A"/>
    <w:rsid w:val="468E7C13"/>
    <w:rsid w:val="46921E99"/>
    <w:rsid w:val="46DFDEC6"/>
    <w:rsid w:val="46E40B53"/>
    <w:rsid w:val="4735DC7D"/>
    <w:rsid w:val="474C9887"/>
    <w:rsid w:val="47CA89C0"/>
    <w:rsid w:val="47D1F41A"/>
    <w:rsid w:val="47E05DF4"/>
    <w:rsid w:val="485D9CB2"/>
    <w:rsid w:val="485FFC4B"/>
    <w:rsid w:val="4860718A"/>
    <w:rsid w:val="48E55DE2"/>
    <w:rsid w:val="492C181C"/>
    <w:rsid w:val="492DC483"/>
    <w:rsid w:val="49326576"/>
    <w:rsid w:val="49953C60"/>
    <w:rsid w:val="4999ABD7"/>
    <w:rsid w:val="49A070E4"/>
    <w:rsid w:val="49B09D92"/>
    <w:rsid w:val="4A85D762"/>
    <w:rsid w:val="4AA778BB"/>
    <w:rsid w:val="4AABB84E"/>
    <w:rsid w:val="4AB04E1E"/>
    <w:rsid w:val="4AE1BE64"/>
    <w:rsid w:val="4B4AAC7C"/>
    <w:rsid w:val="4B510C12"/>
    <w:rsid w:val="4BACC2E6"/>
    <w:rsid w:val="4BCEDE9E"/>
    <w:rsid w:val="4BD4AB94"/>
    <w:rsid w:val="4BE6173B"/>
    <w:rsid w:val="4C003724"/>
    <w:rsid w:val="4C33AA40"/>
    <w:rsid w:val="4C6C4A32"/>
    <w:rsid w:val="4C757D18"/>
    <w:rsid w:val="4D8D901C"/>
    <w:rsid w:val="4DD2759E"/>
    <w:rsid w:val="4E0C1F63"/>
    <w:rsid w:val="4E68DB9D"/>
    <w:rsid w:val="4EAB1E96"/>
    <w:rsid w:val="4EB1DA5D"/>
    <w:rsid w:val="4EE19C9C"/>
    <w:rsid w:val="4F0F8799"/>
    <w:rsid w:val="4F32EC50"/>
    <w:rsid w:val="4F475E9B"/>
    <w:rsid w:val="4F501455"/>
    <w:rsid w:val="4F59A130"/>
    <w:rsid w:val="4F88E353"/>
    <w:rsid w:val="50706ACF"/>
    <w:rsid w:val="50961471"/>
    <w:rsid w:val="50B717B6"/>
    <w:rsid w:val="512D10BE"/>
    <w:rsid w:val="51424317"/>
    <w:rsid w:val="51B142E0"/>
    <w:rsid w:val="51B7D986"/>
    <w:rsid w:val="51CCA290"/>
    <w:rsid w:val="51D081B6"/>
    <w:rsid w:val="51DCE030"/>
    <w:rsid w:val="51DE7BC2"/>
    <w:rsid w:val="51F7CCA1"/>
    <w:rsid w:val="51FC7666"/>
    <w:rsid w:val="520220A9"/>
    <w:rsid w:val="52A11E1B"/>
    <w:rsid w:val="52A664B8"/>
    <w:rsid w:val="52AE323F"/>
    <w:rsid w:val="52B81820"/>
    <w:rsid w:val="52BA0B37"/>
    <w:rsid w:val="5319BADA"/>
    <w:rsid w:val="532BBFB1"/>
    <w:rsid w:val="532FC285"/>
    <w:rsid w:val="536C5217"/>
    <w:rsid w:val="537B1333"/>
    <w:rsid w:val="53BFFEBF"/>
    <w:rsid w:val="540044E1"/>
    <w:rsid w:val="543EA0A1"/>
    <w:rsid w:val="545E8B6F"/>
    <w:rsid w:val="546F73C7"/>
    <w:rsid w:val="5478C733"/>
    <w:rsid w:val="54BC22D7"/>
    <w:rsid w:val="54FF61CB"/>
    <w:rsid w:val="5527F6BE"/>
    <w:rsid w:val="5540D09B"/>
    <w:rsid w:val="55628DB6"/>
    <w:rsid w:val="55779D29"/>
    <w:rsid w:val="55794673"/>
    <w:rsid w:val="55DAB33E"/>
    <w:rsid w:val="55FF8C89"/>
    <w:rsid w:val="566C6190"/>
    <w:rsid w:val="56B7BE0B"/>
    <w:rsid w:val="56C72C3C"/>
    <w:rsid w:val="56DBB9FD"/>
    <w:rsid w:val="57426A2B"/>
    <w:rsid w:val="57491611"/>
    <w:rsid w:val="5763FB84"/>
    <w:rsid w:val="57CA2196"/>
    <w:rsid w:val="57F82F1D"/>
    <w:rsid w:val="57FBE2F5"/>
    <w:rsid w:val="582BC5DE"/>
    <w:rsid w:val="58811ED3"/>
    <w:rsid w:val="58AC28A3"/>
    <w:rsid w:val="58FBC857"/>
    <w:rsid w:val="59343331"/>
    <w:rsid w:val="593BFA36"/>
    <w:rsid w:val="5960A54F"/>
    <w:rsid w:val="598E5EA7"/>
    <w:rsid w:val="59A6A8FE"/>
    <w:rsid w:val="59B38D9A"/>
    <w:rsid w:val="59BD2934"/>
    <w:rsid w:val="59C25335"/>
    <w:rsid w:val="59DB939B"/>
    <w:rsid w:val="59DE88F6"/>
    <w:rsid w:val="5A2276A8"/>
    <w:rsid w:val="5A23D264"/>
    <w:rsid w:val="5A2B369B"/>
    <w:rsid w:val="5A4AD846"/>
    <w:rsid w:val="5A616F60"/>
    <w:rsid w:val="5A932BDE"/>
    <w:rsid w:val="5B3D3168"/>
    <w:rsid w:val="5B4B516D"/>
    <w:rsid w:val="5BD1A701"/>
    <w:rsid w:val="5BF1C20B"/>
    <w:rsid w:val="5C533DB7"/>
    <w:rsid w:val="5C6647B4"/>
    <w:rsid w:val="5C8CAEA7"/>
    <w:rsid w:val="5CCF5418"/>
    <w:rsid w:val="5CE38196"/>
    <w:rsid w:val="5D16415B"/>
    <w:rsid w:val="5D5A6689"/>
    <w:rsid w:val="5DAD4B28"/>
    <w:rsid w:val="5DE5C523"/>
    <w:rsid w:val="5E6EA9A0"/>
    <w:rsid w:val="5E6FBAB4"/>
    <w:rsid w:val="5EAF04BE"/>
    <w:rsid w:val="5EDB37F7"/>
    <w:rsid w:val="5F0947C3"/>
    <w:rsid w:val="5F1B5B54"/>
    <w:rsid w:val="5F5142AB"/>
    <w:rsid w:val="5F819584"/>
    <w:rsid w:val="5F81BD7A"/>
    <w:rsid w:val="6006A053"/>
    <w:rsid w:val="6049C2AA"/>
    <w:rsid w:val="605909C6"/>
    <w:rsid w:val="61096216"/>
    <w:rsid w:val="616C2C31"/>
    <w:rsid w:val="61D2B2D3"/>
    <w:rsid w:val="61D6ED1E"/>
    <w:rsid w:val="61E077CE"/>
    <w:rsid w:val="624AB2CE"/>
    <w:rsid w:val="626574DA"/>
    <w:rsid w:val="62B20360"/>
    <w:rsid w:val="62C7B492"/>
    <w:rsid w:val="62EB836F"/>
    <w:rsid w:val="6304E61E"/>
    <w:rsid w:val="63442043"/>
    <w:rsid w:val="6362CC2C"/>
    <w:rsid w:val="6364C541"/>
    <w:rsid w:val="63882C80"/>
    <w:rsid w:val="63B39AD5"/>
    <w:rsid w:val="63C4991D"/>
    <w:rsid w:val="63F5E143"/>
    <w:rsid w:val="63FD6983"/>
    <w:rsid w:val="6409DAAA"/>
    <w:rsid w:val="6415AEF5"/>
    <w:rsid w:val="64272D09"/>
    <w:rsid w:val="64849560"/>
    <w:rsid w:val="64F5A01C"/>
    <w:rsid w:val="657C52E1"/>
    <w:rsid w:val="659A0E50"/>
    <w:rsid w:val="65BECE47"/>
    <w:rsid w:val="6622AAC5"/>
    <w:rsid w:val="6632B894"/>
    <w:rsid w:val="664F3443"/>
    <w:rsid w:val="666C4C3A"/>
    <w:rsid w:val="66CBCEC5"/>
    <w:rsid w:val="66DC238A"/>
    <w:rsid w:val="66E704B8"/>
    <w:rsid w:val="671459A8"/>
    <w:rsid w:val="67BC310B"/>
    <w:rsid w:val="689ED085"/>
    <w:rsid w:val="68B02A09"/>
    <w:rsid w:val="68CC0B3E"/>
    <w:rsid w:val="68DFD4E2"/>
    <w:rsid w:val="6905C9B2"/>
    <w:rsid w:val="6918D938"/>
    <w:rsid w:val="697E6062"/>
    <w:rsid w:val="69B814B4"/>
    <w:rsid w:val="6A065572"/>
    <w:rsid w:val="6A2BFF42"/>
    <w:rsid w:val="6B0608D6"/>
    <w:rsid w:val="6B1F0284"/>
    <w:rsid w:val="6B3624CD"/>
    <w:rsid w:val="6BBCAE44"/>
    <w:rsid w:val="6BCCF9A7"/>
    <w:rsid w:val="6BE29959"/>
    <w:rsid w:val="6BE5AF0A"/>
    <w:rsid w:val="6C01B459"/>
    <w:rsid w:val="6C137301"/>
    <w:rsid w:val="6C8B5BBF"/>
    <w:rsid w:val="6CC83248"/>
    <w:rsid w:val="6CDEC31E"/>
    <w:rsid w:val="6CE1377E"/>
    <w:rsid w:val="6CE24FD3"/>
    <w:rsid w:val="6CFE6FD0"/>
    <w:rsid w:val="6D07E930"/>
    <w:rsid w:val="6D102FCA"/>
    <w:rsid w:val="6D2F5FE5"/>
    <w:rsid w:val="6D3A2B4A"/>
    <w:rsid w:val="6D4010F2"/>
    <w:rsid w:val="6D8E6BE3"/>
    <w:rsid w:val="6DD0D31C"/>
    <w:rsid w:val="6DE61CEC"/>
    <w:rsid w:val="6E03D673"/>
    <w:rsid w:val="6E1790CE"/>
    <w:rsid w:val="6E1AB050"/>
    <w:rsid w:val="6E328ACF"/>
    <w:rsid w:val="6E354B5C"/>
    <w:rsid w:val="6EFC053A"/>
    <w:rsid w:val="6F1BBB3F"/>
    <w:rsid w:val="6F69C3C2"/>
    <w:rsid w:val="6F740283"/>
    <w:rsid w:val="6F9C4376"/>
    <w:rsid w:val="6FBE68FA"/>
    <w:rsid w:val="703AEBD3"/>
    <w:rsid w:val="7054912A"/>
    <w:rsid w:val="705A00B2"/>
    <w:rsid w:val="708DF25D"/>
    <w:rsid w:val="70C58E07"/>
    <w:rsid w:val="70E75C49"/>
    <w:rsid w:val="70EFF0CA"/>
    <w:rsid w:val="70FC0D29"/>
    <w:rsid w:val="7106C084"/>
    <w:rsid w:val="715477DF"/>
    <w:rsid w:val="715C3BD9"/>
    <w:rsid w:val="72291E8E"/>
    <w:rsid w:val="723027D4"/>
    <w:rsid w:val="7252C83F"/>
    <w:rsid w:val="725EF9D5"/>
    <w:rsid w:val="72635141"/>
    <w:rsid w:val="7275B095"/>
    <w:rsid w:val="72773F01"/>
    <w:rsid w:val="72B3F643"/>
    <w:rsid w:val="72BF3D31"/>
    <w:rsid w:val="72CA7F27"/>
    <w:rsid w:val="73728C95"/>
    <w:rsid w:val="738AA41C"/>
    <w:rsid w:val="7394A61D"/>
    <w:rsid w:val="73EE4266"/>
    <w:rsid w:val="73F1DB7D"/>
    <w:rsid w:val="73F6B7C8"/>
    <w:rsid w:val="747611B6"/>
    <w:rsid w:val="7495F209"/>
    <w:rsid w:val="74966DA4"/>
    <w:rsid w:val="749D90E1"/>
    <w:rsid w:val="7524ACE4"/>
    <w:rsid w:val="755B2F44"/>
    <w:rsid w:val="761B5D76"/>
    <w:rsid w:val="76328886"/>
    <w:rsid w:val="769D4703"/>
    <w:rsid w:val="770B176C"/>
    <w:rsid w:val="773606C0"/>
    <w:rsid w:val="77A647E4"/>
    <w:rsid w:val="77E200A6"/>
    <w:rsid w:val="78262DEB"/>
    <w:rsid w:val="782A4DA1"/>
    <w:rsid w:val="782DCB01"/>
    <w:rsid w:val="78620864"/>
    <w:rsid w:val="789E39C2"/>
    <w:rsid w:val="78F73925"/>
    <w:rsid w:val="7953027F"/>
    <w:rsid w:val="795B5CEF"/>
    <w:rsid w:val="79857409"/>
    <w:rsid w:val="79B61292"/>
    <w:rsid w:val="79DBE797"/>
    <w:rsid w:val="7A21D984"/>
    <w:rsid w:val="7A21ECFE"/>
    <w:rsid w:val="7A6754AD"/>
    <w:rsid w:val="7A71B010"/>
    <w:rsid w:val="7A739493"/>
    <w:rsid w:val="7A962DC7"/>
    <w:rsid w:val="7B03DB10"/>
    <w:rsid w:val="7B51BE53"/>
    <w:rsid w:val="7B91186F"/>
    <w:rsid w:val="7BA5D2C9"/>
    <w:rsid w:val="7C583910"/>
    <w:rsid w:val="7CB41C21"/>
    <w:rsid w:val="7D2381F8"/>
    <w:rsid w:val="7D794186"/>
    <w:rsid w:val="7DC6CE64"/>
    <w:rsid w:val="7E12F866"/>
    <w:rsid w:val="7E60191B"/>
    <w:rsid w:val="7EAB5027"/>
    <w:rsid w:val="7EC02ADC"/>
    <w:rsid w:val="7EE30F60"/>
    <w:rsid w:val="7EF55E21"/>
    <w:rsid w:val="7EFDE3A5"/>
    <w:rsid w:val="7F42BB60"/>
    <w:rsid w:val="7F45D989"/>
    <w:rsid w:val="7FB05742"/>
    <w:rsid w:val="7FC0C579"/>
    <w:rsid w:val="7FF81E4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25115ED"/>
  <w14:defaultImageDpi w14:val="330"/>
  <w15:chartTrackingRefBased/>
  <w15:docId w15:val="{636E59D8-9698-41AF-B6DB-0DD72A5C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AD6"/>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Bulleted Para,Bulletr List Paragraph,CV t,FooterText,L,List Paragraph1,List Paragraph11,List Paragraph2,List Paragraph21,Listeafsnit1,NFP GP Bulleted List,Paragraphe de liste1,Parágrafo da Lista1,Recommendation,numbered,リスト段落1,列出段落,列出段落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825925"/>
    <w:pPr>
      <w:tabs>
        <w:tab w:val="right" w:leader="dot" w:pos="9016"/>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CommentReference">
    <w:name w:val="annotation reference"/>
    <w:basedOn w:val="DefaultParagraphFont"/>
    <w:uiPriority w:val="99"/>
    <w:semiHidden/>
    <w:unhideWhenUsed/>
    <w:rsid w:val="00ED52F2"/>
    <w:rPr>
      <w:sz w:val="16"/>
      <w:szCs w:val="16"/>
    </w:rPr>
  </w:style>
  <w:style w:type="paragraph" w:styleId="CommentText">
    <w:name w:val="annotation text"/>
    <w:basedOn w:val="Normal"/>
    <w:link w:val="CommentTextChar"/>
    <w:uiPriority w:val="99"/>
    <w:unhideWhenUsed/>
    <w:rsid w:val="00ED52F2"/>
    <w:pPr>
      <w:spacing w:line="240" w:lineRule="auto"/>
    </w:pPr>
    <w:rPr>
      <w:sz w:val="20"/>
      <w:szCs w:val="20"/>
    </w:rPr>
  </w:style>
  <w:style w:type="character" w:customStyle="1" w:styleId="CommentTextChar">
    <w:name w:val="Comment Text Char"/>
    <w:basedOn w:val="DefaultParagraphFont"/>
    <w:link w:val="CommentText"/>
    <w:uiPriority w:val="99"/>
    <w:rsid w:val="00ED52F2"/>
    <w:rPr>
      <w:sz w:val="20"/>
      <w:szCs w:val="20"/>
    </w:rPr>
  </w:style>
  <w:style w:type="paragraph" w:styleId="CommentSubject">
    <w:name w:val="annotation subject"/>
    <w:basedOn w:val="CommentText"/>
    <w:next w:val="CommentText"/>
    <w:link w:val="CommentSubjectChar"/>
    <w:uiPriority w:val="99"/>
    <w:semiHidden/>
    <w:unhideWhenUsed/>
    <w:rsid w:val="00ED52F2"/>
    <w:rPr>
      <w:b/>
      <w:bCs/>
    </w:rPr>
  </w:style>
  <w:style w:type="character" w:customStyle="1" w:styleId="CommentSubjectChar">
    <w:name w:val="Comment Subject Char"/>
    <w:basedOn w:val="CommentTextChar"/>
    <w:link w:val="CommentSubject"/>
    <w:uiPriority w:val="99"/>
    <w:semiHidden/>
    <w:rsid w:val="00ED52F2"/>
    <w:rPr>
      <w:b/>
      <w:bCs/>
      <w:sz w:val="20"/>
      <w:szCs w:val="20"/>
    </w:rPr>
  </w:style>
  <w:style w:type="character" w:customStyle="1" w:styleId="ListParagraphChar">
    <w:name w:val="List Paragraph Char"/>
    <w:aliases w:val="Bulleted Para Char,Bulletr List Paragraph Char,CV t Char,FooterText Char,L Char,List Paragraph1 Char,List Paragraph11 Char,List Paragraph2 Char,List Paragraph21 Char,Listeafsnit1 Char,NFP GP Bulleted List Char,Recommendation Char"/>
    <w:basedOn w:val="DefaultParagraphFont"/>
    <w:link w:val="ListParagraph"/>
    <w:uiPriority w:val="34"/>
    <w:qFormat/>
    <w:locked/>
    <w:rsid w:val="007C27FB"/>
  </w:style>
  <w:style w:type="character" w:styleId="IntenseEmphasis">
    <w:name w:val="Intense Emphasis"/>
    <w:basedOn w:val="DefaultParagraphFont"/>
    <w:uiPriority w:val="21"/>
    <w:qFormat/>
    <w:rsid w:val="00286845"/>
    <w:rPr>
      <w:i/>
      <w:iCs/>
      <w:color w:val="002D3F" w:themeColor="accent1"/>
    </w:rPr>
  </w:style>
  <w:style w:type="paragraph" w:styleId="NoSpacing">
    <w:name w:val="No Spacing"/>
    <w:uiPriority w:val="1"/>
    <w:qFormat/>
    <w:rsid w:val="000B0C34"/>
    <w:pPr>
      <w:spacing w:after="0" w:line="240" w:lineRule="auto"/>
      <w:ind w:left="425" w:hanging="357"/>
    </w:pPr>
    <w:rPr>
      <w:rFonts w:ascii="Times New Roman" w:hAnsi="Times New Roman"/>
      <w:sz w:val="24"/>
    </w:rPr>
  </w:style>
  <w:style w:type="paragraph" w:styleId="Bibliography">
    <w:name w:val="Bibliography"/>
    <w:basedOn w:val="Normal"/>
    <w:next w:val="Normal"/>
    <w:uiPriority w:val="37"/>
    <w:semiHidden/>
    <w:unhideWhenUsed/>
    <w:rsid w:val="000B0C34"/>
    <w:pPr>
      <w:spacing w:after="120" w:line="240" w:lineRule="auto"/>
      <w:ind w:left="425" w:hanging="357"/>
    </w:pPr>
    <w:rPr>
      <w:rFonts w:ascii="Times New Roman" w:hAnsi="Times New Roman"/>
      <w:sz w:val="24"/>
    </w:rPr>
  </w:style>
  <w:style w:type="character" w:customStyle="1" w:styleId="normaltextrun">
    <w:name w:val="normaltextrun"/>
    <w:basedOn w:val="DefaultParagraphFont"/>
    <w:rsid w:val="000B0C34"/>
  </w:style>
  <w:style w:type="paragraph" w:styleId="NormalWeb">
    <w:name w:val="Normal (Web)"/>
    <w:basedOn w:val="Normal"/>
    <w:uiPriority w:val="99"/>
    <w:unhideWhenUsed/>
    <w:rsid w:val="00CD620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3A3167"/>
    <w:pPr>
      <w:autoSpaceDE w:val="0"/>
      <w:autoSpaceDN w:val="0"/>
      <w:adjustRightInd w:val="0"/>
      <w:spacing w:after="0" w:line="240" w:lineRule="auto"/>
    </w:pPr>
    <w:rPr>
      <w:rFonts w:ascii="Calibri" w:hAnsi="Calibri" w:cs="Calibri"/>
      <w:color w:val="000000"/>
      <w:sz w:val="24"/>
      <w:szCs w:val="24"/>
    </w:rPr>
  </w:style>
  <w:style w:type="character" w:styleId="FootnoteReference">
    <w:name w:val="footnote reference"/>
    <w:basedOn w:val="DefaultParagraphFont"/>
    <w:uiPriority w:val="99"/>
    <w:unhideWhenUsed/>
    <w:rsid w:val="00F60D04"/>
    <w:rPr>
      <w:vertAlign w:val="superscript"/>
    </w:rPr>
  </w:style>
  <w:style w:type="paragraph" w:styleId="FootnoteText">
    <w:name w:val="footnote text"/>
    <w:basedOn w:val="Normal"/>
    <w:link w:val="FootnoteTextChar"/>
    <w:uiPriority w:val="99"/>
    <w:unhideWhenUsed/>
    <w:rsid w:val="00C33BCF"/>
    <w:pPr>
      <w:spacing w:after="0" w:line="240" w:lineRule="auto"/>
    </w:pPr>
    <w:rPr>
      <w:sz w:val="20"/>
      <w:szCs w:val="20"/>
    </w:rPr>
  </w:style>
  <w:style w:type="character" w:customStyle="1" w:styleId="FootnoteTextChar">
    <w:name w:val="Footnote Text Char"/>
    <w:basedOn w:val="DefaultParagraphFont"/>
    <w:link w:val="FootnoteText"/>
    <w:uiPriority w:val="99"/>
    <w:rsid w:val="00C33BCF"/>
    <w:rPr>
      <w:sz w:val="20"/>
      <w:szCs w:val="20"/>
    </w:rPr>
  </w:style>
  <w:style w:type="character" w:customStyle="1" w:styleId="A0">
    <w:name w:val="A0"/>
    <w:uiPriority w:val="99"/>
    <w:rsid w:val="00D8586D"/>
    <w:rPr>
      <w:rFonts w:ascii="Moderat Extended" w:hAnsi="Moderat Extended" w:cs="Moderat Extended" w:hint="default"/>
      <w:b/>
      <w:bCs/>
      <w:color w:val="000000"/>
      <w:sz w:val="62"/>
      <w:szCs w:val="62"/>
    </w:rPr>
  </w:style>
  <w:style w:type="paragraph" w:styleId="EndnoteText">
    <w:name w:val="endnote text"/>
    <w:basedOn w:val="Normal"/>
    <w:link w:val="EndnoteTextChar"/>
    <w:uiPriority w:val="99"/>
    <w:semiHidden/>
    <w:unhideWhenUsed/>
    <w:rsid w:val="00954A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4AA0"/>
    <w:rPr>
      <w:sz w:val="20"/>
      <w:szCs w:val="20"/>
    </w:rPr>
  </w:style>
  <w:style w:type="character" w:styleId="EndnoteReference">
    <w:name w:val="endnote reference"/>
    <w:basedOn w:val="DefaultParagraphFont"/>
    <w:uiPriority w:val="99"/>
    <w:semiHidden/>
    <w:unhideWhenUsed/>
    <w:rsid w:val="00954AA0"/>
    <w:rPr>
      <w:vertAlign w:val="superscript"/>
    </w:rPr>
  </w:style>
  <w:style w:type="paragraph" w:styleId="Revision">
    <w:name w:val="Revision"/>
    <w:hidden/>
    <w:uiPriority w:val="99"/>
    <w:semiHidden/>
    <w:rsid w:val="009A4B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97762">
      <w:bodyDiv w:val="1"/>
      <w:marLeft w:val="0"/>
      <w:marRight w:val="0"/>
      <w:marTop w:val="0"/>
      <w:marBottom w:val="0"/>
      <w:divBdr>
        <w:top w:val="none" w:sz="0" w:space="0" w:color="auto"/>
        <w:left w:val="none" w:sz="0" w:space="0" w:color="auto"/>
        <w:bottom w:val="none" w:sz="0" w:space="0" w:color="auto"/>
        <w:right w:val="none" w:sz="0" w:space="0" w:color="auto"/>
      </w:divBdr>
    </w:div>
    <w:div w:id="219488933">
      <w:bodyDiv w:val="1"/>
      <w:marLeft w:val="0"/>
      <w:marRight w:val="0"/>
      <w:marTop w:val="0"/>
      <w:marBottom w:val="0"/>
      <w:divBdr>
        <w:top w:val="none" w:sz="0" w:space="0" w:color="auto"/>
        <w:left w:val="none" w:sz="0" w:space="0" w:color="auto"/>
        <w:bottom w:val="none" w:sz="0" w:space="0" w:color="auto"/>
        <w:right w:val="none" w:sz="0" w:space="0" w:color="auto"/>
      </w:divBdr>
    </w:div>
    <w:div w:id="234362773">
      <w:bodyDiv w:val="1"/>
      <w:marLeft w:val="0"/>
      <w:marRight w:val="0"/>
      <w:marTop w:val="0"/>
      <w:marBottom w:val="0"/>
      <w:divBdr>
        <w:top w:val="none" w:sz="0" w:space="0" w:color="auto"/>
        <w:left w:val="none" w:sz="0" w:space="0" w:color="auto"/>
        <w:bottom w:val="none" w:sz="0" w:space="0" w:color="auto"/>
        <w:right w:val="none" w:sz="0" w:space="0" w:color="auto"/>
      </w:divBdr>
    </w:div>
    <w:div w:id="243878116">
      <w:bodyDiv w:val="1"/>
      <w:marLeft w:val="0"/>
      <w:marRight w:val="0"/>
      <w:marTop w:val="0"/>
      <w:marBottom w:val="0"/>
      <w:divBdr>
        <w:top w:val="none" w:sz="0" w:space="0" w:color="auto"/>
        <w:left w:val="none" w:sz="0" w:space="0" w:color="auto"/>
        <w:bottom w:val="none" w:sz="0" w:space="0" w:color="auto"/>
        <w:right w:val="none" w:sz="0" w:space="0" w:color="auto"/>
      </w:divBdr>
      <w:divsChild>
        <w:div w:id="1371222060">
          <w:marLeft w:val="1267"/>
          <w:marRight w:val="0"/>
          <w:marTop w:val="0"/>
          <w:marBottom w:val="160"/>
          <w:divBdr>
            <w:top w:val="none" w:sz="0" w:space="0" w:color="auto"/>
            <w:left w:val="none" w:sz="0" w:space="0" w:color="auto"/>
            <w:bottom w:val="none" w:sz="0" w:space="0" w:color="auto"/>
            <w:right w:val="none" w:sz="0" w:space="0" w:color="auto"/>
          </w:divBdr>
        </w:div>
      </w:divsChild>
    </w:div>
    <w:div w:id="273948428">
      <w:bodyDiv w:val="1"/>
      <w:marLeft w:val="0"/>
      <w:marRight w:val="0"/>
      <w:marTop w:val="0"/>
      <w:marBottom w:val="0"/>
      <w:divBdr>
        <w:top w:val="none" w:sz="0" w:space="0" w:color="auto"/>
        <w:left w:val="none" w:sz="0" w:space="0" w:color="auto"/>
        <w:bottom w:val="none" w:sz="0" w:space="0" w:color="auto"/>
        <w:right w:val="none" w:sz="0" w:space="0" w:color="auto"/>
      </w:divBdr>
    </w:div>
    <w:div w:id="358047310">
      <w:bodyDiv w:val="1"/>
      <w:marLeft w:val="0"/>
      <w:marRight w:val="0"/>
      <w:marTop w:val="0"/>
      <w:marBottom w:val="0"/>
      <w:divBdr>
        <w:top w:val="none" w:sz="0" w:space="0" w:color="auto"/>
        <w:left w:val="none" w:sz="0" w:space="0" w:color="auto"/>
        <w:bottom w:val="none" w:sz="0" w:space="0" w:color="auto"/>
        <w:right w:val="none" w:sz="0" w:space="0" w:color="auto"/>
      </w:divBdr>
    </w:div>
    <w:div w:id="386101568">
      <w:bodyDiv w:val="1"/>
      <w:marLeft w:val="0"/>
      <w:marRight w:val="0"/>
      <w:marTop w:val="0"/>
      <w:marBottom w:val="0"/>
      <w:divBdr>
        <w:top w:val="none" w:sz="0" w:space="0" w:color="auto"/>
        <w:left w:val="none" w:sz="0" w:space="0" w:color="auto"/>
        <w:bottom w:val="none" w:sz="0" w:space="0" w:color="auto"/>
        <w:right w:val="none" w:sz="0" w:space="0" w:color="auto"/>
      </w:divBdr>
    </w:div>
    <w:div w:id="389621049">
      <w:bodyDiv w:val="1"/>
      <w:marLeft w:val="0"/>
      <w:marRight w:val="0"/>
      <w:marTop w:val="0"/>
      <w:marBottom w:val="0"/>
      <w:divBdr>
        <w:top w:val="none" w:sz="0" w:space="0" w:color="auto"/>
        <w:left w:val="none" w:sz="0" w:space="0" w:color="auto"/>
        <w:bottom w:val="none" w:sz="0" w:space="0" w:color="auto"/>
        <w:right w:val="none" w:sz="0" w:space="0" w:color="auto"/>
      </w:divBdr>
    </w:div>
    <w:div w:id="390926578">
      <w:bodyDiv w:val="1"/>
      <w:marLeft w:val="0"/>
      <w:marRight w:val="0"/>
      <w:marTop w:val="0"/>
      <w:marBottom w:val="0"/>
      <w:divBdr>
        <w:top w:val="none" w:sz="0" w:space="0" w:color="auto"/>
        <w:left w:val="none" w:sz="0" w:space="0" w:color="auto"/>
        <w:bottom w:val="none" w:sz="0" w:space="0" w:color="auto"/>
        <w:right w:val="none" w:sz="0" w:space="0" w:color="auto"/>
      </w:divBdr>
    </w:div>
    <w:div w:id="400718973">
      <w:bodyDiv w:val="1"/>
      <w:marLeft w:val="0"/>
      <w:marRight w:val="0"/>
      <w:marTop w:val="0"/>
      <w:marBottom w:val="0"/>
      <w:divBdr>
        <w:top w:val="none" w:sz="0" w:space="0" w:color="auto"/>
        <w:left w:val="none" w:sz="0" w:space="0" w:color="auto"/>
        <w:bottom w:val="none" w:sz="0" w:space="0" w:color="auto"/>
        <w:right w:val="none" w:sz="0" w:space="0" w:color="auto"/>
      </w:divBdr>
    </w:div>
    <w:div w:id="427191066">
      <w:bodyDiv w:val="1"/>
      <w:marLeft w:val="0"/>
      <w:marRight w:val="0"/>
      <w:marTop w:val="0"/>
      <w:marBottom w:val="0"/>
      <w:divBdr>
        <w:top w:val="none" w:sz="0" w:space="0" w:color="auto"/>
        <w:left w:val="none" w:sz="0" w:space="0" w:color="auto"/>
        <w:bottom w:val="none" w:sz="0" w:space="0" w:color="auto"/>
        <w:right w:val="none" w:sz="0" w:space="0" w:color="auto"/>
      </w:divBdr>
    </w:div>
    <w:div w:id="427696744">
      <w:bodyDiv w:val="1"/>
      <w:marLeft w:val="0"/>
      <w:marRight w:val="0"/>
      <w:marTop w:val="0"/>
      <w:marBottom w:val="0"/>
      <w:divBdr>
        <w:top w:val="none" w:sz="0" w:space="0" w:color="auto"/>
        <w:left w:val="none" w:sz="0" w:space="0" w:color="auto"/>
        <w:bottom w:val="none" w:sz="0" w:space="0" w:color="auto"/>
        <w:right w:val="none" w:sz="0" w:space="0" w:color="auto"/>
      </w:divBdr>
    </w:div>
    <w:div w:id="461853038">
      <w:bodyDiv w:val="1"/>
      <w:marLeft w:val="0"/>
      <w:marRight w:val="0"/>
      <w:marTop w:val="0"/>
      <w:marBottom w:val="0"/>
      <w:divBdr>
        <w:top w:val="none" w:sz="0" w:space="0" w:color="auto"/>
        <w:left w:val="none" w:sz="0" w:space="0" w:color="auto"/>
        <w:bottom w:val="none" w:sz="0" w:space="0" w:color="auto"/>
        <w:right w:val="none" w:sz="0" w:space="0" w:color="auto"/>
      </w:divBdr>
    </w:div>
    <w:div w:id="480392560">
      <w:bodyDiv w:val="1"/>
      <w:marLeft w:val="0"/>
      <w:marRight w:val="0"/>
      <w:marTop w:val="0"/>
      <w:marBottom w:val="0"/>
      <w:divBdr>
        <w:top w:val="none" w:sz="0" w:space="0" w:color="auto"/>
        <w:left w:val="none" w:sz="0" w:space="0" w:color="auto"/>
        <w:bottom w:val="none" w:sz="0" w:space="0" w:color="auto"/>
        <w:right w:val="none" w:sz="0" w:space="0" w:color="auto"/>
      </w:divBdr>
      <w:divsChild>
        <w:div w:id="1049694754">
          <w:marLeft w:val="547"/>
          <w:marRight w:val="0"/>
          <w:marTop w:val="0"/>
          <w:marBottom w:val="160"/>
          <w:divBdr>
            <w:top w:val="none" w:sz="0" w:space="0" w:color="auto"/>
            <w:left w:val="none" w:sz="0" w:space="0" w:color="auto"/>
            <w:bottom w:val="none" w:sz="0" w:space="0" w:color="auto"/>
            <w:right w:val="none" w:sz="0" w:space="0" w:color="auto"/>
          </w:divBdr>
        </w:div>
        <w:div w:id="846138490">
          <w:marLeft w:val="547"/>
          <w:marRight w:val="0"/>
          <w:marTop w:val="0"/>
          <w:marBottom w:val="160"/>
          <w:divBdr>
            <w:top w:val="none" w:sz="0" w:space="0" w:color="auto"/>
            <w:left w:val="none" w:sz="0" w:space="0" w:color="auto"/>
            <w:bottom w:val="none" w:sz="0" w:space="0" w:color="auto"/>
            <w:right w:val="none" w:sz="0" w:space="0" w:color="auto"/>
          </w:divBdr>
        </w:div>
        <w:div w:id="453132446">
          <w:marLeft w:val="547"/>
          <w:marRight w:val="0"/>
          <w:marTop w:val="0"/>
          <w:marBottom w:val="160"/>
          <w:divBdr>
            <w:top w:val="none" w:sz="0" w:space="0" w:color="auto"/>
            <w:left w:val="none" w:sz="0" w:space="0" w:color="auto"/>
            <w:bottom w:val="none" w:sz="0" w:space="0" w:color="auto"/>
            <w:right w:val="none" w:sz="0" w:space="0" w:color="auto"/>
          </w:divBdr>
        </w:div>
        <w:div w:id="522477115">
          <w:marLeft w:val="547"/>
          <w:marRight w:val="0"/>
          <w:marTop w:val="0"/>
          <w:marBottom w:val="160"/>
          <w:divBdr>
            <w:top w:val="none" w:sz="0" w:space="0" w:color="auto"/>
            <w:left w:val="none" w:sz="0" w:space="0" w:color="auto"/>
            <w:bottom w:val="none" w:sz="0" w:space="0" w:color="auto"/>
            <w:right w:val="none" w:sz="0" w:space="0" w:color="auto"/>
          </w:divBdr>
        </w:div>
        <w:div w:id="637762849">
          <w:marLeft w:val="547"/>
          <w:marRight w:val="0"/>
          <w:marTop w:val="0"/>
          <w:marBottom w:val="160"/>
          <w:divBdr>
            <w:top w:val="none" w:sz="0" w:space="0" w:color="auto"/>
            <w:left w:val="none" w:sz="0" w:space="0" w:color="auto"/>
            <w:bottom w:val="none" w:sz="0" w:space="0" w:color="auto"/>
            <w:right w:val="none" w:sz="0" w:space="0" w:color="auto"/>
          </w:divBdr>
        </w:div>
        <w:div w:id="1415781255">
          <w:marLeft w:val="547"/>
          <w:marRight w:val="0"/>
          <w:marTop w:val="0"/>
          <w:marBottom w:val="160"/>
          <w:divBdr>
            <w:top w:val="none" w:sz="0" w:space="0" w:color="auto"/>
            <w:left w:val="none" w:sz="0" w:space="0" w:color="auto"/>
            <w:bottom w:val="none" w:sz="0" w:space="0" w:color="auto"/>
            <w:right w:val="none" w:sz="0" w:space="0" w:color="auto"/>
          </w:divBdr>
        </w:div>
      </w:divsChild>
    </w:div>
    <w:div w:id="512039163">
      <w:bodyDiv w:val="1"/>
      <w:marLeft w:val="0"/>
      <w:marRight w:val="0"/>
      <w:marTop w:val="0"/>
      <w:marBottom w:val="0"/>
      <w:divBdr>
        <w:top w:val="none" w:sz="0" w:space="0" w:color="auto"/>
        <w:left w:val="none" w:sz="0" w:space="0" w:color="auto"/>
        <w:bottom w:val="none" w:sz="0" w:space="0" w:color="auto"/>
        <w:right w:val="none" w:sz="0" w:space="0" w:color="auto"/>
      </w:divBdr>
    </w:div>
    <w:div w:id="559823836">
      <w:bodyDiv w:val="1"/>
      <w:marLeft w:val="0"/>
      <w:marRight w:val="0"/>
      <w:marTop w:val="0"/>
      <w:marBottom w:val="0"/>
      <w:divBdr>
        <w:top w:val="none" w:sz="0" w:space="0" w:color="auto"/>
        <w:left w:val="none" w:sz="0" w:space="0" w:color="auto"/>
        <w:bottom w:val="none" w:sz="0" w:space="0" w:color="auto"/>
        <w:right w:val="none" w:sz="0" w:space="0" w:color="auto"/>
      </w:divBdr>
    </w:div>
    <w:div w:id="597716015">
      <w:bodyDiv w:val="1"/>
      <w:marLeft w:val="0"/>
      <w:marRight w:val="0"/>
      <w:marTop w:val="0"/>
      <w:marBottom w:val="0"/>
      <w:divBdr>
        <w:top w:val="none" w:sz="0" w:space="0" w:color="auto"/>
        <w:left w:val="none" w:sz="0" w:space="0" w:color="auto"/>
        <w:bottom w:val="none" w:sz="0" w:space="0" w:color="auto"/>
        <w:right w:val="none" w:sz="0" w:space="0" w:color="auto"/>
      </w:divBdr>
      <w:divsChild>
        <w:div w:id="1767074457">
          <w:marLeft w:val="0"/>
          <w:marRight w:val="0"/>
          <w:marTop w:val="0"/>
          <w:marBottom w:val="0"/>
          <w:divBdr>
            <w:top w:val="none" w:sz="0" w:space="0" w:color="auto"/>
            <w:left w:val="none" w:sz="0" w:space="0" w:color="auto"/>
            <w:bottom w:val="none" w:sz="0" w:space="0" w:color="auto"/>
            <w:right w:val="none" w:sz="0" w:space="0" w:color="auto"/>
          </w:divBdr>
          <w:divsChild>
            <w:div w:id="196282061">
              <w:marLeft w:val="0"/>
              <w:marRight w:val="0"/>
              <w:marTop w:val="0"/>
              <w:marBottom w:val="0"/>
              <w:divBdr>
                <w:top w:val="none" w:sz="0" w:space="0" w:color="auto"/>
                <w:left w:val="none" w:sz="0" w:space="0" w:color="auto"/>
                <w:bottom w:val="none" w:sz="0" w:space="0" w:color="auto"/>
                <w:right w:val="none" w:sz="0" w:space="0" w:color="auto"/>
              </w:divBdr>
              <w:divsChild>
                <w:div w:id="41956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9055">
      <w:bodyDiv w:val="1"/>
      <w:marLeft w:val="0"/>
      <w:marRight w:val="0"/>
      <w:marTop w:val="0"/>
      <w:marBottom w:val="0"/>
      <w:divBdr>
        <w:top w:val="none" w:sz="0" w:space="0" w:color="auto"/>
        <w:left w:val="none" w:sz="0" w:space="0" w:color="auto"/>
        <w:bottom w:val="none" w:sz="0" w:space="0" w:color="auto"/>
        <w:right w:val="none" w:sz="0" w:space="0" w:color="auto"/>
      </w:divBdr>
    </w:div>
    <w:div w:id="639919946">
      <w:bodyDiv w:val="1"/>
      <w:marLeft w:val="0"/>
      <w:marRight w:val="0"/>
      <w:marTop w:val="0"/>
      <w:marBottom w:val="0"/>
      <w:divBdr>
        <w:top w:val="none" w:sz="0" w:space="0" w:color="auto"/>
        <w:left w:val="none" w:sz="0" w:space="0" w:color="auto"/>
        <w:bottom w:val="none" w:sz="0" w:space="0" w:color="auto"/>
        <w:right w:val="none" w:sz="0" w:space="0" w:color="auto"/>
      </w:divBdr>
    </w:div>
    <w:div w:id="660042441">
      <w:bodyDiv w:val="1"/>
      <w:marLeft w:val="0"/>
      <w:marRight w:val="0"/>
      <w:marTop w:val="0"/>
      <w:marBottom w:val="0"/>
      <w:divBdr>
        <w:top w:val="none" w:sz="0" w:space="0" w:color="auto"/>
        <w:left w:val="none" w:sz="0" w:space="0" w:color="auto"/>
        <w:bottom w:val="none" w:sz="0" w:space="0" w:color="auto"/>
        <w:right w:val="none" w:sz="0" w:space="0" w:color="auto"/>
      </w:divBdr>
    </w:div>
    <w:div w:id="677925115">
      <w:bodyDiv w:val="1"/>
      <w:marLeft w:val="0"/>
      <w:marRight w:val="0"/>
      <w:marTop w:val="0"/>
      <w:marBottom w:val="0"/>
      <w:divBdr>
        <w:top w:val="none" w:sz="0" w:space="0" w:color="auto"/>
        <w:left w:val="none" w:sz="0" w:space="0" w:color="auto"/>
        <w:bottom w:val="none" w:sz="0" w:space="0" w:color="auto"/>
        <w:right w:val="none" w:sz="0" w:space="0" w:color="auto"/>
      </w:divBdr>
    </w:div>
    <w:div w:id="728457180">
      <w:bodyDiv w:val="1"/>
      <w:marLeft w:val="0"/>
      <w:marRight w:val="0"/>
      <w:marTop w:val="0"/>
      <w:marBottom w:val="0"/>
      <w:divBdr>
        <w:top w:val="none" w:sz="0" w:space="0" w:color="auto"/>
        <w:left w:val="none" w:sz="0" w:space="0" w:color="auto"/>
        <w:bottom w:val="none" w:sz="0" w:space="0" w:color="auto"/>
        <w:right w:val="none" w:sz="0" w:space="0" w:color="auto"/>
      </w:divBdr>
    </w:div>
    <w:div w:id="728962312">
      <w:bodyDiv w:val="1"/>
      <w:marLeft w:val="0"/>
      <w:marRight w:val="0"/>
      <w:marTop w:val="0"/>
      <w:marBottom w:val="0"/>
      <w:divBdr>
        <w:top w:val="none" w:sz="0" w:space="0" w:color="auto"/>
        <w:left w:val="none" w:sz="0" w:space="0" w:color="auto"/>
        <w:bottom w:val="none" w:sz="0" w:space="0" w:color="auto"/>
        <w:right w:val="none" w:sz="0" w:space="0" w:color="auto"/>
      </w:divBdr>
    </w:div>
    <w:div w:id="866989460">
      <w:bodyDiv w:val="1"/>
      <w:marLeft w:val="0"/>
      <w:marRight w:val="0"/>
      <w:marTop w:val="0"/>
      <w:marBottom w:val="0"/>
      <w:divBdr>
        <w:top w:val="none" w:sz="0" w:space="0" w:color="auto"/>
        <w:left w:val="none" w:sz="0" w:space="0" w:color="auto"/>
        <w:bottom w:val="none" w:sz="0" w:space="0" w:color="auto"/>
        <w:right w:val="none" w:sz="0" w:space="0" w:color="auto"/>
      </w:divBdr>
    </w:div>
    <w:div w:id="914171995">
      <w:bodyDiv w:val="1"/>
      <w:marLeft w:val="0"/>
      <w:marRight w:val="0"/>
      <w:marTop w:val="0"/>
      <w:marBottom w:val="0"/>
      <w:divBdr>
        <w:top w:val="none" w:sz="0" w:space="0" w:color="auto"/>
        <w:left w:val="none" w:sz="0" w:space="0" w:color="auto"/>
        <w:bottom w:val="none" w:sz="0" w:space="0" w:color="auto"/>
        <w:right w:val="none" w:sz="0" w:space="0" w:color="auto"/>
      </w:divBdr>
    </w:div>
    <w:div w:id="923882680">
      <w:bodyDiv w:val="1"/>
      <w:marLeft w:val="0"/>
      <w:marRight w:val="0"/>
      <w:marTop w:val="0"/>
      <w:marBottom w:val="0"/>
      <w:divBdr>
        <w:top w:val="none" w:sz="0" w:space="0" w:color="auto"/>
        <w:left w:val="none" w:sz="0" w:space="0" w:color="auto"/>
        <w:bottom w:val="none" w:sz="0" w:space="0" w:color="auto"/>
        <w:right w:val="none" w:sz="0" w:space="0" w:color="auto"/>
      </w:divBdr>
    </w:div>
    <w:div w:id="934822046">
      <w:bodyDiv w:val="1"/>
      <w:marLeft w:val="0"/>
      <w:marRight w:val="0"/>
      <w:marTop w:val="0"/>
      <w:marBottom w:val="0"/>
      <w:divBdr>
        <w:top w:val="none" w:sz="0" w:space="0" w:color="auto"/>
        <w:left w:val="none" w:sz="0" w:space="0" w:color="auto"/>
        <w:bottom w:val="none" w:sz="0" w:space="0" w:color="auto"/>
        <w:right w:val="none" w:sz="0" w:space="0" w:color="auto"/>
      </w:divBdr>
    </w:div>
    <w:div w:id="967055539">
      <w:bodyDiv w:val="1"/>
      <w:marLeft w:val="0"/>
      <w:marRight w:val="0"/>
      <w:marTop w:val="0"/>
      <w:marBottom w:val="0"/>
      <w:divBdr>
        <w:top w:val="none" w:sz="0" w:space="0" w:color="auto"/>
        <w:left w:val="none" w:sz="0" w:space="0" w:color="auto"/>
        <w:bottom w:val="none" w:sz="0" w:space="0" w:color="auto"/>
        <w:right w:val="none" w:sz="0" w:space="0" w:color="auto"/>
      </w:divBdr>
    </w:div>
    <w:div w:id="996762265">
      <w:bodyDiv w:val="1"/>
      <w:marLeft w:val="0"/>
      <w:marRight w:val="0"/>
      <w:marTop w:val="0"/>
      <w:marBottom w:val="0"/>
      <w:divBdr>
        <w:top w:val="none" w:sz="0" w:space="0" w:color="auto"/>
        <w:left w:val="none" w:sz="0" w:space="0" w:color="auto"/>
        <w:bottom w:val="none" w:sz="0" w:space="0" w:color="auto"/>
        <w:right w:val="none" w:sz="0" w:space="0" w:color="auto"/>
      </w:divBdr>
    </w:div>
    <w:div w:id="1024743101">
      <w:bodyDiv w:val="1"/>
      <w:marLeft w:val="0"/>
      <w:marRight w:val="0"/>
      <w:marTop w:val="0"/>
      <w:marBottom w:val="0"/>
      <w:divBdr>
        <w:top w:val="none" w:sz="0" w:space="0" w:color="auto"/>
        <w:left w:val="none" w:sz="0" w:space="0" w:color="auto"/>
        <w:bottom w:val="none" w:sz="0" w:space="0" w:color="auto"/>
        <w:right w:val="none" w:sz="0" w:space="0" w:color="auto"/>
      </w:divBdr>
    </w:div>
    <w:div w:id="1060056258">
      <w:bodyDiv w:val="1"/>
      <w:marLeft w:val="0"/>
      <w:marRight w:val="0"/>
      <w:marTop w:val="0"/>
      <w:marBottom w:val="0"/>
      <w:divBdr>
        <w:top w:val="none" w:sz="0" w:space="0" w:color="auto"/>
        <w:left w:val="none" w:sz="0" w:space="0" w:color="auto"/>
        <w:bottom w:val="none" w:sz="0" w:space="0" w:color="auto"/>
        <w:right w:val="none" w:sz="0" w:space="0" w:color="auto"/>
      </w:divBdr>
    </w:div>
    <w:div w:id="1090396992">
      <w:bodyDiv w:val="1"/>
      <w:marLeft w:val="0"/>
      <w:marRight w:val="0"/>
      <w:marTop w:val="0"/>
      <w:marBottom w:val="0"/>
      <w:divBdr>
        <w:top w:val="none" w:sz="0" w:space="0" w:color="auto"/>
        <w:left w:val="none" w:sz="0" w:space="0" w:color="auto"/>
        <w:bottom w:val="none" w:sz="0" w:space="0" w:color="auto"/>
        <w:right w:val="none" w:sz="0" w:space="0" w:color="auto"/>
      </w:divBdr>
    </w:div>
    <w:div w:id="1193104928">
      <w:bodyDiv w:val="1"/>
      <w:marLeft w:val="0"/>
      <w:marRight w:val="0"/>
      <w:marTop w:val="0"/>
      <w:marBottom w:val="0"/>
      <w:divBdr>
        <w:top w:val="none" w:sz="0" w:space="0" w:color="auto"/>
        <w:left w:val="none" w:sz="0" w:space="0" w:color="auto"/>
        <w:bottom w:val="none" w:sz="0" w:space="0" w:color="auto"/>
        <w:right w:val="none" w:sz="0" w:space="0" w:color="auto"/>
      </w:divBdr>
    </w:div>
    <w:div w:id="1265848898">
      <w:bodyDiv w:val="1"/>
      <w:marLeft w:val="0"/>
      <w:marRight w:val="0"/>
      <w:marTop w:val="0"/>
      <w:marBottom w:val="0"/>
      <w:divBdr>
        <w:top w:val="none" w:sz="0" w:space="0" w:color="auto"/>
        <w:left w:val="none" w:sz="0" w:space="0" w:color="auto"/>
        <w:bottom w:val="none" w:sz="0" w:space="0" w:color="auto"/>
        <w:right w:val="none" w:sz="0" w:space="0" w:color="auto"/>
      </w:divBdr>
    </w:div>
    <w:div w:id="1308701447">
      <w:bodyDiv w:val="1"/>
      <w:marLeft w:val="0"/>
      <w:marRight w:val="0"/>
      <w:marTop w:val="0"/>
      <w:marBottom w:val="0"/>
      <w:divBdr>
        <w:top w:val="none" w:sz="0" w:space="0" w:color="auto"/>
        <w:left w:val="none" w:sz="0" w:space="0" w:color="auto"/>
        <w:bottom w:val="none" w:sz="0" w:space="0" w:color="auto"/>
        <w:right w:val="none" w:sz="0" w:space="0" w:color="auto"/>
      </w:divBdr>
    </w:div>
    <w:div w:id="1309743077">
      <w:bodyDiv w:val="1"/>
      <w:marLeft w:val="0"/>
      <w:marRight w:val="0"/>
      <w:marTop w:val="0"/>
      <w:marBottom w:val="0"/>
      <w:divBdr>
        <w:top w:val="none" w:sz="0" w:space="0" w:color="auto"/>
        <w:left w:val="none" w:sz="0" w:space="0" w:color="auto"/>
        <w:bottom w:val="none" w:sz="0" w:space="0" w:color="auto"/>
        <w:right w:val="none" w:sz="0" w:space="0" w:color="auto"/>
      </w:divBdr>
    </w:div>
    <w:div w:id="1320034339">
      <w:bodyDiv w:val="1"/>
      <w:marLeft w:val="0"/>
      <w:marRight w:val="0"/>
      <w:marTop w:val="0"/>
      <w:marBottom w:val="0"/>
      <w:divBdr>
        <w:top w:val="none" w:sz="0" w:space="0" w:color="auto"/>
        <w:left w:val="none" w:sz="0" w:space="0" w:color="auto"/>
        <w:bottom w:val="none" w:sz="0" w:space="0" w:color="auto"/>
        <w:right w:val="none" w:sz="0" w:space="0" w:color="auto"/>
      </w:divBdr>
    </w:div>
    <w:div w:id="1329822667">
      <w:bodyDiv w:val="1"/>
      <w:marLeft w:val="0"/>
      <w:marRight w:val="0"/>
      <w:marTop w:val="0"/>
      <w:marBottom w:val="0"/>
      <w:divBdr>
        <w:top w:val="none" w:sz="0" w:space="0" w:color="auto"/>
        <w:left w:val="none" w:sz="0" w:space="0" w:color="auto"/>
        <w:bottom w:val="none" w:sz="0" w:space="0" w:color="auto"/>
        <w:right w:val="none" w:sz="0" w:space="0" w:color="auto"/>
      </w:divBdr>
    </w:div>
    <w:div w:id="1344896806">
      <w:bodyDiv w:val="1"/>
      <w:marLeft w:val="0"/>
      <w:marRight w:val="0"/>
      <w:marTop w:val="0"/>
      <w:marBottom w:val="0"/>
      <w:divBdr>
        <w:top w:val="none" w:sz="0" w:space="0" w:color="auto"/>
        <w:left w:val="none" w:sz="0" w:space="0" w:color="auto"/>
        <w:bottom w:val="none" w:sz="0" w:space="0" w:color="auto"/>
        <w:right w:val="none" w:sz="0" w:space="0" w:color="auto"/>
      </w:divBdr>
    </w:div>
    <w:div w:id="1361125048">
      <w:bodyDiv w:val="1"/>
      <w:marLeft w:val="0"/>
      <w:marRight w:val="0"/>
      <w:marTop w:val="0"/>
      <w:marBottom w:val="0"/>
      <w:divBdr>
        <w:top w:val="none" w:sz="0" w:space="0" w:color="auto"/>
        <w:left w:val="none" w:sz="0" w:space="0" w:color="auto"/>
        <w:bottom w:val="none" w:sz="0" w:space="0" w:color="auto"/>
        <w:right w:val="none" w:sz="0" w:space="0" w:color="auto"/>
      </w:divBdr>
    </w:div>
    <w:div w:id="1369141134">
      <w:bodyDiv w:val="1"/>
      <w:marLeft w:val="0"/>
      <w:marRight w:val="0"/>
      <w:marTop w:val="0"/>
      <w:marBottom w:val="0"/>
      <w:divBdr>
        <w:top w:val="none" w:sz="0" w:space="0" w:color="auto"/>
        <w:left w:val="none" w:sz="0" w:space="0" w:color="auto"/>
        <w:bottom w:val="none" w:sz="0" w:space="0" w:color="auto"/>
        <w:right w:val="none" w:sz="0" w:space="0" w:color="auto"/>
      </w:divBdr>
    </w:div>
    <w:div w:id="1398631680">
      <w:bodyDiv w:val="1"/>
      <w:marLeft w:val="0"/>
      <w:marRight w:val="0"/>
      <w:marTop w:val="0"/>
      <w:marBottom w:val="0"/>
      <w:divBdr>
        <w:top w:val="none" w:sz="0" w:space="0" w:color="auto"/>
        <w:left w:val="none" w:sz="0" w:space="0" w:color="auto"/>
        <w:bottom w:val="none" w:sz="0" w:space="0" w:color="auto"/>
        <w:right w:val="none" w:sz="0" w:space="0" w:color="auto"/>
      </w:divBdr>
    </w:div>
    <w:div w:id="1408041027">
      <w:bodyDiv w:val="1"/>
      <w:marLeft w:val="0"/>
      <w:marRight w:val="0"/>
      <w:marTop w:val="0"/>
      <w:marBottom w:val="0"/>
      <w:divBdr>
        <w:top w:val="none" w:sz="0" w:space="0" w:color="auto"/>
        <w:left w:val="none" w:sz="0" w:space="0" w:color="auto"/>
        <w:bottom w:val="none" w:sz="0" w:space="0" w:color="auto"/>
        <w:right w:val="none" w:sz="0" w:space="0" w:color="auto"/>
      </w:divBdr>
    </w:div>
    <w:div w:id="1430077647">
      <w:bodyDiv w:val="1"/>
      <w:marLeft w:val="0"/>
      <w:marRight w:val="0"/>
      <w:marTop w:val="0"/>
      <w:marBottom w:val="0"/>
      <w:divBdr>
        <w:top w:val="none" w:sz="0" w:space="0" w:color="auto"/>
        <w:left w:val="none" w:sz="0" w:space="0" w:color="auto"/>
        <w:bottom w:val="none" w:sz="0" w:space="0" w:color="auto"/>
        <w:right w:val="none" w:sz="0" w:space="0" w:color="auto"/>
      </w:divBdr>
    </w:div>
    <w:div w:id="1439639832">
      <w:bodyDiv w:val="1"/>
      <w:marLeft w:val="0"/>
      <w:marRight w:val="0"/>
      <w:marTop w:val="0"/>
      <w:marBottom w:val="0"/>
      <w:divBdr>
        <w:top w:val="none" w:sz="0" w:space="0" w:color="auto"/>
        <w:left w:val="none" w:sz="0" w:space="0" w:color="auto"/>
        <w:bottom w:val="none" w:sz="0" w:space="0" w:color="auto"/>
        <w:right w:val="none" w:sz="0" w:space="0" w:color="auto"/>
      </w:divBdr>
    </w:div>
    <w:div w:id="1469320799">
      <w:bodyDiv w:val="1"/>
      <w:marLeft w:val="0"/>
      <w:marRight w:val="0"/>
      <w:marTop w:val="0"/>
      <w:marBottom w:val="0"/>
      <w:divBdr>
        <w:top w:val="none" w:sz="0" w:space="0" w:color="auto"/>
        <w:left w:val="none" w:sz="0" w:space="0" w:color="auto"/>
        <w:bottom w:val="none" w:sz="0" w:space="0" w:color="auto"/>
        <w:right w:val="none" w:sz="0" w:space="0" w:color="auto"/>
      </w:divBdr>
    </w:div>
    <w:div w:id="1502237180">
      <w:bodyDiv w:val="1"/>
      <w:marLeft w:val="0"/>
      <w:marRight w:val="0"/>
      <w:marTop w:val="0"/>
      <w:marBottom w:val="0"/>
      <w:divBdr>
        <w:top w:val="none" w:sz="0" w:space="0" w:color="auto"/>
        <w:left w:val="none" w:sz="0" w:space="0" w:color="auto"/>
        <w:bottom w:val="none" w:sz="0" w:space="0" w:color="auto"/>
        <w:right w:val="none" w:sz="0" w:space="0" w:color="auto"/>
      </w:divBdr>
    </w:div>
    <w:div w:id="1524368955">
      <w:bodyDiv w:val="1"/>
      <w:marLeft w:val="0"/>
      <w:marRight w:val="0"/>
      <w:marTop w:val="0"/>
      <w:marBottom w:val="0"/>
      <w:divBdr>
        <w:top w:val="none" w:sz="0" w:space="0" w:color="auto"/>
        <w:left w:val="none" w:sz="0" w:space="0" w:color="auto"/>
        <w:bottom w:val="none" w:sz="0" w:space="0" w:color="auto"/>
        <w:right w:val="none" w:sz="0" w:space="0" w:color="auto"/>
      </w:divBdr>
    </w:div>
    <w:div w:id="1644120390">
      <w:bodyDiv w:val="1"/>
      <w:marLeft w:val="0"/>
      <w:marRight w:val="0"/>
      <w:marTop w:val="0"/>
      <w:marBottom w:val="0"/>
      <w:divBdr>
        <w:top w:val="none" w:sz="0" w:space="0" w:color="auto"/>
        <w:left w:val="none" w:sz="0" w:space="0" w:color="auto"/>
        <w:bottom w:val="none" w:sz="0" w:space="0" w:color="auto"/>
        <w:right w:val="none" w:sz="0" w:space="0" w:color="auto"/>
      </w:divBdr>
    </w:div>
    <w:div w:id="1644694929">
      <w:bodyDiv w:val="1"/>
      <w:marLeft w:val="0"/>
      <w:marRight w:val="0"/>
      <w:marTop w:val="0"/>
      <w:marBottom w:val="0"/>
      <w:divBdr>
        <w:top w:val="none" w:sz="0" w:space="0" w:color="auto"/>
        <w:left w:val="none" w:sz="0" w:space="0" w:color="auto"/>
        <w:bottom w:val="none" w:sz="0" w:space="0" w:color="auto"/>
        <w:right w:val="none" w:sz="0" w:space="0" w:color="auto"/>
      </w:divBdr>
    </w:div>
    <w:div w:id="1659730241">
      <w:bodyDiv w:val="1"/>
      <w:marLeft w:val="0"/>
      <w:marRight w:val="0"/>
      <w:marTop w:val="0"/>
      <w:marBottom w:val="0"/>
      <w:divBdr>
        <w:top w:val="none" w:sz="0" w:space="0" w:color="auto"/>
        <w:left w:val="none" w:sz="0" w:space="0" w:color="auto"/>
        <w:bottom w:val="none" w:sz="0" w:space="0" w:color="auto"/>
        <w:right w:val="none" w:sz="0" w:space="0" w:color="auto"/>
      </w:divBdr>
    </w:div>
    <w:div w:id="1664509836">
      <w:bodyDiv w:val="1"/>
      <w:marLeft w:val="0"/>
      <w:marRight w:val="0"/>
      <w:marTop w:val="0"/>
      <w:marBottom w:val="0"/>
      <w:divBdr>
        <w:top w:val="none" w:sz="0" w:space="0" w:color="auto"/>
        <w:left w:val="none" w:sz="0" w:space="0" w:color="auto"/>
        <w:bottom w:val="none" w:sz="0" w:space="0" w:color="auto"/>
        <w:right w:val="none" w:sz="0" w:space="0" w:color="auto"/>
      </w:divBdr>
    </w:div>
    <w:div w:id="1772432146">
      <w:bodyDiv w:val="1"/>
      <w:marLeft w:val="0"/>
      <w:marRight w:val="0"/>
      <w:marTop w:val="0"/>
      <w:marBottom w:val="0"/>
      <w:divBdr>
        <w:top w:val="none" w:sz="0" w:space="0" w:color="auto"/>
        <w:left w:val="none" w:sz="0" w:space="0" w:color="auto"/>
        <w:bottom w:val="none" w:sz="0" w:space="0" w:color="auto"/>
        <w:right w:val="none" w:sz="0" w:space="0" w:color="auto"/>
      </w:divBdr>
    </w:div>
    <w:div w:id="1796678283">
      <w:bodyDiv w:val="1"/>
      <w:marLeft w:val="0"/>
      <w:marRight w:val="0"/>
      <w:marTop w:val="0"/>
      <w:marBottom w:val="0"/>
      <w:divBdr>
        <w:top w:val="none" w:sz="0" w:space="0" w:color="auto"/>
        <w:left w:val="none" w:sz="0" w:space="0" w:color="auto"/>
        <w:bottom w:val="none" w:sz="0" w:space="0" w:color="auto"/>
        <w:right w:val="none" w:sz="0" w:space="0" w:color="auto"/>
      </w:divBdr>
    </w:div>
    <w:div w:id="1802261441">
      <w:bodyDiv w:val="1"/>
      <w:marLeft w:val="0"/>
      <w:marRight w:val="0"/>
      <w:marTop w:val="0"/>
      <w:marBottom w:val="0"/>
      <w:divBdr>
        <w:top w:val="none" w:sz="0" w:space="0" w:color="auto"/>
        <w:left w:val="none" w:sz="0" w:space="0" w:color="auto"/>
        <w:bottom w:val="none" w:sz="0" w:space="0" w:color="auto"/>
        <w:right w:val="none" w:sz="0" w:space="0" w:color="auto"/>
      </w:divBdr>
    </w:div>
    <w:div w:id="1874032505">
      <w:bodyDiv w:val="1"/>
      <w:marLeft w:val="0"/>
      <w:marRight w:val="0"/>
      <w:marTop w:val="0"/>
      <w:marBottom w:val="0"/>
      <w:divBdr>
        <w:top w:val="none" w:sz="0" w:space="0" w:color="auto"/>
        <w:left w:val="none" w:sz="0" w:space="0" w:color="auto"/>
        <w:bottom w:val="none" w:sz="0" w:space="0" w:color="auto"/>
        <w:right w:val="none" w:sz="0" w:space="0" w:color="auto"/>
      </w:divBdr>
    </w:div>
    <w:div w:id="1875192719">
      <w:bodyDiv w:val="1"/>
      <w:marLeft w:val="0"/>
      <w:marRight w:val="0"/>
      <w:marTop w:val="0"/>
      <w:marBottom w:val="0"/>
      <w:divBdr>
        <w:top w:val="none" w:sz="0" w:space="0" w:color="auto"/>
        <w:left w:val="none" w:sz="0" w:space="0" w:color="auto"/>
        <w:bottom w:val="none" w:sz="0" w:space="0" w:color="auto"/>
        <w:right w:val="none" w:sz="0" w:space="0" w:color="auto"/>
      </w:divBdr>
    </w:div>
    <w:div w:id="1905556709">
      <w:bodyDiv w:val="1"/>
      <w:marLeft w:val="0"/>
      <w:marRight w:val="0"/>
      <w:marTop w:val="0"/>
      <w:marBottom w:val="0"/>
      <w:divBdr>
        <w:top w:val="none" w:sz="0" w:space="0" w:color="auto"/>
        <w:left w:val="none" w:sz="0" w:space="0" w:color="auto"/>
        <w:bottom w:val="none" w:sz="0" w:space="0" w:color="auto"/>
        <w:right w:val="none" w:sz="0" w:space="0" w:color="auto"/>
      </w:divBdr>
    </w:div>
    <w:div w:id="1931038855">
      <w:bodyDiv w:val="1"/>
      <w:marLeft w:val="0"/>
      <w:marRight w:val="0"/>
      <w:marTop w:val="0"/>
      <w:marBottom w:val="0"/>
      <w:divBdr>
        <w:top w:val="none" w:sz="0" w:space="0" w:color="auto"/>
        <w:left w:val="none" w:sz="0" w:space="0" w:color="auto"/>
        <w:bottom w:val="none" w:sz="0" w:space="0" w:color="auto"/>
        <w:right w:val="none" w:sz="0" w:space="0" w:color="auto"/>
      </w:divBdr>
    </w:div>
    <w:div w:id="1933977578">
      <w:bodyDiv w:val="1"/>
      <w:marLeft w:val="0"/>
      <w:marRight w:val="0"/>
      <w:marTop w:val="0"/>
      <w:marBottom w:val="0"/>
      <w:divBdr>
        <w:top w:val="none" w:sz="0" w:space="0" w:color="auto"/>
        <w:left w:val="none" w:sz="0" w:space="0" w:color="auto"/>
        <w:bottom w:val="none" w:sz="0" w:space="0" w:color="auto"/>
        <w:right w:val="none" w:sz="0" w:space="0" w:color="auto"/>
      </w:divBdr>
      <w:divsChild>
        <w:div w:id="921335143">
          <w:marLeft w:val="547"/>
          <w:marRight w:val="0"/>
          <w:marTop w:val="0"/>
          <w:marBottom w:val="160"/>
          <w:divBdr>
            <w:top w:val="none" w:sz="0" w:space="0" w:color="auto"/>
            <w:left w:val="none" w:sz="0" w:space="0" w:color="auto"/>
            <w:bottom w:val="none" w:sz="0" w:space="0" w:color="auto"/>
            <w:right w:val="none" w:sz="0" w:space="0" w:color="auto"/>
          </w:divBdr>
        </w:div>
        <w:div w:id="856969440">
          <w:marLeft w:val="547"/>
          <w:marRight w:val="0"/>
          <w:marTop w:val="0"/>
          <w:marBottom w:val="160"/>
          <w:divBdr>
            <w:top w:val="none" w:sz="0" w:space="0" w:color="auto"/>
            <w:left w:val="none" w:sz="0" w:space="0" w:color="auto"/>
            <w:bottom w:val="none" w:sz="0" w:space="0" w:color="auto"/>
            <w:right w:val="none" w:sz="0" w:space="0" w:color="auto"/>
          </w:divBdr>
        </w:div>
        <w:div w:id="1510869434">
          <w:marLeft w:val="547"/>
          <w:marRight w:val="0"/>
          <w:marTop w:val="0"/>
          <w:marBottom w:val="160"/>
          <w:divBdr>
            <w:top w:val="none" w:sz="0" w:space="0" w:color="auto"/>
            <w:left w:val="none" w:sz="0" w:space="0" w:color="auto"/>
            <w:bottom w:val="none" w:sz="0" w:space="0" w:color="auto"/>
            <w:right w:val="none" w:sz="0" w:space="0" w:color="auto"/>
          </w:divBdr>
        </w:div>
        <w:div w:id="85272895">
          <w:marLeft w:val="547"/>
          <w:marRight w:val="0"/>
          <w:marTop w:val="0"/>
          <w:marBottom w:val="160"/>
          <w:divBdr>
            <w:top w:val="none" w:sz="0" w:space="0" w:color="auto"/>
            <w:left w:val="none" w:sz="0" w:space="0" w:color="auto"/>
            <w:bottom w:val="none" w:sz="0" w:space="0" w:color="auto"/>
            <w:right w:val="none" w:sz="0" w:space="0" w:color="auto"/>
          </w:divBdr>
        </w:div>
        <w:div w:id="1617325231">
          <w:marLeft w:val="547"/>
          <w:marRight w:val="0"/>
          <w:marTop w:val="0"/>
          <w:marBottom w:val="160"/>
          <w:divBdr>
            <w:top w:val="none" w:sz="0" w:space="0" w:color="auto"/>
            <w:left w:val="none" w:sz="0" w:space="0" w:color="auto"/>
            <w:bottom w:val="none" w:sz="0" w:space="0" w:color="auto"/>
            <w:right w:val="none" w:sz="0" w:space="0" w:color="auto"/>
          </w:divBdr>
        </w:div>
        <w:div w:id="362168604">
          <w:marLeft w:val="547"/>
          <w:marRight w:val="0"/>
          <w:marTop w:val="0"/>
          <w:marBottom w:val="160"/>
          <w:divBdr>
            <w:top w:val="none" w:sz="0" w:space="0" w:color="auto"/>
            <w:left w:val="none" w:sz="0" w:space="0" w:color="auto"/>
            <w:bottom w:val="none" w:sz="0" w:space="0" w:color="auto"/>
            <w:right w:val="none" w:sz="0" w:space="0" w:color="auto"/>
          </w:divBdr>
        </w:div>
      </w:divsChild>
    </w:div>
    <w:div w:id="1950357694">
      <w:bodyDiv w:val="1"/>
      <w:marLeft w:val="0"/>
      <w:marRight w:val="0"/>
      <w:marTop w:val="0"/>
      <w:marBottom w:val="0"/>
      <w:divBdr>
        <w:top w:val="none" w:sz="0" w:space="0" w:color="auto"/>
        <w:left w:val="none" w:sz="0" w:space="0" w:color="auto"/>
        <w:bottom w:val="none" w:sz="0" w:space="0" w:color="auto"/>
        <w:right w:val="none" w:sz="0" w:space="0" w:color="auto"/>
      </w:divBdr>
    </w:div>
    <w:div w:id="2037924881">
      <w:bodyDiv w:val="1"/>
      <w:marLeft w:val="0"/>
      <w:marRight w:val="0"/>
      <w:marTop w:val="0"/>
      <w:marBottom w:val="0"/>
      <w:divBdr>
        <w:top w:val="none" w:sz="0" w:space="0" w:color="auto"/>
        <w:left w:val="none" w:sz="0" w:space="0" w:color="auto"/>
        <w:bottom w:val="none" w:sz="0" w:space="0" w:color="auto"/>
        <w:right w:val="none" w:sz="0" w:space="0" w:color="auto"/>
      </w:divBdr>
    </w:div>
    <w:div w:id="2052925077">
      <w:bodyDiv w:val="1"/>
      <w:marLeft w:val="0"/>
      <w:marRight w:val="0"/>
      <w:marTop w:val="0"/>
      <w:marBottom w:val="0"/>
      <w:divBdr>
        <w:top w:val="none" w:sz="0" w:space="0" w:color="auto"/>
        <w:left w:val="none" w:sz="0" w:space="0" w:color="auto"/>
        <w:bottom w:val="none" w:sz="0" w:space="0" w:color="auto"/>
        <w:right w:val="none" w:sz="0" w:space="0" w:color="auto"/>
      </w:divBdr>
    </w:div>
    <w:div w:id="2085056737">
      <w:bodyDiv w:val="1"/>
      <w:marLeft w:val="0"/>
      <w:marRight w:val="0"/>
      <w:marTop w:val="0"/>
      <w:marBottom w:val="0"/>
      <w:divBdr>
        <w:top w:val="none" w:sz="0" w:space="0" w:color="auto"/>
        <w:left w:val="none" w:sz="0" w:space="0" w:color="auto"/>
        <w:bottom w:val="none" w:sz="0" w:space="0" w:color="auto"/>
        <w:right w:val="none" w:sz="0" w:space="0" w:color="auto"/>
      </w:divBdr>
      <w:divsChild>
        <w:div w:id="409933275">
          <w:marLeft w:val="1267"/>
          <w:marRight w:val="0"/>
          <w:marTop w:val="0"/>
          <w:marBottom w:val="160"/>
          <w:divBdr>
            <w:top w:val="none" w:sz="0" w:space="0" w:color="auto"/>
            <w:left w:val="none" w:sz="0" w:space="0" w:color="auto"/>
            <w:bottom w:val="none" w:sz="0" w:space="0" w:color="auto"/>
            <w:right w:val="none" w:sz="0" w:space="0" w:color="auto"/>
          </w:divBdr>
        </w:div>
      </w:divsChild>
    </w:div>
    <w:div w:id="2130270876">
      <w:bodyDiv w:val="1"/>
      <w:marLeft w:val="0"/>
      <w:marRight w:val="0"/>
      <w:marTop w:val="0"/>
      <w:marBottom w:val="0"/>
      <w:divBdr>
        <w:top w:val="none" w:sz="0" w:space="0" w:color="auto"/>
        <w:left w:val="none" w:sz="0" w:space="0" w:color="auto"/>
        <w:bottom w:val="none" w:sz="0" w:space="0" w:color="auto"/>
        <w:right w:val="none" w:sz="0" w:space="0" w:color="auto"/>
      </w:divBdr>
    </w:div>
    <w:div w:id="214403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footer" Target="footer2.xml"/><Relationship Id="rId34" Type="http://schemas.openxmlformats.org/officeDocument/2006/relationships/image" Target="media/image20.png"/><Relationship Id="rId42" Type="http://schemas.openxmlformats.org/officeDocument/2006/relationships/hyperlink" Target="https://www.csiro.au/en/work-with-us/funding-programs/programs/innovation-connections/about-the-program" TargetMode="External"/><Relationship Id="rId47" Type="http://schemas.openxmlformats.org/officeDocument/2006/relationships/hyperlink" Target="https://2021nriroadmap.dese.gov.au/about/expert-working-group/" TargetMode="External"/><Relationship Id="rId50" Type="http://schemas.openxmlformats.org/officeDocument/2006/relationships/hyperlink" Target="https://2021nriroadmap.dese.gov.au/about/expert-working-group/"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image" Target="media/image15.png"/><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svg"/><Relationship Id="rId45" Type="http://schemas.openxmlformats.org/officeDocument/2006/relationships/hyperlink" Target="https://2021nriroadmap.dese.gov.au/about/expert-working-group/"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hyperlink" Target="https://2021nriroadmap.dese.gov.au/about/expert-working-group/"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2021nriroadmap.dese.gov.au/get-involved/exposure-draft"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2021nriroadmap.dese.gov.au/about/expert-working-group/" TargetMode="External"/><Relationship Id="rId48" Type="http://schemas.openxmlformats.org/officeDocument/2006/relationships/hyperlink" Target="https://2021nriroadmap.dese.gov.au/about/expert-working-group/" TargetMode="External"/><Relationship Id="rId8" Type="http://schemas.openxmlformats.org/officeDocument/2006/relationships/webSettings" Target="webSettings.xml"/><Relationship Id="rId51" Type="http://schemas.openxmlformats.org/officeDocument/2006/relationships/hyperlink" Target="https://2021nriroadmap.dese.gov.au/about/expert-working-group/"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2021nriroadmap.dese.gov.au/about/expert-working-group/" TargetMode="External"/><Relationship Id="rId20" Type="http://schemas.openxmlformats.org/officeDocument/2006/relationships/header" Target="header1.xml"/><Relationship Id="rId41" Type="http://schemas.openxmlformats.org/officeDocument/2006/relationships/image" Target="media/image2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2021nriroadmap.dese.gov.au/get-involved/exposure-draft"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2021nriroadmap.dese.gov.au/about/expert-working-group/"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industry.gov.au/data-and-publications/science-and-research-priorities" TargetMode="External"/><Relationship Id="rId18" Type="http://schemas.openxmlformats.org/officeDocument/2006/relationships/hyperlink" Target="https://www.industry.gov.au/sites/default/files/2019-11/australias-national-hydrogen-strategy.pdf" TargetMode="External"/><Relationship Id="rId26" Type="http://schemas.openxmlformats.org/officeDocument/2006/relationships/hyperlink" Target="https://www.defence.gov.au/business-industry/capability-plans/defence-industrial-capability-plan" TargetMode="External"/><Relationship Id="rId21" Type="http://schemas.openxmlformats.org/officeDocument/2006/relationships/hyperlink" Target="https://www.industry.gov.au/data-and-publications/technology-investment-roadmap-low-emissions-technology-statement-2021" TargetMode="External"/><Relationship Id="rId34" Type="http://schemas.openxmlformats.org/officeDocument/2006/relationships/hyperlink" Target="https://www.dese.gov.au/urc" TargetMode="External"/><Relationship Id="rId7" Type="http://schemas.openxmlformats.org/officeDocument/2006/relationships/hyperlink" Target="https://www.pmc.gov.au/sites/default/files/publications/ctpco-blueprint-critical-technology.pdf" TargetMode="External"/><Relationship Id="rId12" Type="http://schemas.openxmlformats.org/officeDocument/2006/relationships/hyperlink" Target="https://www.state.gov/wp-content/uploads/2019/06/Energy-Resource-Governance-Initiative-ERGI-Fact-Sheet.pdf" TargetMode="External"/><Relationship Id="rId17" Type="http://schemas.openxmlformats.org/officeDocument/2006/relationships/hyperlink" Target="https://www.health.gov.au/resources/publications/australian-medical-research-and-innovation-priorities-2020-2022" TargetMode="External"/><Relationship Id="rId25" Type="http://schemas.openxmlformats.org/officeDocument/2006/relationships/hyperlink" Target="https://www.defence.gov.au/about/publications/2016-defence-white-paper" TargetMode="External"/><Relationship Id="rId33" Type="http://schemas.openxmlformats.org/officeDocument/2006/relationships/hyperlink" Target="https://www.niaa.gov.au/indigenous-affairs/closing-gap" TargetMode="External"/><Relationship Id="rId2" Type="http://schemas.openxmlformats.org/officeDocument/2006/relationships/hyperlink" Target="https://www.industry.gov.au/data-and-publications/science-research-and-innovation-sri-budget-tables" TargetMode="External"/><Relationship Id="rId16" Type="http://schemas.openxmlformats.org/officeDocument/2006/relationships/hyperlink" Target="https://acola.org/hs6-future-agricultural-technologies/" TargetMode="External"/><Relationship Id="rId20" Type="http://schemas.openxmlformats.org/officeDocument/2006/relationships/hyperlink" Target="https://www.industry.gov.au/data-and-publications/future-fuels-and-vehicles-strategy" TargetMode="External"/><Relationship Id="rId29" Type="http://schemas.openxmlformats.org/officeDocument/2006/relationships/hyperlink" Target="https://www.aims.gov.au/sites/default/files/2018%20AIMS%20Marine%20Index.pdf" TargetMode="External"/><Relationship Id="rId1" Type="http://schemas.openxmlformats.org/officeDocument/2006/relationships/hyperlink" Target="https://www.science.org.au/files/userfiles/support/documents/advancing-data-intensive-research-in-australia-11-11-21.pdf" TargetMode="External"/><Relationship Id="rId6" Type="http://schemas.openxmlformats.org/officeDocument/2006/relationships/hyperlink" Target="https://www.industry.gov.au/data-and-publications/science-and-research-priorities" TargetMode="External"/><Relationship Id="rId11" Type="http://schemas.openxmlformats.org/officeDocument/2006/relationships/hyperlink" Target="https://www.industry.gov.au/sites/default/files/2019-03/australias-critical-minerals-strategy-2019.pdf" TargetMode="External"/><Relationship Id="rId24" Type="http://schemas.openxmlformats.org/officeDocument/2006/relationships/hyperlink" Target="https://www.dst.defence.gov.au/sites/default/files/attachments/documents/National%20Security%20Science%20and%20Technology%20Priorities.pdf" TargetMode="External"/><Relationship Id="rId32" Type="http://schemas.openxmlformats.org/officeDocument/2006/relationships/hyperlink" Target="https://aiatsis.gov.au/sites/default/files/2020-10/aiatsis-code-ethics.pdf" TargetMode="External"/><Relationship Id="rId37" Type="http://schemas.openxmlformats.org/officeDocument/2006/relationships/hyperlink" Target="https://www.awe.gov.au/sites/default/files/documents/national-climate-resilience-and-adaptation-strategy.pdf" TargetMode="External"/><Relationship Id="rId5" Type="http://schemas.openxmlformats.org/officeDocument/2006/relationships/hyperlink" Target="https://www.industry.gov.au/data-and-publications/make-it-happen-the-australian-governments-modern-manufacturing-strategy/our-modern-manufacturing-strategy" TargetMode="External"/><Relationship Id="rId15" Type="http://schemas.openxmlformats.org/officeDocument/2006/relationships/hyperlink" Target="https://www.awe.gov.au/sites/default/files/documents/national-climate-resilience-and-adaptation-strategy.pdf" TargetMode="External"/><Relationship Id="rId23" Type="http://schemas.openxmlformats.org/officeDocument/2006/relationships/hyperlink" Target="https://www.dst.defence.gov.au/strategy/defence-science-and-technology-strategy-2030" TargetMode="External"/><Relationship Id="rId28" Type="http://schemas.openxmlformats.org/officeDocument/2006/relationships/hyperlink" Target="https://publications.industry.gov.au/publications/advancing-space-australian-civil-space-strategy-2019-2028.pdf" TargetMode="External"/><Relationship Id="rId36" Type="http://schemas.openxmlformats.org/officeDocument/2006/relationships/hyperlink" Target="https://acola.org/hs3-synthetic-biology-australia/" TargetMode="External"/><Relationship Id="rId10" Type="http://schemas.openxmlformats.org/officeDocument/2006/relationships/hyperlink" Target="https://www.industry.gov.au/data-and-publications/resources-and-energy-quarterly" TargetMode="External"/><Relationship Id="rId19" Type="http://schemas.openxmlformats.org/officeDocument/2006/relationships/hyperlink" Target="https://www.industry.gov.au/data-and-publications/technology-investment-roadmap-first-low-emissions-technology-statement-2020/technology-investment-roadmap" TargetMode="External"/><Relationship Id="rId31" Type="http://schemas.openxmlformats.org/officeDocument/2006/relationships/hyperlink" Target="https://www.ukri.org/wp-content/uploads/2020/10/UKRI-201020-LandscapeAnalysis-FINAL.pdf" TargetMode="External"/><Relationship Id="rId4" Type="http://schemas.openxmlformats.org/officeDocument/2006/relationships/hyperlink" Target="https://www.gov.uk/government/publications/uk-research-and-development-roadmap/uk-research-and-development-roadmap" TargetMode="External"/><Relationship Id="rId9" Type="http://schemas.openxmlformats.org/officeDocument/2006/relationships/hyperlink" Target="https://www.directory.gov.au/portfolios/education-skills-and-employment/department-education-skills-and-employment/university-research-commercialisation-scheme-taskforce" TargetMode="External"/><Relationship Id="rId14" Type="http://schemas.openxmlformats.org/officeDocument/2006/relationships/hyperlink" Target="https://www.awe.gov.au/sites/default/files/documents/dawe-innovation-policy-statement.pdf" TargetMode="External"/><Relationship Id="rId22" Type="http://schemas.openxmlformats.org/officeDocument/2006/relationships/hyperlink" Target="https://www.pmc.gov.au/sites/default/files/publications/Summary%20Report%20Australias%202030%20Emission%20Reduction%20Target.pdf" TargetMode="External"/><Relationship Id="rId27" Type="http://schemas.openxmlformats.org/officeDocument/2006/relationships/hyperlink" Target="https://publications.industry.gov.au/publications/advancing-space-australian-civil-space-strategy-2019-2028.pdf" TargetMode="External"/><Relationship Id="rId30" Type="http://schemas.openxmlformats.org/officeDocument/2006/relationships/hyperlink" Target="https://acola.org/wp-content/uploads/2020/09/rrif-006_covid19-Australias-research-workforce_.pdf" TargetMode="External"/><Relationship Id="rId35" Type="http://schemas.openxmlformats.org/officeDocument/2006/relationships/hyperlink" Target="https://www.industry.gov.au/news/new-investment-in-australias-quantum-technology-industry" TargetMode="External"/><Relationship Id="rId8" Type="http://schemas.openxmlformats.org/officeDocument/2006/relationships/hyperlink" Target="https://www.industry.gov.au/sites/default/files/October%202021/document/australias-long-term-emissions-reduction-plan.pdf" TargetMode="External"/><Relationship Id="rId3" Type="http://schemas.openxmlformats.org/officeDocument/2006/relationships/hyperlink" Target="file:///\\prod.protected.ind\user\User05\JFinley\Downloads\20-00095_SER-FUT_REPORT_QuantumTechnologyRoadmap_WEB_2005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8" ma:contentTypeDescription="Create a new document." ma:contentTypeScope="" ma:versionID="f7853d03ca1bdd9ed5a2cfd12132651f">
  <xsd:schema xmlns:xsd="http://www.w3.org/2001/XMLSchema" xmlns:xs="http://www.w3.org/2001/XMLSchema" xmlns:p="http://schemas.microsoft.com/office/2006/metadata/properties" xmlns:ns2="6db76dfe-0b17-40d1-a7b1-ac1e5e02a400" targetNamespace="http://schemas.microsoft.com/office/2006/metadata/properties" ma:root="true" ma:fieldsID="0a17ff371f785eeb3bf92f89da848c1b" ns2:_="">
    <xsd:import namespace="6db76dfe-0b17-40d1-a7b1-ac1e5e02a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5F15A771-C2CC-4BAA-BD2D-A91CB448C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FF56BB-D087-4AC3-866F-B5D5D69F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23319</Words>
  <Characters>132924</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155932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WALKER,Andrew</dc:creator>
  <cp:keywords/>
  <dc:description/>
  <cp:lastModifiedBy>MANNIE,Ryan</cp:lastModifiedBy>
  <cp:revision>2</cp:revision>
  <cp:lastPrinted>2021-11-26T03:06:00Z</cp:lastPrinted>
  <dcterms:created xsi:type="dcterms:W3CDTF">2022-01-31T03:02:00Z</dcterms:created>
  <dcterms:modified xsi:type="dcterms:W3CDTF">2022-01-31T03:02:00Z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0x0101009BDF0A0F264FFD47A25234CC8EADBA89</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