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DD3B5" w14:textId="1253FAED" w:rsidR="00AB1E9A" w:rsidRPr="00A146D0" w:rsidRDefault="00AB364B" w:rsidP="00C30FF2">
      <w:pPr>
        <w:spacing w:before="4000" w:after="300" w:line="240" w:lineRule="auto"/>
        <w:ind w:left="709" w:hanging="709"/>
        <w:jc w:val="center"/>
        <w:rPr>
          <w:rFonts w:eastAsiaTheme="majorEastAsia" w:cstheme="minorHAnsi"/>
          <w:b/>
          <w:color w:val="000000" w:themeColor="text1"/>
          <w:spacing w:val="5"/>
          <w:kern w:val="28"/>
          <w:sz w:val="36"/>
          <w:szCs w:val="36"/>
        </w:rPr>
      </w:pPr>
      <w:r w:rsidRPr="00C30FF2">
        <w:rPr>
          <w:rFonts w:eastAsiaTheme="majorEastAsia" w:cstheme="minorHAnsi"/>
          <w:b/>
          <w:color w:val="000000" w:themeColor="text1"/>
          <w:spacing w:val="5"/>
          <w:kern w:val="28"/>
          <w:sz w:val="36"/>
          <w:szCs w:val="36"/>
        </w:rPr>
        <w:t>Non-G</w:t>
      </w:r>
      <w:r w:rsidR="00AB1E9A" w:rsidRPr="00C30FF2">
        <w:rPr>
          <w:rFonts w:eastAsiaTheme="majorEastAsia" w:cstheme="minorHAnsi"/>
          <w:b/>
          <w:color w:val="000000" w:themeColor="text1"/>
          <w:spacing w:val="5"/>
          <w:kern w:val="28"/>
          <w:sz w:val="36"/>
          <w:szCs w:val="36"/>
        </w:rPr>
        <w:t>overnment Ref</w:t>
      </w:r>
      <w:r w:rsidR="00AB1E9A" w:rsidRPr="00A146D0">
        <w:rPr>
          <w:rFonts w:eastAsiaTheme="majorEastAsia" w:cstheme="minorHAnsi"/>
          <w:b/>
          <w:color w:val="000000" w:themeColor="text1"/>
          <w:spacing w:val="5"/>
          <w:kern w:val="28"/>
          <w:sz w:val="36"/>
          <w:szCs w:val="36"/>
        </w:rPr>
        <w:t xml:space="preserve">orm Support </w:t>
      </w:r>
      <w:r w:rsidR="00446FBF" w:rsidRPr="00A146D0">
        <w:rPr>
          <w:rFonts w:eastAsiaTheme="majorEastAsia" w:cstheme="minorHAnsi"/>
          <w:b/>
          <w:color w:val="000000" w:themeColor="text1"/>
          <w:spacing w:val="5"/>
          <w:kern w:val="28"/>
          <w:sz w:val="36"/>
          <w:szCs w:val="36"/>
        </w:rPr>
        <w:t>Fund</w:t>
      </w:r>
    </w:p>
    <w:p w14:paraId="74CE8CB9" w14:textId="7FEA20F8" w:rsidR="00AB1E9A" w:rsidRPr="00A146D0" w:rsidRDefault="00A05226" w:rsidP="00A146D0">
      <w:pPr>
        <w:spacing w:before="1920" w:after="300" w:line="300" w:lineRule="exact"/>
        <w:ind w:left="709" w:hanging="709"/>
        <w:jc w:val="center"/>
        <w:rPr>
          <w:rFonts w:eastAsiaTheme="majorEastAsia" w:cstheme="minorHAnsi"/>
          <w:b/>
          <w:color w:val="000000" w:themeColor="text1"/>
          <w:spacing w:val="5"/>
          <w:kern w:val="28"/>
          <w:sz w:val="36"/>
          <w:szCs w:val="36"/>
        </w:rPr>
      </w:pPr>
      <w:r w:rsidRPr="00A146D0">
        <w:rPr>
          <w:rFonts w:eastAsiaTheme="majorEastAsia" w:cstheme="minorHAnsi"/>
          <w:b/>
          <w:color w:val="000000" w:themeColor="text1"/>
          <w:spacing w:val="5"/>
          <w:kern w:val="28"/>
          <w:sz w:val="36"/>
          <w:szCs w:val="36"/>
        </w:rPr>
        <w:t>2020</w:t>
      </w:r>
      <w:r w:rsidR="00AC1A78" w:rsidRPr="00A146D0">
        <w:rPr>
          <w:rFonts w:eastAsiaTheme="majorEastAsia" w:cstheme="minorHAnsi"/>
          <w:b/>
          <w:color w:val="000000" w:themeColor="text1"/>
          <w:spacing w:val="5"/>
          <w:kern w:val="28"/>
          <w:sz w:val="36"/>
          <w:szCs w:val="36"/>
        </w:rPr>
        <w:t xml:space="preserve"> Annual Report</w:t>
      </w:r>
    </w:p>
    <w:p w14:paraId="70EE264D" w14:textId="1031FCF8" w:rsidR="00A45C54" w:rsidRPr="00C30FF2" w:rsidRDefault="002D2B9B" w:rsidP="00C30FF2">
      <w:pPr>
        <w:spacing w:before="1920" w:after="300" w:line="300" w:lineRule="exact"/>
        <w:ind w:left="709" w:hanging="709"/>
        <w:jc w:val="center"/>
        <w:rPr>
          <w:rFonts w:eastAsia="Times New Roman" w:cstheme="minorHAnsi"/>
          <w:color w:val="000000" w:themeColor="text1"/>
          <w:sz w:val="36"/>
          <w:szCs w:val="36"/>
        </w:rPr>
      </w:pPr>
      <w:r w:rsidRPr="00A146D0">
        <w:rPr>
          <w:rFonts w:eastAsiaTheme="majorEastAsia" w:cstheme="minorHAnsi"/>
          <w:b/>
          <w:color w:val="000000" w:themeColor="text1"/>
          <w:spacing w:val="5"/>
          <w:kern w:val="28"/>
          <w:sz w:val="36"/>
          <w:szCs w:val="36"/>
        </w:rPr>
        <w:t xml:space="preserve">Catholic Education Western Australia </w:t>
      </w:r>
      <w:r w:rsidR="0051463F">
        <w:rPr>
          <w:rFonts w:eastAsiaTheme="majorEastAsia" w:cstheme="minorHAnsi"/>
          <w:b/>
          <w:color w:val="000000" w:themeColor="text1"/>
          <w:spacing w:val="5"/>
          <w:kern w:val="28"/>
          <w:sz w:val="36"/>
          <w:szCs w:val="36"/>
        </w:rPr>
        <w:t>Ltd</w:t>
      </w:r>
      <w:r w:rsidR="00A45C54">
        <w:rPr>
          <w:b/>
          <w:u w:val="single"/>
        </w:rPr>
        <w:br w:type="page"/>
      </w:r>
    </w:p>
    <w:p w14:paraId="1EBC63EF" w14:textId="278D348B" w:rsidR="00973163" w:rsidRPr="001E73DF" w:rsidRDefault="00973163" w:rsidP="00240B69">
      <w:pPr>
        <w:jc w:val="center"/>
        <w:rPr>
          <w:b/>
          <w:u w:val="single"/>
        </w:rPr>
      </w:pPr>
      <w:r w:rsidRPr="0051463F">
        <w:rPr>
          <w:b/>
          <w:sz w:val="28"/>
          <w:szCs w:val="28"/>
        </w:rPr>
        <w:lastRenderedPageBreak/>
        <w:t>Executive Summary</w:t>
      </w:r>
    </w:p>
    <w:p w14:paraId="3C49F4DD" w14:textId="77777777" w:rsidR="00912E15" w:rsidRPr="00A45C54" w:rsidRDefault="00912E15" w:rsidP="00C30FF2">
      <w:pPr>
        <w:spacing w:line="240" w:lineRule="auto"/>
        <w:rPr>
          <w:rFonts w:ascii="Calibri" w:hAnsi="Calibri" w:cs="Calibri"/>
        </w:rPr>
      </w:pPr>
      <w:r w:rsidRPr="00A45C54">
        <w:rPr>
          <w:rFonts w:ascii="Calibri" w:hAnsi="Calibri" w:cs="Calibri"/>
        </w:rPr>
        <w:t>As outlined in the 2020 Work Plan, activities in 2020 were based on the strategic principle that system approaches deliver more effective outcomes than a focus on individual schools. A system-led approach is resource effective, delivers a consistent message, minimises duplication, can be contextualised in current processes and delivers a high level of accountability. It also ensures that Australian and state government priorities can be effectively addressed.</w:t>
      </w:r>
    </w:p>
    <w:p w14:paraId="7C43A736" w14:textId="131E7171" w:rsidR="00912E15" w:rsidRPr="00A45C54" w:rsidRDefault="00912E15" w:rsidP="00C30FF2">
      <w:pPr>
        <w:spacing w:line="240" w:lineRule="auto"/>
        <w:rPr>
          <w:rFonts w:ascii="Calibri" w:hAnsi="Calibri" w:cs="Calibri"/>
        </w:rPr>
      </w:pPr>
      <w:r w:rsidRPr="00A45C54">
        <w:rPr>
          <w:rFonts w:ascii="Calibri" w:hAnsi="Calibri" w:cs="Calibri"/>
        </w:rPr>
        <w:t>In 2020, CEWA again focused on the allocation of funds and system strategic initiatives, on the three specified priorities. The bulk of the Reform Support Funds were applied to priority three – Improving governance and financial practices in schools.   Activities in 2020 built on these priorities as well as a number of others that accord with the CEWA Strategic Initiatives plan and the Bilateral Reform Agreement. For 2020, the three main priority areas – and associated projects – were:</w:t>
      </w:r>
    </w:p>
    <w:p w14:paraId="4A72B628" w14:textId="6F5E6390" w:rsidR="00912E15" w:rsidRPr="00C30FF2" w:rsidRDefault="00912E15" w:rsidP="00C30FF2">
      <w:pPr>
        <w:spacing w:line="240" w:lineRule="auto"/>
        <w:rPr>
          <w:rFonts w:ascii="Calibri" w:hAnsi="Calibri" w:cs="Calibri"/>
          <w:b/>
          <w:color w:val="000000" w:themeColor="text1"/>
          <w:sz w:val="24"/>
          <w:szCs w:val="24"/>
        </w:rPr>
      </w:pPr>
      <w:r w:rsidRPr="00C30FF2">
        <w:rPr>
          <w:rFonts w:ascii="Calibri" w:hAnsi="Calibri" w:cs="Calibri"/>
          <w:b/>
          <w:color w:val="000000" w:themeColor="text1"/>
          <w:sz w:val="24"/>
          <w:szCs w:val="24"/>
        </w:rPr>
        <w:t>Priority Area 1 - Quality assurance, moderation and support for the NCCD on School Students with Disability</w:t>
      </w:r>
    </w:p>
    <w:p w14:paraId="2DC2F9F8" w14:textId="77777777" w:rsidR="00912E15" w:rsidRPr="00C30FF2" w:rsidRDefault="00912E15" w:rsidP="00C30FF2">
      <w:pPr>
        <w:spacing w:line="240" w:lineRule="auto"/>
        <w:rPr>
          <w:rFonts w:ascii="Calibri" w:hAnsi="Calibri" w:cs="Calibri"/>
          <w:color w:val="000000" w:themeColor="text1"/>
        </w:rPr>
      </w:pPr>
      <w:r w:rsidRPr="00A45C54">
        <w:rPr>
          <w:rFonts w:ascii="Calibri" w:hAnsi="Calibri" w:cs="Calibri"/>
        </w:rPr>
        <w:t>CEWA has for many years, allocated considerable resources to this area and has made considerable progress across the system. In 2020 a CEWA Team Leader and over 18.3 FTE specialist consultants supported schools on a range of matters, including assistance with the NCCD. The consultants worked successfully with school staff to ensure consistency in assessments of students and conduct moderation activities between themselves. The work of these consultants will continue to focus on the NCCD. There will continue to be a significant focus on the NCCD, involving assisting teachers of students with disability and school administrators, to understand the relevant guidelines. CEWA is confident that schools are currently making appropriate judgements with respect to the NCCD. Additional RSF funds will be directed to enhanced data management to ensure records of students are accurate and reflect students’ assessments of categories of disability and this was reflected in the 2020 Work Plan and RSF Strategic Plan 2019 – 2022. CEWA is satisfied that significant progress in this project was made in 2020 to address any issues and also to assure consistent judgements and support to students into the future.</w:t>
      </w:r>
    </w:p>
    <w:p w14:paraId="2BFC65FA" w14:textId="11F2C5B5" w:rsidR="00912E15" w:rsidRPr="00C30FF2" w:rsidRDefault="00912E15" w:rsidP="00C30FF2">
      <w:pPr>
        <w:spacing w:line="240" w:lineRule="auto"/>
        <w:rPr>
          <w:rFonts w:ascii="Calibri" w:hAnsi="Calibri" w:cs="Calibri"/>
          <w:b/>
          <w:color w:val="000000" w:themeColor="text1"/>
          <w:sz w:val="24"/>
          <w:szCs w:val="24"/>
        </w:rPr>
      </w:pPr>
      <w:r w:rsidRPr="00C30FF2">
        <w:rPr>
          <w:rFonts w:ascii="Calibri" w:hAnsi="Calibri" w:cs="Calibri"/>
          <w:b/>
          <w:color w:val="000000" w:themeColor="text1"/>
          <w:sz w:val="24"/>
          <w:szCs w:val="24"/>
        </w:rPr>
        <w:t>Priority Area 2 - Implementation of the online delivery of the National Assessment Program</w:t>
      </w:r>
    </w:p>
    <w:p w14:paraId="0CE0FB38" w14:textId="77777777" w:rsidR="00912E15" w:rsidRPr="00A45C54" w:rsidRDefault="00912E15" w:rsidP="00C30FF2">
      <w:pPr>
        <w:spacing w:line="240" w:lineRule="auto"/>
        <w:rPr>
          <w:rFonts w:ascii="Calibri" w:hAnsi="Calibri" w:cs="Calibri"/>
        </w:rPr>
      </w:pPr>
      <w:r w:rsidRPr="00A45C54">
        <w:rPr>
          <w:rFonts w:ascii="Calibri" w:hAnsi="Calibri" w:cs="Calibri"/>
        </w:rPr>
        <w:t>CEWA has invested considerable resources in assisting schools to prepare for the planned implementation of NAP online notwithstanding its cancellation in 2020. ICT support in CEWA, assisted schools to ensure connectivity and hardware requirements were appropriate. Centrally based specialist consultants continued to support ICT staff in schools. CEWA also used existing consultants to assist teachers in evaluating data and in planning ongoing strategies to support learning and teaching. Funding from the RSF was directed towards supporting schools through additional ICT backup and assistance as well as additional support in data basing.  This applies to schools’ online framework and engineering as well as technical and teacher expertise. As included in this report, one Kimberley school will not participate due to connectivity issues. Despite the cancellation of NAPLAN online in 2020, the above liaison work continued with schools in preparation for 2021.</w:t>
      </w:r>
    </w:p>
    <w:p w14:paraId="2E124D31" w14:textId="77777777" w:rsidR="00912E15" w:rsidRPr="00C30FF2" w:rsidRDefault="00912E15" w:rsidP="00C30FF2">
      <w:pPr>
        <w:spacing w:line="240" w:lineRule="auto"/>
        <w:rPr>
          <w:rFonts w:ascii="Calibri" w:hAnsi="Calibri" w:cs="Calibri"/>
          <w:b/>
          <w:color w:val="000000" w:themeColor="text1"/>
          <w:sz w:val="24"/>
          <w:szCs w:val="24"/>
        </w:rPr>
      </w:pPr>
      <w:r w:rsidRPr="00C30FF2">
        <w:rPr>
          <w:rFonts w:ascii="Calibri" w:hAnsi="Calibri" w:cs="Calibri"/>
          <w:b/>
          <w:color w:val="000000" w:themeColor="text1"/>
          <w:sz w:val="24"/>
          <w:szCs w:val="24"/>
        </w:rPr>
        <w:t>Priority Area 3 - Improving governance and financial management practices in schools.</w:t>
      </w:r>
    </w:p>
    <w:p w14:paraId="0F280CF9" w14:textId="29977970" w:rsidR="00912E15" w:rsidRPr="00A45C54" w:rsidRDefault="00912E15" w:rsidP="00C30FF2">
      <w:pPr>
        <w:spacing w:line="240" w:lineRule="auto"/>
        <w:rPr>
          <w:rFonts w:ascii="Calibri" w:hAnsi="Calibri" w:cs="Calibri"/>
        </w:rPr>
      </w:pPr>
      <w:r w:rsidRPr="00A45C54">
        <w:rPr>
          <w:rFonts w:ascii="Calibri" w:hAnsi="Calibri" w:cs="Calibri"/>
        </w:rPr>
        <w:t>Most RSF funding was directed to two broad activities. First, a risk management program developed as a system approach to ensure that CEWA schools have a clear way of identifying operational risks, recording the risks, assessing risks and planning ways to mitigate against or solve risk issues. This implementation commenced successfully in 2018, with nearly all schools attending risk management information sessions and professional learning. Schools have commenced revision of current policies and this continued in 2020 and beyond, as reflected in the Strategic Plan 2019 – 2022. Additional focus was also placed on school audits against both CEWA policies as well as state government registration standards. CEWA is satisfied that significant progress has been made in this area which provides a basis for further development and consolidation in 2021 and beyond.</w:t>
      </w:r>
    </w:p>
    <w:p w14:paraId="0E865A77" w14:textId="331A7882" w:rsidR="00912E15" w:rsidRPr="00A45C54" w:rsidRDefault="00912E15" w:rsidP="00C30FF2">
      <w:pPr>
        <w:spacing w:line="240" w:lineRule="auto"/>
        <w:rPr>
          <w:rFonts w:ascii="Calibri" w:hAnsi="Calibri" w:cs="Calibri"/>
        </w:rPr>
      </w:pPr>
      <w:r w:rsidRPr="00A45C54">
        <w:rPr>
          <w:rFonts w:ascii="Calibri" w:hAnsi="Calibri" w:cs="Calibri"/>
        </w:rPr>
        <w:t xml:space="preserve">The second activity involved the implementation of a system wide financial, information and accountability platform. CEWA schools currently use MAZE software for the financial management and student </w:t>
      </w:r>
      <w:r w:rsidRPr="00A45C54">
        <w:rPr>
          <w:rFonts w:ascii="Calibri" w:hAnsi="Calibri" w:cs="Calibri"/>
        </w:rPr>
        <w:lastRenderedPageBreak/>
        <w:t>administration processes in their schools. This is a legacy product installed on each school’s server, degrading and costing substantial sums to maintain.</w:t>
      </w:r>
    </w:p>
    <w:p w14:paraId="53494EF0" w14:textId="77777777" w:rsidR="00912E15" w:rsidRPr="00A45C54" w:rsidRDefault="00912E15" w:rsidP="00C30FF2">
      <w:pPr>
        <w:spacing w:line="240" w:lineRule="auto"/>
        <w:rPr>
          <w:rFonts w:ascii="Calibri" w:hAnsi="Calibri" w:cs="Calibri"/>
        </w:rPr>
      </w:pPr>
      <w:r w:rsidRPr="00A45C54">
        <w:rPr>
          <w:rFonts w:ascii="Calibri" w:hAnsi="Calibri" w:cs="Calibri"/>
        </w:rPr>
        <w:t>Replacing MAZE with MS Dynamics financial software is a part of CEWA’s digital transformation initiative and a key part of its new Administration of Schools (AoS) platform. This will ensure that schools use standard financial accountability systems and processes and meet all regulatory obligations. In 2020 support consultants assisted schools with a significant number finalising implementation. The reporting for this project will indicate 100% migration for primary schools and progress with secondary schools. CRM office also played an important role.</w:t>
      </w:r>
    </w:p>
    <w:p w14:paraId="3E662082" w14:textId="198DDD42" w:rsidR="00912E15" w:rsidRPr="00A45C54" w:rsidRDefault="00912E15" w:rsidP="00C30FF2">
      <w:pPr>
        <w:spacing w:line="240" w:lineRule="auto"/>
        <w:rPr>
          <w:rFonts w:ascii="Calibri" w:hAnsi="Calibri" w:cs="Calibri"/>
        </w:rPr>
      </w:pPr>
      <w:r w:rsidRPr="00A45C54">
        <w:rPr>
          <w:rFonts w:ascii="Calibri" w:hAnsi="Calibri" w:cs="Calibri"/>
        </w:rPr>
        <w:t>Support for school leadership, the CEWA Strategic Plan and the School Climate Survey are other projects which have supported priority area 3.</w:t>
      </w:r>
    </w:p>
    <w:p w14:paraId="6EF9F477" w14:textId="47977D34" w:rsidR="00912E15" w:rsidRDefault="00912E15" w:rsidP="00C30FF2">
      <w:pPr>
        <w:spacing w:line="240" w:lineRule="auto"/>
        <w:rPr>
          <w:rFonts w:ascii="Calibri" w:hAnsi="Calibri" w:cs="Calibri"/>
        </w:rPr>
      </w:pPr>
      <w:r w:rsidRPr="00A45C54">
        <w:rPr>
          <w:rFonts w:ascii="Calibri" w:hAnsi="Calibri" w:cs="Calibri"/>
        </w:rPr>
        <w:t>Additional to the above three program priority areas, other projects support teaching and learning, with one directed towards Aboriginal students and families. These projects are consistent with the Bilateral Agreement as well as Australian Government priorities.</w:t>
      </w:r>
    </w:p>
    <w:p w14:paraId="3C527887" w14:textId="36255168" w:rsidR="00973163" w:rsidRPr="00A45C54" w:rsidRDefault="00973163" w:rsidP="00C30FF2">
      <w:pPr>
        <w:rPr>
          <w:rFonts w:ascii="Calibri" w:hAnsi="Calibri" w:cs="Calibri"/>
          <w:b/>
          <w:sz w:val="28"/>
          <w:szCs w:val="28"/>
        </w:rPr>
      </w:pPr>
      <w:r w:rsidRPr="00A45C54">
        <w:rPr>
          <w:rFonts w:ascii="Calibri" w:hAnsi="Calibri" w:cs="Calibri"/>
          <w:b/>
          <w:sz w:val="28"/>
          <w:szCs w:val="28"/>
        </w:rPr>
        <w:t>Progress against your strategic plan</w:t>
      </w:r>
    </w:p>
    <w:p w14:paraId="2BCD5448" w14:textId="47132FB9" w:rsidR="00912E15" w:rsidRPr="00A45C54" w:rsidRDefault="00912E15" w:rsidP="00C30FF2">
      <w:pPr>
        <w:spacing w:line="240" w:lineRule="auto"/>
        <w:rPr>
          <w:rFonts w:ascii="Calibri" w:hAnsi="Calibri" w:cs="Calibri"/>
        </w:rPr>
      </w:pPr>
      <w:r w:rsidRPr="00A45C54">
        <w:rPr>
          <w:rFonts w:ascii="Calibri" w:hAnsi="Calibri" w:cs="Calibri"/>
        </w:rPr>
        <w:t>The Strategic Plan 2019 – 2022 incorporates the three key priority areas described above as well as a number of other initiatives, many of which build upon 2020 projects and initiatives. The 2020 Work Plan reduced the number of projects to 12. No new projects were added; 2 projects were transferred to CAF funding as there was a clear fit with CAF strategic priorities. CEWA is satisfied that the Strategic Plan continues to set out the pathway for projects in 2021 and 2022 and is consistent with Annual Work Plans submitted.</w:t>
      </w:r>
    </w:p>
    <w:p w14:paraId="461AA0CD" w14:textId="43D47D07" w:rsidR="00F3398D" w:rsidRPr="00A45C54" w:rsidRDefault="00F3398D" w:rsidP="00C30FF2">
      <w:pPr>
        <w:spacing w:line="240" w:lineRule="auto"/>
        <w:rPr>
          <w:rFonts w:ascii="Calibri" w:hAnsi="Calibri" w:cs="Calibri"/>
        </w:rPr>
      </w:pPr>
      <w:r w:rsidRPr="00A45C54">
        <w:rPr>
          <w:rFonts w:ascii="Calibri" w:hAnsi="Calibri" w:cs="Calibri"/>
        </w:rPr>
        <w:t xml:space="preserve">All projects described </w:t>
      </w:r>
      <w:r w:rsidR="00D53025" w:rsidRPr="00A45C54">
        <w:rPr>
          <w:rFonts w:ascii="Calibri" w:hAnsi="Calibri" w:cs="Calibri"/>
        </w:rPr>
        <w:t>in the tables following, contributed to CEWA’s Strategic Plan.</w:t>
      </w:r>
    </w:p>
    <w:p w14:paraId="26E4E761" w14:textId="5D0407E3" w:rsidR="00973163" w:rsidRPr="00A45C54" w:rsidRDefault="00973163" w:rsidP="00C30FF2">
      <w:pPr>
        <w:rPr>
          <w:rFonts w:ascii="Calibri" w:hAnsi="Calibri" w:cs="Calibri"/>
          <w:b/>
          <w:sz w:val="28"/>
          <w:szCs w:val="28"/>
        </w:rPr>
      </w:pPr>
      <w:r w:rsidRPr="00A45C54">
        <w:rPr>
          <w:rFonts w:ascii="Calibri" w:hAnsi="Calibri" w:cs="Calibri"/>
          <w:b/>
          <w:sz w:val="28"/>
          <w:szCs w:val="28"/>
        </w:rPr>
        <w:t>Relationship with your state and territory government</w:t>
      </w:r>
    </w:p>
    <w:p w14:paraId="2CAF2CC2" w14:textId="77777777" w:rsidR="00912E15" w:rsidRPr="00A45C54" w:rsidRDefault="00912E15" w:rsidP="00C30FF2">
      <w:pPr>
        <w:spacing w:line="240" w:lineRule="auto"/>
        <w:rPr>
          <w:rFonts w:ascii="Calibri" w:hAnsi="Calibri" w:cs="Calibri"/>
          <w:b/>
        </w:rPr>
      </w:pPr>
      <w:r w:rsidRPr="00A45C54">
        <w:rPr>
          <w:rFonts w:ascii="Calibri" w:hAnsi="Calibri" w:cs="Calibri"/>
        </w:rPr>
        <w:t>The Bilateral Reform Agreement was signed late in 2018 between CEWA, The Association of Independent Schools of WA, and the Department of Education of WA. This followed a significant period of consultation between the three education systems and relevant officers. The priority areas for CEWA are;</w:t>
      </w:r>
    </w:p>
    <w:p w14:paraId="5754C8FF" w14:textId="77777777" w:rsidR="00912E15" w:rsidRPr="00A45C54" w:rsidRDefault="00912E15" w:rsidP="00C30FF2">
      <w:pPr>
        <w:numPr>
          <w:ilvl w:val="0"/>
          <w:numId w:val="31"/>
        </w:numPr>
        <w:spacing w:after="0" w:line="240" w:lineRule="auto"/>
        <w:ind w:left="426"/>
        <w:contextualSpacing/>
        <w:rPr>
          <w:rFonts w:ascii="Calibri" w:eastAsia="Calibri" w:hAnsi="Calibri" w:cs="Calibri"/>
        </w:rPr>
      </w:pPr>
      <w:r w:rsidRPr="00A45C54">
        <w:rPr>
          <w:rFonts w:ascii="Calibri" w:eastAsia="Calibri" w:hAnsi="Calibri" w:cs="Calibri"/>
        </w:rPr>
        <w:t>Supporting student engagement and wellbeing in schools – this includes strategies to improve student behaviour; positive parenting programs; increasing beginning teacher expertise; delivering professional learning to staff; anti-bullying programs; cyber safety programs; addressing student mental health and wellbeing.</w:t>
      </w:r>
    </w:p>
    <w:p w14:paraId="6AAFB327" w14:textId="77777777" w:rsidR="00912E15" w:rsidRPr="00A45C54" w:rsidRDefault="00912E15" w:rsidP="00C30FF2">
      <w:pPr>
        <w:numPr>
          <w:ilvl w:val="0"/>
          <w:numId w:val="31"/>
        </w:numPr>
        <w:spacing w:after="0" w:line="240" w:lineRule="auto"/>
        <w:ind w:left="426"/>
        <w:contextualSpacing/>
        <w:rPr>
          <w:rFonts w:ascii="Calibri" w:eastAsia="Calibri" w:hAnsi="Calibri" w:cs="Calibri"/>
        </w:rPr>
      </w:pPr>
      <w:r w:rsidRPr="00A45C54">
        <w:rPr>
          <w:rFonts w:ascii="Calibri" w:eastAsia="Calibri" w:hAnsi="Calibri" w:cs="Calibri"/>
        </w:rPr>
        <w:t>Increasing virtual learning opportunities i.e. VIsN</w:t>
      </w:r>
    </w:p>
    <w:p w14:paraId="7178DB2C" w14:textId="77777777" w:rsidR="00912E15" w:rsidRPr="00A45C54" w:rsidRDefault="00912E15" w:rsidP="00C30FF2">
      <w:pPr>
        <w:numPr>
          <w:ilvl w:val="0"/>
          <w:numId w:val="31"/>
        </w:numPr>
        <w:spacing w:after="0" w:line="240" w:lineRule="auto"/>
        <w:ind w:left="426"/>
        <w:contextualSpacing/>
        <w:rPr>
          <w:rFonts w:ascii="Calibri" w:eastAsia="Calibri" w:hAnsi="Calibri" w:cs="Calibri"/>
        </w:rPr>
      </w:pPr>
      <w:r w:rsidRPr="00A45C54">
        <w:rPr>
          <w:rFonts w:ascii="Calibri" w:eastAsia="Calibri" w:hAnsi="Calibri" w:cs="Calibri"/>
        </w:rPr>
        <w:t>Addressing the Australian Curriculum General Capabilities</w:t>
      </w:r>
    </w:p>
    <w:p w14:paraId="447D186D" w14:textId="77777777" w:rsidR="00912E15" w:rsidRPr="00A45C54" w:rsidRDefault="00912E15" w:rsidP="00C30FF2">
      <w:pPr>
        <w:numPr>
          <w:ilvl w:val="0"/>
          <w:numId w:val="31"/>
        </w:numPr>
        <w:spacing w:after="0" w:line="240" w:lineRule="auto"/>
        <w:ind w:left="426"/>
        <w:contextualSpacing/>
        <w:rPr>
          <w:rFonts w:ascii="Calibri" w:eastAsia="Calibri" w:hAnsi="Calibri" w:cs="Calibri"/>
        </w:rPr>
      </w:pPr>
      <w:r w:rsidRPr="00A45C54">
        <w:rPr>
          <w:rFonts w:ascii="Calibri" w:eastAsia="Calibri" w:hAnsi="Calibri" w:cs="Calibri"/>
        </w:rPr>
        <w:t>Programs involving leadership talent identification, recruitment, and support; support for early career teachers; implementation of a Climate Survey for schools</w:t>
      </w:r>
    </w:p>
    <w:p w14:paraId="0E1EE7BD" w14:textId="77777777" w:rsidR="00912E15" w:rsidRPr="00A45C54" w:rsidRDefault="00912E15" w:rsidP="00C30FF2">
      <w:pPr>
        <w:numPr>
          <w:ilvl w:val="0"/>
          <w:numId w:val="31"/>
        </w:numPr>
        <w:spacing w:after="0" w:line="240" w:lineRule="auto"/>
        <w:ind w:left="426"/>
        <w:contextualSpacing/>
        <w:rPr>
          <w:rFonts w:ascii="Calibri" w:eastAsia="Calibri" w:hAnsi="Calibri" w:cs="Calibri"/>
        </w:rPr>
      </w:pPr>
      <w:r w:rsidRPr="00A45C54">
        <w:rPr>
          <w:rFonts w:ascii="Calibri" w:eastAsia="Calibri" w:hAnsi="Calibri" w:cs="Calibri"/>
        </w:rPr>
        <w:t>Addressing Closing the Gap initiatives such as Transforming Lives 2025; support for Aboriginal educators; rollout of a Cultural Competency program</w:t>
      </w:r>
    </w:p>
    <w:p w14:paraId="52AD04D7" w14:textId="77777777" w:rsidR="00912E15" w:rsidRPr="00A45C54" w:rsidRDefault="00912E15" w:rsidP="00C30FF2">
      <w:pPr>
        <w:numPr>
          <w:ilvl w:val="0"/>
          <w:numId w:val="31"/>
        </w:numPr>
        <w:spacing w:line="240" w:lineRule="auto"/>
        <w:ind w:left="425" w:hanging="357"/>
        <w:rPr>
          <w:rFonts w:ascii="Calibri" w:eastAsia="Calibri" w:hAnsi="Calibri" w:cs="Calibri"/>
        </w:rPr>
      </w:pPr>
      <w:r w:rsidRPr="00A45C54">
        <w:rPr>
          <w:rFonts w:ascii="Calibri" w:eastAsia="Calibri" w:hAnsi="Calibri" w:cs="Calibri"/>
        </w:rPr>
        <w:t>NCCD for students with a disability</w:t>
      </w:r>
    </w:p>
    <w:p w14:paraId="50188199" w14:textId="77777777" w:rsidR="00912E15" w:rsidRPr="00A45C54" w:rsidRDefault="00912E15" w:rsidP="00C30FF2">
      <w:pPr>
        <w:spacing w:before="240" w:after="120" w:line="240" w:lineRule="auto"/>
        <w:rPr>
          <w:rFonts w:ascii="Calibri" w:eastAsia="Calibri" w:hAnsi="Calibri" w:cs="Calibri"/>
        </w:rPr>
      </w:pPr>
      <w:r w:rsidRPr="00A45C54">
        <w:rPr>
          <w:rFonts w:ascii="Calibri" w:eastAsia="Calibri" w:hAnsi="Calibri" w:cs="Calibri"/>
        </w:rPr>
        <w:t>As well as these CEWA priorities in the Bilateral Agreement, there many other initiatives which are being implemented across other/all education systems.</w:t>
      </w:r>
    </w:p>
    <w:p w14:paraId="01A78352" w14:textId="52F9EE94" w:rsidR="00912E15" w:rsidRPr="00A45C54" w:rsidRDefault="00912E15" w:rsidP="00C30FF2">
      <w:pPr>
        <w:spacing w:after="120" w:line="240" w:lineRule="auto"/>
        <w:rPr>
          <w:rFonts w:ascii="Calibri" w:eastAsia="Calibri" w:hAnsi="Calibri" w:cs="Calibri"/>
        </w:rPr>
      </w:pPr>
      <w:r w:rsidRPr="00A45C54">
        <w:rPr>
          <w:rFonts w:ascii="Calibri" w:eastAsia="Calibri" w:hAnsi="Calibri" w:cs="Calibri"/>
        </w:rPr>
        <w:t xml:space="preserve">Collaboration will continue between stakeholders as has been the case in 2020. Practical examples include liaison cross-sectorally with NCCD consultants and officers in moderation processes (although these were suspended in 2020 due to COVID-19); school audit processes and liaison with government officers in particular; close collaboration with officers at DOEWA and AISWA with respect to ViSN; ongoing discussions regarding support for early career teachers; and liaison with school psychologists across all three systems. The priorities listed above are, in many cases, shared by all three systems. </w:t>
      </w:r>
      <w:r w:rsidR="00F17FDA" w:rsidRPr="00A45C54">
        <w:rPr>
          <w:rFonts w:ascii="Calibri" w:eastAsia="Calibri" w:hAnsi="Calibri" w:cs="Calibri"/>
        </w:rPr>
        <w:t xml:space="preserve"> CEWA has also shared information regarding the school leadership programs delivered.</w:t>
      </w:r>
      <w:r w:rsidR="00250F90" w:rsidRPr="00A45C54">
        <w:rPr>
          <w:rFonts w:ascii="Calibri" w:eastAsia="Calibri" w:hAnsi="Calibri" w:cs="Calibri"/>
        </w:rPr>
        <w:t xml:space="preserve"> </w:t>
      </w:r>
      <w:r w:rsidR="00980573" w:rsidRPr="00A45C54">
        <w:rPr>
          <w:rFonts w:ascii="Calibri" w:eastAsia="Calibri" w:hAnsi="Calibri" w:cs="Calibri"/>
        </w:rPr>
        <w:t xml:space="preserve">Modifications occurred </w:t>
      </w:r>
      <w:r w:rsidR="00250F90" w:rsidRPr="00A45C54">
        <w:rPr>
          <w:rFonts w:ascii="Calibri" w:eastAsia="Calibri" w:hAnsi="Calibri" w:cs="Calibri"/>
        </w:rPr>
        <w:t>as a result of discussions, specifically with the WA Department of Education.</w:t>
      </w:r>
      <w:r w:rsidR="00416CC2" w:rsidRPr="00A45C54">
        <w:rPr>
          <w:rFonts w:ascii="Calibri" w:eastAsia="Calibri" w:hAnsi="Calibri" w:cs="Calibri"/>
        </w:rPr>
        <w:t xml:space="preserve"> In respect to the STEM project, meetings were held with </w:t>
      </w:r>
      <w:r w:rsidR="00416CC2" w:rsidRPr="00A45C54">
        <w:rPr>
          <w:rFonts w:ascii="Calibri" w:eastAsia="Calibri" w:hAnsi="Calibri" w:cs="Calibri"/>
        </w:rPr>
        <w:lastRenderedPageBreak/>
        <w:t>both other education systems regarding resource identification, including liaison with the School Curriculum and Standards Authority.</w:t>
      </w:r>
    </w:p>
    <w:p w14:paraId="60236D49" w14:textId="120F0711" w:rsidR="00912E15" w:rsidRPr="00A45C54" w:rsidRDefault="00912E15" w:rsidP="00C30FF2">
      <w:pPr>
        <w:spacing w:after="0" w:line="240" w:lineRule="auto"/>
        <w:contextualSpacing/>
        <w:rPr>
          <w:rFonts w:ascii="Calibri" w:eastAsia="Calibri" w:hAnsi="Calibri" w:cs="Calibri"/>
        </w:rPr>
      </w:pPr>
      <w:r w:rsidRPr="00A45C54">
        <w:rPr>
          <w:rFonts w:ascii="Calibri" w:eastAsia="Calibri" w:hAnsi="Calibri" w:cs="Calibri"/>
        </w:rPr>
        <w:t>As part of the RSF 2020 Work Plan</w:t>
      </w:r>
      <w:r w:rsidR="00D06AE1" w:rsidRPr="00A45C54">
        <w:rPr>
          <w:rFonts w:ascii="Calibri" w:eastAsia="Calibri" w:hAnsi="Calibri" w:cs="Calibri"/>
        </w:rPr>
        <w:t>,</w:t>
      </w:r>
      <w:r w:rsidRPr="00A45C54">
        <w:rPr>
          <w:rFonts w:ascii="Calibri" w:eastAsia="Calibri" w:hAnsi="Calibri" w:cs="Calibri"/>
        </w:rPr>
        <w:t xml:space="preserve"> links to specific Bilateral Reform Agreement priorities were indicated.</w:t>
      </w:r>
    </w:p>
    <w:p w14:paraId="60803025" w14:textId="2D91D7EB" w:rsidR="002703BC" w:rsidRPr="00C30FF2" w:rsidRDefault="00421CCD" w:rsidP="00C30FF2">
      <w:pPr>
        <w:spacing w:before="240"/>
        <w:rPr>
          <w:rFonts w:ascii="Calibri" w:hAnsi="Calibri" w:cs="Calibri"/>
          <w:b/>
          <w:sz w:val="28"/>
          <w:szCs w:val="28"/>
        </w:rPr>
      </w:pPr>
      <w:r w:rsidRPr="00C30FF2">
        <w:rPr>
          <w:rFonts w:ascii="Calibri" w:hAnsi="Calibri" w:cs="Calibri"/>
          <w:b/>
          <w:sz w:val="28"/>
          <w:szCs w:val="28"/>
        </w:rPr>
        <w:t>Project</w:t>
      </w:r>
      <w:r w:rsidR="00794142" w:rsidRPr="00C30FF2">
        <w:rPr>
          <w:rFonts w:ascii="Calibri" w:hAnsi="Calibri" w:cs="Calibri"/>
          <w:b/>
          <w:sz w:val="28"/>
          <w:szCs w:val="28"/>
        </w:rPr>
        <w:t xml:space="preserve"> </w:t>
      </w:r>
      <w:r w:rsidR="002A42DD" w:rsidRPr="00C30FF2">
        <w:rPr>
          <w:rFonts w:ascii="Calibri" w:hAnsi="Calibri" w:cs="Calibri"/>
          <w:b/>
          <w:sz w:val="28"/>
          <w:szCs w:val="28"/>
        </w:rPr>
        <w:t>Report</w:t>
      </w:r>
    </w:p>
    <w:p w14:paraId="3C360D4D" w14:textId="492AC4BA" w:rsidR="00912E15" w:rsidRPr="00A45C54" w:rsidRDefault="00600F87" w:rsidP="00C30FF2">
      <w:pPr>
        <w:rPr>
          <w:rFonts w:ascii="Calibri" w:hAnsi="Calibri" w:cs="Calibri"/>
          <w:bCs/>
        </w:rPr>
      </w:pPr>
      <w:r w:rsidRPr="00A45C54">
        <w:rPr>
          <w:rFonts w:ascii="Calibri" w:hAnsi="Calibri" w:cs="Calibri"/>
          <w:bCs/>
        </w:rPr>
        <w:t>As indicated in the introduction/Summary</w:t>
      </w:r>
      <w:r w:rsidR="00EE2F3B" w:rsidRPr="00A45C54">
        <w:rPr>
          <w:rFonts w:ascii="Calibri" w:hAnsi="Calibri" w:cs="Calibri"/>
          <w:bCs/>
        </w:rPr>
        <w:t xml:space="preserve"> all three priority areas have been addressed, with highly satisfactory achievement despite the impacts of COVID-19. Several projects focussed on Priority 3 based on the principle that compliance and good governance are the foundation for school improvement. As</w:t>
      </w:r>
      <w:r w:rsidR="00F03A65" w:rsidRPr="00A45C54">
        <w:rPr>
          <w:rFonts w:ascii="Calibri" w:hAnsi="Calibri" w:cs="Calibri"/>
          <w:bCs/>
        </w:rPr>
        <w:t xml:space="preserve"> </w:t>
      </w:r>
      <w:r w:rsidR="00EE2F3B" w:rsidRPr="00A45C54">
        <w:rPr>
          <w:rFonts w:ascii="Calibri" w:hAnsi="Calibri" w:cs="Calibri"/>
          <w:bCs/>
        </w:rPr>
        <w:t>reported below, significant progress was made in CRM Office and AoS, which improved date transmission, storage, access and consiste</w:t>
      </w:r>
      <w:r w:rsidR="00F03A65" w:rsidRPr="00A45C54">
        <w:rPr>
          <w:rFonts w:ascii="Calibri" w:hAnsi="Calibri" w:cs="Calibri"/>
          <w:bCs/>
        </w:rPr>
        <w:t>n</w:t>
      </w:r>
      <w:r w:rsidR="00EE2F3B" w:rsidRPr="00A45C54">
        <w:rPr>
          <w:rFonts w:ascii="Calibri" w:hAnsi="Calibri" w:cs="Calibri"/>
          <w:bCs/>
        </w:rPr>
        <w:t>cy across schools.</w:t>
      </w:r>
      <w:r w:rsidR="00F03A65" w:rsidRPr="00A45C54">
        <w:rPr>
          <w:rFonts w:ascii="Calibri" w:hAnsi="Calibri" w:cs="Calibri"/>
          <w:bCs/>
        </w:rPr>
        <w:t xml:space="preserve"> Support for NCCD as well as for NAPLAN Online. Despite NAPLAN being cancelled in 2020, </w:t>
      </w:r>
      <w:r w:rsidR="00240B69" w:rsidRPr="00A45C54">
        <w:rPr>
          <w:rFonts w:ascii="Calibri" w:hAnsi="Calibri" w:cs="Calibri"/>
          <w:bCs/>
        </w:rPr>
        <w:t>C</w:t>
      </w:r>
      <w:r w:rsidR="00F03A65" w:rsidRPr="00A45C54">
        <w:rPr>
          <w:rFonts w:ascii="Calibri" w:hAnsi="Calibri" w:cs="Calibri"/>
          <w:bCs/>
        </w:rPr>
        <w:t>EWA c</w:t>
      </w:r>
      <w:r w:rsidR="00A772B8" w:rsidRPr="00A45C54">
        <w:rPr>
          <w:rFonts w:ascii="Calibri" w:hAnsi="Calibri" w:cs="Calibri"/>
          <w:bCs/>
        </w:rPr>
        <w:t>4</w:t>
      </w:r>
      <w:r w:rsidR="00F03A65" w:rsidRPr="00A45C54">
        <w:rPr>
          <w:rFonts w:ascii="Calibri" w:hAnsi="Calibri" w:cs="Calibri"/>
          <w:bCs/>
        </w:rPr>
        <w:t>ontinued to work with schools to assure system readiness in 2021. Although not required for the 2020 Annual Report, it is worth noting that all but one Catholic school participated in NAPLAN 2021 online. Other projects centred around improving outcomes for Aboriginal students; this is consistent with the Strategic Plan and other Australian Government imperatives such as Closing the Gap.</w:t>
      </w:r>
    </w:p>
    <w:p w14:paraId="0DDC8495" w14:textId="4095F3EB" w:rsidR="00BE7372" w:rsidRPr="00A45C54" w:rsidRDefault="00BE7372" w:rsidP="00C30FF2">
      <w:pPr>
        <w:rPr>
          <w:rFonts w:ascii="Calibri" w:hAnsi="Calibri" w:cs="Calibri"/>
          <w:bCs/>
        </w:rPr>
      </w:pPr>
      <w:r w:rsidRPr="00A45C54">
        <w:rPr>
          <w:rFonts w:ascii="Calibri" w:hAnsi="Calibri" w:cs="Calibri"/>
          <w:bCs/>
        </w:rPr>
        <w:t>CEWA has implemented</w:t>
      </w:r>
      <w:r w:rsidR="00A377F5" w:rsidRPr="00A45C54">
        <w:rPr>
          <w:rFonts w:ascii="Calibri" w:hAnsi="Calibri" w:cs="Calibri"/>
          <w:bCs/>
        </w:rPr>
        <w:t xml:space="preserve"> </w:t>
      </w:r>
      <w:r w:rsidRPr="00A45C54">
        <w:rPr>
          <w:rFonts w:ascii="Calibri" w:hAnsi="Calibri" w:cs="Calibri"/>
          <w:bCs/>
        </w:rPr>
        <w:t>the same/very similar projects from the commencement of RSF support in 2019, and following on from the predecessor, the SFSF. This strategic approach has maximised sustainability, equity, consistency and effectiveness.</w:t>
      </w:r>
    </w:p>
    <w:p w14:paraId="441E5E3E" w14:textId="651C188D" w:rsidR="00BE7372" w:rsidRPr="00A45C54" w:rsidRDefault="00BE7372" w:rsidP="00C30FF2">
      <w:pPr>
        <w:rPr>
          <w:rFonts w:ascii="Calibri" w:hAnsi="Calibri" w:cs="Calibri"/>
          <w:bCs/>
        </w:rPr>
      </w:pPr>
      <w:r w:rsidRPr="00A45C54">
        <w:rPr>
          <w:rFonts w:ascii="Calibri" w:hAnsi="Calibri" w:cs="Calibri"/>
          <w:bCs/>
        </w:rPr>
        <w:t xml:space="preserve">Projects have been achieved by supporting central infrastructure and quality processes. An example is the ongoing rollout of the </w:t>
      </w:r>
      <w:r w:rsidR="000073D8" w:rsidRPr="00A45C54">
        <w:rPr>
          <w:rFonts w:ascii="Calibri" w:hAnsi="Calibri" w:cs="Calibri"/>
          <w:bCs/>
        </w:rPr>
        <w:t>NCCD where the RSF project was juxtaposed within the wider school support provided by 18.3</w:t>
      </w:r>
      <w:r w:rsidR="00BC28E5" w:rsidRPr="00A45C54">
        <w:rPr>
          <w:rFonts w:ascii="Calibri" w:hAnsi="Calibri" w:cs="Calibri"/>
          <w:bCs/>
        </w:rPr>
        <w:t xml:space="preserve"> </w:t>
      </w:r>
      <w:r w:rsidR="000073D8" w:rsidRPr="00A45C54">
        <w:rPr>
          <w:rFonts w:ascii="Calibri" w:hAnsi="Calibri" w:cs="Calibri"/>
          <w:bCs/>
        </w:rPr>
        <w:t xml:space="preserve">consultant psychologists and a team leader. A similar approach – system driven co-investment – occurred in </w:t>
      </w:r>
      <w:r w:rsidR="00135C66" w:rsidRPr="00A45C54">
        <w:rPr>
          <w:rFonts w:ascii="Calibri" w:hAnsi="Calibri" w:cs="Calibri"/>
          <w:bCs/>
        </w:rPr>
        <w:t>most other</w:t>
      </w:r>
      <w:r w:rsidR="000073D8" w:rsidRPr="00A45C54">
        <w:rPr>
          <w:rFonts w:ascii="Calibri" w:hAnsi="Calibri" w:cs="Calibri"/>
          <w:bCs/>
        </w:rPr>
        <w:t xml:space="preserve"> projects. From an operational perspective, a CEWA Director and associated Team Leaders are responsible for the</w:t>
      </w:r>
      <w:r w:rsidR="00A377F5" w:rsidRPr="00A45C54">
        <w:rPr>
          <w:rFonts w:ascii="Calibri" w:hAnsi="Calibri" w:cs="Calibri"/>
          <w:bCs/>
        </w:rPr>
        <w:t xml:space="preserve"> implementation, including liaison with the schools involved.</w:t>
      </w:r>
    </w:p>
    <w:p w14:paraId="790172A1" w14:textId="77777777" w:rsidR="00A45C54" w:rsidRDefault="00F3622C" w:rsidP="00C30FF2">
      <w:pPr>
        <w:rPr>
          <w:rFonts w:ascii="Calibri" w:hAnsi="Calibri" w:cs="Calibri"/>
          <w:bCs/>
        </w:rPr>
        <w:sectPr w:rsidR="00A45C54" w:rsidSect="00A45C54">
          <w:pgSz w:w="11906" w:h="16838" w:code="9"/>
          <w:pgMar w:top="1418" w:right="851" w:bottom="709" w:left="1134" w:header="708" w:footer="708" w:gutter="0"/>
          <w:cols w:space="708"/>
          <w:docGrid w:linePitch="360"/>
        </w:sectPr>
      </w:pPr>
      <w:r w:rsidRPr="00A45C54">
        <w:rPr>
          <w:rFonts w:ascii="Calibri" w:hAnsi="Calibri" w:cs="Calibri"/>
          <w:bCs/>
        </w:rPr>
        <w:t xml:space="preserve">Special mention needs to be made regarding the Cultural Competency project. As a result of a Working Party </w:t>
      </w:r>
      <w:r w:rsidR="000B324D" w:rsidRPr="00A45C54">
        <w:rPr>
          <w:rFonts w:ascii="Calibri" w:hAnsi="Calibri" w:cs="Calibri"/>
          <w:bCs/>
        </w:rPr>
        <w:t xml:space="preserve">consisting of CEWA Office staff and school leadership, it was decided that existing ‘off the shelf’ programs did not suit the needs of staff. A change in direction occurred in 2020 whereby a consultant was </w:t>
      </w:r>
      <w:r w:rsidR="009442AE" w:rsidRPr="00A45C54">
        <w:rPr>
          <w:rFonts w:ascii="Calibri" w:hAnsi="Calibri" w:cs="Calibri"/>
          <w:bCs/>
        </w:rPr>
        <w:t>ap</w:t>
      </w:r>
      <w:r w:rsidR="000B324D" w:rsidRPr="00A45C54">
        <w:rPr>
          <w:rFonts w:ascii="Calibri" w:hAnsi="Calibri" w:cs="Calibri"/>
          <w:bCs/>
        </w:rPr>
        <w:t xml:space="preserve">pointed 0.5FTE </w:t>
      </w:r>
      <w:r w:rsidR="000B222C" w:rsidRPr="00A45C54">
        <w:rPr>
          <w:rFonts w:ascii="Calibri" w:hAnsi="Calibri" w:cs="Calibri"/>
          <w:bCs/>
        </w:rPr>
        <w:t xml:space="preserve">to lead work on developing a brief to engage an external agency to conduct an equity audit to inform the development of a cultural security program that specifically met the needs of all CEWA schools – students, staff and communities. The report on percentage progress </w:t>
      </w:r>
      <w:r w:rsidR="001D0BD6" w:rsidRPr="00A45C54">
        <w:rPr>
          <w:rFonts w:ascii="Calibri" w:hAnsi="Calibri" w:cs="Calibri"/>
          <w:bCs/>
        </w:rPr>
        <w:t>against the 2020</w:t>
      </w:r>
      <w:r w:rsidR="005572B3" w:rsidRPr="00A45C54">
        <w:rPr>
          <w:rFonts w:ascii="Calibri" w:hAnsi="Calibri" w:cs="Calibri"/>
          <w:bCs/>
        </w:rPr>
        <w:t xml:space="preserve"> Work Plan will </w:t>
      </w:r>
      <w:r w:rsidR="00E80C1A" w:rsidRPr="00A45C54">
        <w:rPr>
          <w:rFonts w:ascii="Calibri" w:hAnsi="Calibri" w:cs="Calibri"/>
          <w:bCs/>
        </w:rPr>
        <w:t>indicate zero; against the changed direction, significant progress has</w:t>
      </w:r>
      <w:r w:rsidR="009A79E0" w:rsidRPr="00A45C54">
        <w:rPr>
          <w:rFonts w:ascii="Calibri" w:hAnsi="Calibri" w:cs="Calibri"/>
          <w:bCs/>
        </w:rPr>
        <w:t xml:space="preserve"> however</w:t>
      </w:r>
      <w:r w:rsidR="00E80C1A" w:rsidRPr="00A45C54">
        <w:rPr>
          <w:rFonts w:ascii="Calibri" w:hAnsi="Calibri" w:cs="Calibri"/>
          <w:bCs/>
        </w:rPr>
        <w:t xml:space="preserve"> been made.</w:t>
      </w:r>
    </w:p>
    <w:p w14:paraId="48966E23" w14:textId="74DCCC4D" w:rsidR="002E15FC" w:rsidRPr="00C30FF2" w:rsidRDefault="00A35DC7" w:rsidP="007D0859">
      <w:pPr>
        <w:jc w:val="center"/>
        <w:rPr>
          <w:b/>
          <w:sz w:val="28"/>
          <w:szCs w:val="28"/>
        </w:rPr>
      </w:pPr>
      <w:r w:rsidRPr="00C30FF2">
        <w:rPr>
          <w:b/>
          <w:sz w:val="28"/>
          <w:szCs w:val="28"/>
        </w:rPr>
        <w:lastRenderedPageBreak/>
        <w:t xml:space="preserve">Summary of </w:t>
      </w:r>
      <w:r w:rsidR="006A7606" w:rsidRPr="00C30FF2">
        <w:rPr>
          <w:b/>
          <w:sz w:val="28"/>
          <w:szCs w:val="28"/>
        </w:rPr>
        <w:t>2020</w:t>
      </w:r>
      <w:r w:rsidRPr="00C30FF2">
        <w:rPr>
          <w:b/>
          <w:sz w:val="28"/>
          <w:szCs w:val="28"/>
        </w:rPr>
        <w:t xml:space="preserve"> achievement</w:t>
      </w:r>
      <w:r w:rsidR="006A7606" w:rsidRPr="00C30FF2">
        <w:rPr>
          <w:b/>
          <w:sz w:val="28"/>
          <w:szCs w:val="28"/>
        </w:rPr>
        <w:t>s</w:t>
      </w:r>
    </w:p>
    <w:tbl>
      <w:tblPr>
        <w:tblStyle w:val="TableGrid"/>
        <w:tblpPr w:leftFromText="180" w:rightFromText="180" w:vertAnchor="text" w:tblpY="1"/>
        <w:tblOverlap w:val="never"/>
        <w:tblW w:w="15309" w:type="dxa"/>
        <w:tblLook w:val="04A0" w:firstRow="1" w:lastRow="0" w:firstColumn="1" w:lastColumn="0" w:noHBand="0" w:noVBand="1"/>
      </w:tblPr>
      <w:tblGrid>
        <w:gridCol w:w="2369"/>
        <w:gridCol w:w="3296"/>
        <w:gridCol w:w="3408"/>
        <w:gridCol w:w="3118"/>
        <w:gridCol w:w="3118"/>
      </w:tblGrid>
      <w:tr w:rsidR="00C30FF2" w:rsidRPr="00C30FF2" w14:paraId="415E9D28" w14:textId="0DE6DEE8" w:rsidTr="00C30FF2">
        <w:trPr>
          <w:cantSplit/>
          <w:tblHeader/>
        </w:trPr>
        <w:tc>
          <w:tcPr>
            <w:tcW w:w="2369" w:type="dxa"/>
            <w:shd w:val="clear" w:color="auto" w:fill="auto"/>
          </w:tcPr>
          <w:p w14:paraId="557806D4" w14:textId="30539EED" w:rsidR="00973163" w:rsidRPr="00C30FF2" w:rsidRDefault="00973163" w:rsidP="00C30FF2">
            <w:pPr>
              <w:pStyle w:val="ListParagraph"/>
              <w:ind w:left="321"/>
              <w:jc w:val="center"/>
              <w:rPr>
                <w:rFonts w:cstheme="minorHAnsi"/>
                <w:b/>
                <w:color w:val="000000" w:themeColor="text1"/>
              </w:rPr>
            </w:pPr>
            <w:r w:rsidRPr="00C30FF2">
              <w:rPr>
                <w:rFonts w:cstheme="minorHAnsi"/>
                <w:b/>
                <w:color w:val="000000" w:themeColor="text1"/>
              </w:rPr>
              <w:t>Project title</w:t>
            </w:r>
          </w:p>
        </w:tc>
        <w:tc>
          <w:tcPr>
            <w:tcW w:w="3296" w:type="dxa"/>
            <w:shd w:val="clear" w:color="auto" w:fill="auto"/>
          </w:tcPr>
          <w:p w14:paraId="78AADE16" w14:textId="68D11F94" w:rsidR="00973163" w:rsidRPr="00C30FF2" w:rsidRDefault="00973163" w:rsidP="00C30FF2">
            <w:pPr>
              <w:spacing w:before="120" w:after="120"/>
              <w:jc w:val="center"/>
              <w:rPr>
                <w:rFonts w:cstheme="minorHAnsi"/>
                <w:b/>
                <w:color w:val="000000" w:themeColor="text1"/>
              </w:rPr>
            </w:pPr>
            <w:r w:rsidRPr="00C30FF2">
              <w:rPr>
                <w:rFonts w:cstheme="minorHAnsi"/>
                <w:b/>
                <w:color w:val="000000" w:themeColor="text1"/>
              </w:rPr>
              <w:t>Project description and activities</w:t>
            </w:r>
          </w:p>
        </w:tc>
        <w:tc>
          <w:tcPr>
            <w:tcW w:w="3408" w:type="dxa"/>
            <w:shd w:val="clear" w:color="auto" w:fill="auto"/>
          </w:tcPr>
          <w:p w14:paraId="39B564AE" w14:textId="77777777" w:rsidR="00973163" w:rsidRPr="00C30FF2" w:rsidRDefault="00973163" w:rsidP="00C30FF2">
            <w:pPr>
              <w:pStyle w:val="ListParagraph"/>
              <w:ind w:left="462"/>
              <w:jc w:val="center"/>
              <w:rPr>
                <w:rFonts w:cstheme="minorHAnsi"/>
                <w:b/>
                <w:color w:val="000000" w:themeColor="text1"/>
              </w:rPr>
            </w:pPr>
            <w:r w:rsidRPr="00C30FF2">
              <w:rPr>
                <w:rFonts w:cstheme="minorHAnsi"/>
                <w:b/>
                <w:color w:val="000000" w:themeColor="text1"/>
              </w:rPr>
              <w:t>Expected outcomes/</w:t>
            </w:r>
          </w:p>
          <w:p w14:paraId="6193295C" w14:textId="1304AA17" w:rsidR="00973163" w:rsidRPr="00C30FF2" w:rsidRDefault="00973163" w:rsidP="00C30FF2">
            <w:pPr>
              <w:spacing w:after="240"/>
              <w:ind w:left="462" w:hanging="462"/>
              <w:jc w:val="center"/>
              <w:rPr>
                <w:rFonts w:cstheme="minorHAnsi"/>
                <w:b/>
                <w:color w:val="000000" w:themeColor="text1"/>
              </w:rPr>
            </w:pPr>
            <w:r w:rsidRPr="00C30FF2">
              <w:rPr>
                <w:rFonts w:cstheme="minorHAnsi"/>
                <w:b/>
                <w:color w:val="000000" w:themeColor="text1"/>
              </w:rPr>
              <w:t>Overall achievements</w:t>
            </w:r>
          </w:p>
        </w:tc>
        <w:tc>
          <w:tcPr>
            <w:tcW w:w="3118" w:type="dxa"/>
            <w:shd w:val="clear" w:color="auto" w:fill="auto"/>
          </w:tcPr>
          <w:p w14:paraId="65A68C3B" w14:textId="0C65E009" w:rsidR="00973163" w:rsidRPr="00C30FF2" w:rsidRDefault="00973163" w:rsidP="00C30FF2">
            <w:pPr>
              <w:pStyle w:val="ListParagraph"/>
              <w:ind w:left="314"/>
              <w:jc w:val="center"/>
              <w:rPr>
                <w:rFonts w:cstheme="minorHAnsi"/>
                <w:b/>
                <w:color w:val="000000" w:themeColor="text1"/>
              </w:rPr>
            </w:pPr>
            <w:r w:rsidRPr="00C30FF2">
              <w:rPr>
                <w:rFonts w:cstheme="minorHAnsi"/>
                <w:b/>
                <w:color w:val="000000" w:themeColor="text1"/>
              </w:rPr>
              <w:t>Indicators of success</w:t>
            </w:r>
          </w:p>
        </w:tc>
        <w:tc>
          <w:tcPr>
            <w:tcW w:w="3118" w:type="dxa"/>
            <w:shd w:val="clear" w:color="auto" w:fill="auto"/>
          </w:tcPr>
          <w:p w14:paraId="6D021E94" w14:textId="3B507955" w:rsidR="00973163" w:rsidRPr="00C30FF2" w:rsidRDefault="007112BD" w:rsidP="00C30FF2">
            <w:pPr>
              <w:pStyle w:val="ListParagraph"/>
              <w:spacing w:before="120" w:after="120"/>
              <w:jc w:val="center"/>
              <w:rPr>
                <w:rFonts w:cstheme="minorHAnsi"/>
                <w:b/>
                <w:color w:val="000000" w:themeColor="text1"/>
              </w:rPr>
            </w:pPr>
            <w:r w:rsidRPr="00C30FF2">
              <w:rPr>
                <w:rFonts w:cstheme="minorHAnsi"/>
                <w:b/>
                <w:color w:val="000000" w:themeColor="text1"/>
              </w:rPr>
              <w:t>Additional activities and information</w:t>
            </w:r>
          </w:p>
        </w:tc>
      </w:tr>
      <w:tr w:rsidR="00C30FF2" w:rsidRPr="00C30FF2" w14:paraId="4E4E79A0" w14:textId="61A7B27D" w:rsidTr="00C30FF2">
        <w:tc>
          <w:tcPr>
            <w:tcW w:w="2369" w:type="dxa"/>
            <w:shd w:val="clear" w:color="auto" w:fill="auto"/>
          </w:tcPr>
          <w:p w14:paraId="10CE9668" w14:textId="70D13C42" w:rsidR="00A84CCE" w:rsidRPr="00C30FF2" w:rsidRDefault="00A84CCE" w:rsidP="005B2606">
            <w:pPr>
              <w:pStyle w:val="ListParagraph"/>
              <w:numPr>
                <w:ilvl w:val="0"/>
                <w:numId w:val="4"/>
              </w:numPr>
              <w:ind w:left="323"/>
              <w:rPr>
                <w:rFonts w:cstheme="minorHAnsi"/>
                <w:b/>
                <w:color w:val="000000" w:themeColor="text1"/>
              </w:rPr>
            </w:pPr>
            <w:r w:rsidRPr="00C30FF2">
              <w:rPr>
                <w:rFonts w:cstheme="minorHAnsi"/>
                <w:b/>
                <w:color w:val="000000" w:themeColor="text1"/>
              </w:rPr>
              <w:t>Climate survey for schools</w:t>
            </w:r>
          </w:p>
        </w:tc>
        <w:tc>
          <w:tcPr>
            <w:tcW w:w="3296" w:type="dxa"/>
            <w:shd w:val="clear" w:color="auto" w:fill="auto"/>
          </w:tcPr>
          <w:p w14:paraId="339696C4" w14:textId="77777777" w:rsidR="00A84CCE" w:rsidRPr="00C30FF2" w:rsidRDefault="00A84CCE" w:rsidP="005B2606">
            <w:pPr>
              <w:spacing w:before="134" w:line="230" w:lineRule="exact"/>
              <w:ind w:left="144"/>
              <w:textAlignment w:val="baseline"/>
              <w:rPr>
                <w:rFonts w:eastAsia="Arial" w:cstheme="minorHAnsi"/>
                <w:color w:val="000000" w:themeColor="text1"/>
                <w:lang w:val="en-US"/>
              </w:rPr>
            </w:pPr>
            <w:r w:rsidRPr="00C30FF2">
              <w:rPr>
                <w:rFonts w:eastAsia="Arial" w:cstheme="minorHAnsi"/>
                <w:color w:val="000000" w:themeColor="text1"/>
                <w:lang w:val="en-US"/>
              </w:rPr>
              <w:t>This involves a system-wide benchmarked accountability survey which involves school stakeholders and covers all aspects of school operations.</w:t>
            </w:r>
          </w:p>
          <w:p w14:paraId="3322AD4D" w14:textId="77777777" w:rsidR="00A84CCE" w:rsidRPr="00C30FF2" w:rsidRDefault="00A84CCE" w:rsidP="005B2606">
            <w:pPr>
              <w:spacing w:before="117" w:line="230" w:lineRule="exact"/>
              <w:ind w:left="144"/>
              <w:textAlignment w:val="baseline"/>
              <w:rPr>
                <w:rFonts w:eastAsia="Arial" w:cstheme="minorHAnsi"/>
                <w:color w:val="000000" w:themeColor="text1"/>
                <w:lang w:val="en-US"/>
              </w:rPr>
            </w:pPr>
            <w:r w:rsidRPr="00C30FF2">
              <w:rPr>
                <w:rFonts w:eastAsia="Arial" w:cstheme="minorHAnsi"/>
                <w:color w:val="000000" w:themeColor="text1"/>
                <w:lang w:val="en-US"/>
              </w:rPr>
              <w:t>The survey was developed in collaboration with an external organisation.</w:t>
            </w:r>
          </w:p>
          <w:p w14:paraId="606CCCF3" w14:textId="56DCC32F" w:rsidR="00A84CCE" w:rsidRPr="00C30FF2" w:rsidRDefault="00A84CCE" w:rsidP="00C30FF2">
            <w:pPr>
              <w:spacing w:before="120" w:line="230" w:lineRule="exact"/>
              <w:ind w:left="144"/>
              <w:textAlignment w:val="baseline"/>
              <w:rPr>
                <w:rFonts w:eastAsia="Arial" w:cstheme="minorHAnsi"/>
                <w:color w:val="000000" w:themeColor="text1"/>
                <w:lang w:val="en-US"/>
              </w:rPr>
            </w:pPr>
            <w:r w:rsidRPr="00C30FF2">
              <w:rPr>
                <w:rFonts w:eastAsia="Arial" w:cstheme="minorHAnsi"/>
                <w:color w:val="000000" w:themeColor="text1"/>
                <w:lang w:val="en-US"/>
              </w:rPr>
              <w:t>Activities include</w:t>
            </w:r>
            <w:r w:rsidR="00C30FF2">
              <w:rPr>
                <w:rFonts w:eastAsia="Arial" w:cstheme="minorHAnsi"/>
                <w:color w:val="000000" w:themeColor="text1"/>
                <w:lang w:val="en-US"/>
              </w:rPr>
              <w:t xml:space="preserve"> </w:t>
            </w:r>
            <w:r w:rsidRPr="00C30FF2">
              <w:rPr>
                <w:rFonts w:eastAsia="Arial" w:cstheme="minorHAnsi"/>
                <w:color w:val="000000" w:themeColor="text1"/>
                <w:lang w:val="en-US"/>
              </w:rPr>
              <w:t>administration and central assistance to schools in the interpretation of results.</w:t>
            </w:r>
          </w:p>
        </w:tc>
        <w:tc>
          <w:tcPr>
            <w:tcW w:w="3408" w:type="dxa"/>
            <w:tcBorders>
              <w:top w:val="single" w:sz="5" w:space="0" w:color="000000"/>
              <w:bottom w:val="single" w:sz="5" w:space="0" w:color="000000"/>
              <w:right w:val="single" w:sz="5" w:space="0" w:color="000000"/>
            </w:tcBorders>
            <w:shd w:val="clear" w:color="auto" w:fill="auto"/>
          </w:tcPr>
          <w:p w14:paraId="6EB45D41" w14:textId="3A3BE2C8" w:rsidR="00A84CCE" w:rsidRPr="00C30FF2" w:rsidRDefault="00A84CCE" w:rsidP="005B2606">
            <w:pPr>
              <w:pStyle w:val="ListParagraph"/>
              <w:numPr>
                <w:ilvl w:val="0"/>
                <w:numId w:val="6"/>
              </w:numPr>
              <w:spacing w:before="147" w:line="230" w:lineRule="exact"/>
              <w:ind w:left="458"/>
              <w:textAlignment w:val="baseline"/>
              <w:rPr>
                <w:rFonts w:eastAsia="Arial" w:cstheme="minorHAnsi"/>
                <w:color w:val="000000" w:themeColor="text1"/>
              </w:rPr>
            </w:pPr>
            <w:r w:rsidRPr="00C30FF2">
              <w:rPr>
                <w:rFonts w:eastAsia="Arial" w:cstheme="minorHAnsi"/>
                <w:color w:val="000000" w:themeColor="text1"/>
                <w:lang w:val="en-US"/>
              </w:rPr>
              <w:t>Completion of workshops with school leaders</w:t>
            </w:r>
            <w:r w:rsidR="00E932FA" w:rsidRPr="00C30FF2">
              <w:rPr>
                <w:rFonts w:eastAsia="Arial" w:cstheme="minorHAnsi"/>
                <w:color w:val="000000" w:themeColor="text1"/>
                <w:lang w:val="en-US"/>
              </w:rPr>
              <w:t xml:space="preserve"> </w:t>
            </w:r>
            <w:r w:rsidR="0097177C" w:rsidRPr="00C30FF2">
              <w:rPr>
                <w:rFonts w:eastAsia="Arial" w:cstheme="minorHAnsi"/>
                <w:color w:val="000000" w:themeColor="text1"/>
                <w:lang w:val="en-US"/>
              </w:rPr>
              <w:t xml:space="preserve">- </w:t>
            </w:r>
            <w:r w:rsidR="00CF72D2" w:rsidRPr="00C30FF2">
              <w:rPr>
                <w:rFonts w:eastAsia="Arial" w:cstheme="minorHAnsi"/>
                <w:color w:val="000000" w:themeColor="text1"/>
                <w:lang w:val="en-US"/>
              </w:rPr>
              <w:t>A</w:t>
            </w:r>
            <w:r w:rsidR="0097177C" w:rsidRPr="00C30FF2">
              <w:rPr>
                <w:rFonts w:eastAsia="Arial" w:cstheme="minorHAnsi"/>
                <w:color w:val="000000" w:themeColor="text1"/>
                <w:lang w:val="en-US"/>
              </w:rPr>
              <w:t>chieved</w:t>
            </w:r>
          </w:p>
          <w:p w14:paraId="186A8B04" w14:textId="413732C9" w:rsidR="00A84CCE" w:rsidRPr="00C30FF2" w:rsidRDefault="00A84CCE" w:rsidP="005B2606">
            <w:pPr>
              <w:pStyle w:val="ListParagraph"/>
              <w:numPr>
                <w:ilvl w:val="0"/>
                <w:numId w:val="6"/>
              </w:numPr>
              <w:spacing w:before="12" w:line="230" w:lineRule="exact"/>
              <w:ind w:left="458"/>
              <w:textAlignment w:val="baseline"/>
              <w:rPr>
                <w:rFonts w:eastAsia="Arial" w:cstheme="minorHAnsi"/>
                <w:color w:val="000000" w:themeColor="text1"/>
              </w:rPr>
            </w:pPr>
            <w:r w:rsidRPr="00C30FF2">
              <w:rPr>
                <w:rFonts w:eastAsia="Arial" w:cstheme="minorHAnsi"/>
                <w:color w:val="000000" w:themeColor="text1"/>
                <w:lang w:val="en-US"/>
              </w:rPr>
              <w:t>Workshops with the 8 School Improvement Advisors (SIAs) and Regional Officers (ROs) and schools</w:t>
            </w:r>
            <w:r w:rsidR="0097177C" w:rsidRPr="00C30FF2">
              <w:rPr>
                <w:rFonts w:eastAsia="Arial" w:cstheme="minorHAnsi"/>
                <w:color w:val="000000" w:themeColor="text1"/>
                <w:lang w:val="en-US"/>
              </w:rPr>
              <w:t xml:space="preserve">- </w:t>
            </w:r>
            <w:r w:rsidR="00CF72D2" w:rsidRPr="00C30FF2">
              <w:rPr>
                <w:rFonts w:eastAsia="Arial" w:cstheme="minorHAnsi"/>
                <w:color w:val="000000" w:themeColor="text1"/>
                <w:lang w:val="en-US"/>
              </w:rPr>
              <w:t>A</w:t>
            </w:r>
            <w:r w:rsidR="0097177C" w:rsidRPr="00C30FF2">
              <w:rPr>
                <w:rFonts w:eastAsia="Arial" w:cstheme="minorHAnsi"/>
                <w:color w:val="000000" w:themeColor="text1"/>
                <w:lang w:val="en-US"/>
              </w:rPr>
              <w:t>chieved</w:t>
            </w:r>
          </w:p>
          <w:p w14:paraId="4A63CA6E" w14:textId="7EE949E5" w:rsidR="00A84CCE" w:rsidRPr="00C30FF2" w:rsidRDefault="00A84CCE" w:rsidP="005B2606">
            <w:pPr>
              <w:pStyle w:val="ListParagraph"/>
              <w:numPr>
                <w:ilvl w:val="0"/>
                <w:numId w:val="6"/>
              </w:numPr>
              <w:spacing w:before="16" w:line="230" w:lineRule="exact"/>
              <w:ind w:left="458" w:right="144"/>
              <w:textAlignment w:val="baseline"/>
              <w:rPr>
                <w:rFonts w:eastAsia="Arial" w:cstheme="minorHAnsi"/>
                <w:color w:val="000000" w:themeColor="text1"/>
                <w:spacing w:val="-2"/>
              </w:rPr>
            </w:pPr>
            <w:r w:rsidRPr="00C30FF2">
              <w:rPr>
                <w:rFonts w:eastAsia="Arial" w:cstheme="minorHAnsi"/>
                <w:color w:val="000000" w:themeColor="text1"/>
                <w:spacing w:val="-2"/>
                <w:lang w:val="en-US"/>
              </w:rPr>
              <w:t>School leadership teams begin using results from 2019 for planning and school improvement actions in 2020</w:t>
            </w:r>
            <w:r w:rsidR="004E528B" w:rsidRPr="00C30FF2">
              <w:rPr>
                <w:rFonts w:eastAsia="Arial" w:cstheme="minorHAnsi"/>
                <w:color w:val="000000" w:themeColor="text1"/>
                <w:spacing w:val="-2"/>
                <w:lang w:val="en-US"/>
              </w:rPr>
              <w:t xml:space="preserve">- </w:t>
            </w:r>
            <w:r w:rsidR="00CF72D2" w:rsidRPr="00C30FF2">
              <w:rPr>
                <w:rFonts w:eastAsia="Arial" w:cstheme="minorHAnsi"/>
                <w:color w:val="000000" w:themeColor="text1"/>
                <w:spacing w:val="-2"/>
                <w:lang w:val="en-US"/>
              </w:rPr>
              <w:t>Achieved</w:t>
            </w:r>
          </w:p>
          <w:p w14:paraId="7159BDB7" w14:textId="394249DA" w:rsidR="00A84CCE" w:rsidRPr="00C30FF2" w:rsidRDefault="00A84CCE" w:rsidP="005B2606">
            <w:pPr>
              <w:pStyle w:val="ListParagraph"/>
              <w:numPr>
                <w:ilvl w:val="0"/>
                <w:numId w:val="6"/>
              </w:numPr>
              <w:spacing w:before="15" w:line="230" w:lineRule="exact"/>
              <w:ind w:left="458" w:right="576"/>
              <w:textAlignment w:val="baseline"/>
              <w:rPr>
                <w:rFonts w:eastAsia="Arial" w:cstheme="minorHAnsi"/>
                <w:color w:val="000000" w:themeColor="text1"/>
                <w:spacing w:val="-3"/>
              </w:rPr>
            </w:pPr>
            <w:r w:rsidRPr="00C30FF2">
              <w:rPr>
                <w:rFonts w:eastAsia="Arial" w:cstheme="minorHAnsi"/>
                <w:color w:val="000000" w:themeColor="text1"/>
                <w:spacing w:val="-3"/>
                <w:lang w:val="en-US"/>
              </w:rPr>
              <w:t>Survey administered in 2020; basis for school planning and improvement in 2021</w:t>
            </w:r>
            <w:r w:rsidR="00242D5A" w:rsidRPr="00C30FF2">
              <w:rPr>
                <w:rFonts w:eastAsia="Arial" w:cstheme="minorHAnsi"/>
                <w:color w:val="000000" w:themeColor="text1"/>
                <w:spacing w:val="-3"/>
                <w:lang w:val="en-US"/>
              </w:rPr>
              <w:t xml:space="preserve"> </w:t>
            </w:r>
            <w:r w:rsidR="004E528B" w:rsidRPr="00C30FF2">
              <w:rPr>
                <w:rFonts w:eastAsia="Arial" w:cstheme="minorHAnsi"/>
                <w:color w:val="000000" w:themeColor="text1"/>
                <w:spacing w:val="-3"/>
                <w:lang w:val="en-US"/>
              </w:rPr>
              <w:t xml:space="preserve">- </w:t>
            </w:r>
            <w:r w:rsidR="005B2606" w:rsidRPr="00C30FF2">
              <w:rPr>
                <w:rFonts w:eastAsia="Arial" w:cstheme="minorHAnsi"/>
                <w:color w:val="000000" w:themeColor="text1"/>
                <w:spacing w:val="-3"/>
                <w:lang w:val="en-US"/>
              </w:rPr>
              <w:t>N</w:t>
            </w:r>
            <w:r w:rsidR="004E528B" w:rsidRPr="00C30FF2">
              <w:rPr>
                <w:rFonts w:eastAsia="Arial" w:cstheme="minorHAnsi"/>
                <w:color w:val="000000" w:themeColor="text1"/>
                <w:spacing w:val="-3"/>
                <w:lang w:val="en-US"/>
              </w:rPr>
              <w:t>ot achieved</w:t>
            </w:r>
          </w:p>
          <w:p w14:paraId="1AD01AEE" w14:textId="48B4F5D5" w:rsidR="00A84CCE" w:rsidRPr="00C30FF2" w:rsidRDefault="00A84CCE" w:rsidP="005B2606">
            <w:pPr>
              <w:pStyle w:val="ListParagraph"/>
              <w:numPr>
                <w:ilvl w:val="0"/>
                <w:numId w:val="6"/>
              </w:numPr>
              <w:spacing w:before="11" w:line="230" w:lineRule="exact"/>
              <w:ind w:left="458" w:right="576"/>
              <w:textAlignment w:val="baseline"/>
              <w:rPr>
                <w:rFonts w:eastAsia="Arial" w:cstheme="minorHAnsi"/>
                <w:color w:val="000000" w:themeColor="text1"/>
              </w:rPr>
            </w:pPr>
            <w:r w:rsidRPr="00C30FF2">
              <w:rPr>
                <w:rFonts w:eastAsia="Arial" w:cstheme="minorHAnsi"/>
                <w:color w:val="000000" w:themeColor="text1"/>
                <w:lang w:val="en-US"/>
              </w:rPr>
              <w:t>Discussions around school improvement occur on whole school basis</w:t>
            </w:r>
            <w:r w:rsidR="00242D5A" w:rsidRPr="00C30FF2">
              <w:rPr>
                <w:rFonts w:eastAsia="Arial" w:cstheme="minorHAnsi"/>
                <w:color w:val="000000" w:themeColor="text1"/>
                <w:lang w:val="en-US"/>
              </w:rPr>
              <w:t xml:space="preserve"> </w:t>
            </w:r>
            <w:r w:rsidR="004E528B" w:rsidRPr="00C30FF2">
              <w:rPr>
                <w:rFonts w:eastAsia="Arial" w:cstheme="minorHAnsi"/>
                <w:color w:val="000000" w:themeColor="text1"/>
                <w:lang w:val="en-US"/>
              </w:rPr>
              <w:t xml:space="preserve">- </w:t>
            </w:r>
            <w:r w:rsidR="005B2606" w:rsidRPr="00C30FF2">
              <w:rPr>
                <w:rFonts w:eastAsia="Arial" w:cstheme="minorHAnsi"/>
                <w:color w:val="000000" w:themeColor="text1"/>
                <w:lang w:val="en-US"/>
              </w:rPr>
              <w:t>A</w:t>
            </w:r>
            <w:r w:rsidR="004E528B" w:rsidRPr="00C30FF2">
              <w:rPr>
                <w:rFonts w:eastAsia="Arial" w:cstheme="minorHAnsi"/>
                <w:color w:val="000000" w:themeColor="text1"/>
                <w:lang w:val="en-US"/>
              </w:rPr>
              <w:t>chieved</w:t>
            </w:r>
          </w:p>
          <w:p w14:paraId="48FF76D2" w14:textId="42027213" w:rsidR="00A84CCE" w:rsidRPr="00C30FF2" w:rsidRDefault="00A84CCE" w:rsidP="005B2606">
            <w:pPr>
              <w:pStyle w:val="ListParagraph"/>
              <w:numPr>
                <w:ilvl w:val="0"/>
                <w:numId w:val="6"/>
              </w:numPr>
              <w:ind w:left="458"/>
              <w:rPr>
                <w:rFonts w:cstheme="minorHAnsi"/>
                <w:color w:val="000000" w:themeColor="text1"/>
              </w:rPr>
            </w:pPr>
            <w:r w:rsidRPr="00C30FF2">
              <w:rPr>
                <w:rFonts w:eastAsia="Arial" w:cstheme="minorHAnsi"/>
                <w:color w:val="000000" w:themeColor="text1"/>
                <w:spacing w:val="-2"/>
                <w:lang w:val="en-US"/>
              </w:rPr>
              <w:t xml:space="preserve">Climate survey informs other school accountability </w:t>
            </w:r>
            <w:r w:rsidR="00F1177F" w:rsidRPr="00C30FF2">
              <w:rPr>
                <w:rFonts w:eastAsia="Arial" w:cstheme="minorHAnsi"/>
                <w:color w:val="000000" w:themeColor="text1"/>
                <w:spacing w:val="-2"/>
                <w:lang w:val="en-US"/>
              </w:rPr>
              <w:t>processes -</w:t>
            </w:r>
            <w:r w:rsidR="005B2606" w:rsidRPr="00C30FF2">
              <w:rPr>
                <w:rFonts w:eastAsia="Arial" w:cstheme="minorHAnsi"/>
                <w:color w:val="000000" w:themeColor="text1"/>
                <w:spacing w:val="-2"/>
                <w:lang w:val="en-US"/>
              </w:rPr>
              <w:t>A</w:t>
            </w:r>
            <w:r w:rsidR="004E528B" w:rsidRPr="00C30FF2">
              <w:rPr>
                <w:rFonts w:eastAsia="Arial" w:cstheme="minorHAnsi"/>
                <w:color w:val="000000" w:themeColor="text1"/>
                <w:spacing w:val="-2"/>
                <w:lang w:val="en-US"/>
              </w:rPr>
              <w:t>chieved</w:t>
            </w:r>
          </w:p>
        </w:tc>
        <w:tc>
          <w:tcPr>
            <w:tcW w:w="3118" w:type="dxa"/>
            <w:shd w:val="clear" w:color="auto" w:fill="auto"/>
          </w:tcPr>
          <w:p w14:paraId="52773E95" w14:textId="63A9E0C4" w:rsidR="00A84CCE" w:rsidRPr="00C30FF2" w:rsidRDefault="00A84CCE" w:rsidP="005B2606">
            <w:pPr>
              <w:pStyle w:val="TableParagraph"/>
              <w:numPr>
                <w:ilvl w:val="0"/>
                <w:numId w:val="32"/>
              </w:numPr>
              <w:tabs>
                <w:tab w:val="left" w:pos="325"/>
                <w:tab w:val="left" w:pos="1593"/>
                <w:tab w:val="left" w:pos="2452"/>
              </w:tabs>
              <w:spacing w:before="120" w:line="237" w:lineRule="auto"/>
              <w:ind w:left="325" w:right="111" w:hanging="325"/>
              <w:rPr>
                <w:rFonts w:asciiTheme="minorHAnsi" w:hAnsiTheme="minorHAnsi" w:cstheme="minorHAnsi"/>
                <w:color w:val="000000" w:themeColor="text1"/>
              </w:rPr>
            </w:pPr>
            <w:r w:rsidRPr="00C30FF2">
              <w:rPr>
                <w:rFonts w:asciiTheme="minorHAnsi" w:hAnsiTheme="minorHAnsi" w:cstheme="minorHAnsi"/>
                <w:iCs/>
                <w:color w:val="000000" w:themeColor="text1"/>
              </w:rPr>
              <w:t>Survey instrument administered in schools – this did not occur due to COVID-19</w:t>
            </w:r>
            <w:r w:rsidRPr="00C30FF2">
              <w:rPr>
                <w:rFonts w:asciiTheme="minorHAnsi" w:hAnsiTheme="minorHAnsi" w:cstheme="minorHAnsi"/>
                <w:color w:val="000000" w:themeColor="text1"/>
              </w:rPr>
              <w:t xml:space="preserve"> – see adjoining column.</w:t>
            </w:r>
            <w:r w:rsidR="00D81583" w:rsidRPr="00C30FF2">
              <w:rPr>
                <w:rFonts w:asciiTheme="minorHAnsi" w:hAnsiTheme="minorHAnsi" w:cstheme="minorHAnsi"/>
                <w:color w:val="000000" w:themeColor="text1"/>
              </w:rPr>
              <w:t xml:space="preserve"> - </w:t>
            </w:r>
            <w:r w:rsidR="00514D5B" w:rsidRPr="00C30FF2">
              <w:rPr>
                <w:rFonts w:asciiTheme="minorHAnsi" w:hAnsiTheme="minorHAnsi" w:cstheme="minorHAnsi"/>
                <w:color w:val="000000" w:themeColor="text1"/>
              </w:rPr>
              <w:t>0</w:t>
            </w:r>
            <w:r w:rsidR="00D81583" w:rsidRPr="00C30FF2">
              <w:rPr>
                <w:rFonts w:asciiTheme="minorHAnsi" w:hAnsiTheme="minorHAnsi" w:cstheme="minorHAnsi"/>
                <w:color w:val="000000" w:themeColor="text1"/>
              </w:rPr>
              <w:t>% achieved</w:t>
            </w:r>
          </w:p>
          <w:p w14:paraId="43A8C4C1" w14:textId="249C9D49" w:rsidR="00A84CCE" w:rsidRPr="00C30FF2" w:rsidRDefault="00A84CCE" w:rsidP="005B2606">
            <w:pPr>
              <w:pStyle w:val="TableParagraph"/>
              <w:numPr>
                <w:ilvl w:val="0"/>
                <w:numId w:val="32"/>
              </w:numPr>
              <w:tabs>
                <w:tab w:val="left" w:pos="325"/>
                <w:tab w:val="left" w:pos="1593"/>
                <w:tab w:val="left" w:pos="2452"/>
              </w:tabs>
              <w:spacing w:before="120" w:line="237" w:lineRule="auto"/>
              <w:ind w:left="325" w:right="111" w:hanging="325"/>
              <w:rPr>
                <w:rFonts w:asciiTheme="minorHAnsi" w:hAnsiTheme="minorHAnsi" w:cstheme="minorHAnsi"/>
                <w:color w:val="000000" w:themeColor="text1"/>
              </w:rPr>
            </w:pPr>
            <w:r w:rsidRPr="00C30FF2">
              <w:rPr>
                <w:rFonts w:asciiTheme="minorHAnsi" w:hAnsiTheme="minorHAnsi" w:cstheme="minorHAnsi"/>
                <w:iCs/>
                <w:color w:val="000000" w:themeColor="text1"/>
              </w:rPr>
              <w:t>Consultation and familiarisation conducted with principals in various forums</w:t>
            </w:r>
            <w:r w:rsidRPr="00C30FF2">
              <w:rPr>
                <w:rFonts w:asciiTheme="minorHAnsi" w:hAnsiTheme="minorHAnsi" w:cstheme="minorHAnsi"/>
                <w:color w:val="000000" w:themeColor="text1"/>
              </w:rPr>
              <w:t>. – this occurred in the context of school improvement at two leaders’ forums – approx. 500 at each forum, as well as liaison with schools – visits and online</w:t>
            </w:r>
            <w:r w:rsidR="00514D5B" w:rsidRPr="00C30FF2">
              <w:rPr>
                <w:rFonts w:asciiTheme="minorHAnsi" w:hAnsiTheme="minorHAnsi" w:cstheme="minorHAnsi"/>
                <w:color w:val="000000" w:themeColor="text1"/>
              </w:rPr>
              <w:t xml:space="preserve"> – 100%</w:t>
            </w:r>
            <w:r w:rsidR="008C61B9" w:rsidRPr="00C30FF2">
              <w:rPr>
                <w:rFonts w:asciiTheme="minorHAnsi" w:hAnsiTheme="minorHAnsi" w:cstheme="minorHAnsi"/>
                <w:color w:val="000000" w:themeColor="text1"/>
              </w:rPr>
              <w:t xml:space="preserve"> achieved</w:t>
            </w:r>
          </w:p>
          <w:p w14:paraId="3C90E5CC" w14:textId="4C41D3A8" w:rsidR="00A84CCE" w:rsidRPr="00C30FF2" w:rsidRDefault="00A84CCE" w:rsidP="005B2606">
            <w:pPr>
              <w:pStyle w:val="TableParagraph"/>
              <w:numPr>
                <w:ilvl w:val="0"/>
                <w:numId w:val="32"/>
              </w:numPr>
              <w:tabs>
                <w:tab w:val="left" w:pos="325"/>
                <w:tab w:val="left" w:pos="1593"/>
                <w:tab w:val="left" w:pos="2452"/>
              </w:tabs>
              <w:spacing w:before="120"/>
              <w:ind w:left="325" w:right="111" w:hanging="325"/>
              <w:rPr>
                <w:rFonts w:asciiTheme="minorHAnsi" w:hAnsiTheme="minorHAnsi" w:cstheme="minorHAnsi"/>
                <w:color w:val="000000" w:themeColor="text1"/>
              </w:rPr>
            </w:pPr>
            <w:r w:rsidRPr="00C30FF2">
              <w:rPr>
                <w:rFonts w:asciiTheme="minorHAnsi" w:hAnsiTheme="minorHAnsi" w:cstheme="minorHAnsi"/>
                <w:iCs/>
                <w:color w:val="000000" w:themeColor="text1"/>
              </w:rPr>
              <w:t>Results of work with schools on whole school improvement planning; feedback from SIAs and ROs on effects of survey on school improvement</w:t>
            </w:r>
            <w:r w:rsidRPr="00C30FF2">
              <w:rPr>
                <w:rFonts w:asciiTheme="minorHAnsi" w:hAnsiTheme="minorHAnsi" w:cstheme="minorHAnsi"/>
                <w:color w:val="000000" w:themeColor="text1"/>
              </w:rPr>
              <w:t xml:space="preserve"> - SIAs and Regional Officers liaised with 100% of schools re;</w:t>
            </w:r>
            <w:r w:rsidR="005B2606" w:rsidRPr="00C30FF2">
              <w:rPr>
                <w:rFonts w:asciiTheme="minorHAnsi" w:hAnsiTheme="minorHAnsi" w:cstheme="minorHAnsi"/>
                <w:color w:val="000000" w:themeColor="text1"/>
              </w:rPr>
              <w:t xml:space="preserve"> </w:t>
            </w:r>
            <w:r w:rsidRPr="00C30FF2">
              <w:rPr>
                <w:rFonts w:asciiTheme="minorHAnsi" w:hAnsiTheme="minorHAnsi" w:cstheme="minorHAnsi"/>
                <w:color w:val="000000" w:themeColor="text1"/>
              </w:rPr>
              <w:t>school improvement and related issues – the 2019 survey results were used as part of this process</w:t>
            </w:r>
            <w:r w:rsidR="00514D5B" w:rsidRPr="00C30FF2">
              <w:rPr>
                <w:rFonts w:asciiTheme="minorHAnsi" w:hAnsiTheme="minorHAnsi" w:cstheme="minorHAnsi"/>
                <w:color w:val="000000" w:themeColor="text1"/>
              </w:rPr>
              <w:t xml:space="preserve"> – 100%</w:t>
            </w:r>
            <w:r w:rsidR="008C61B9" w:rsidRPr="00C30FF2">
              <w:rPr>
                <w:rFonts w:asciiTheme="minorHAnsi" w:hAnsiTheme="minorHAnsi" w:cstheme="minorHAnsi"/>
                <w:color w:val="000000" w:themeColor="text1"/>
              </w:rPr>
              <w:t xml:space="preserve"> achieved</w:t>
            </w:r>
          </w:p>
          <w:p w14:paraId="02067F4E" w14:textId="6E8AB7A6" w:rsidR="00A84CCE" w:rsidRPr="00C30FF2" w:rsidRDefault="00A84CCE" w:rsidP="00C30FF2">
            <w:pPr>
              <w:pStyle w:val="TableParagraph"/>
              <w:numPr>
                <w:ilvl w:val="0"/>
                <w:numId w:val="32"/>
              </w:numPr>
              <w:tabs>
                <w:tab w:val="left" w:pos="325"/>
                <w:tab w:val="left" w:pos="1593"/>
                <w:tab w:val="left" w:pos="2452"/>
              </w:tabs>
              <w:spacing w:before="120"/>
              <w:ind w:left="325" w:right="111" w:hanging="325"/>
              <w:rPr>
                <w:rFonts w:asciiTheme="minorHAnsi" w:hAnsiTheme="minorHAnsi" w:cstheme="minorHAnsi"/>
                <w:color w:val="000000" w:themeColor="text1"/>
              </w:rPr>
            </w:pPr>
            <w:r w:rsidRPr="00C30FF2">
              <w:rPr>
                <w:rFonts w:asciiTheme="minorHAnsi" w:hAnsiTheme="minorHAnsi" w:cstheme="minorHAnsi"/>
                <w:iCs/>
                <w:color w:val="000000" w:themeColor="text1"/>
              </w:rPr>
              <w:lastRenderedPageBreak/>
              <w:t xml:space="preserve">Brief evaluation conducted; feedback processed to influence ongoing surveys </w:t>
            </w:r>
            <w:r w:rsidRPr="00C30FF2">
              <w:rPr>
                <w:rFonts w:asciiTheme="minorHAnsi" w:hAnsiTheme="minorHAnsi" w:cstheme="minorHAnsi"/>
                <w:color w:val="000000" w:themeColor="text1"/>
              </w:rPr>
              <w:t>– all schools provided feedback re; the new NSI instrument; close liaison with the 100 schools who will be using this survey for the first time in 2021 – familiarity, approaches to analysis etc</w:t>
            </w:r>
            <w:r w:rsidR="00514D5B" w:rsidRPr="00C30FF2">
              <w:rPr>
                <w:rFonts w:asciiTheme="minorHAnsi" w:hAnsiTheme="minorHAnsi" w:cstheme="minorHAnsi"/>
                <w:color w:val="000000" w:themeColor="text1"/>
              </w:rPr>
              <w:t xml:space="preserve"> – 100%</w:t>
            </w:r>
            <w:r w:rsidR="008C61B9" w:rsidRPr="00C30FF2">
              <w:rPr>
                <w:rFonts w:asciiTheme="minorHAnsi" w:hAnsiTheme="minorHAnsi" w:cstheme="minorHAnsi"/>
                <w:color w:val="000000" w:themeColor="text1"/>
              </w:rPr>
              <w:t xml:space="preserve"> achieved</w:t>
            </w:r>
          </w:p>
        </w:tc>
        <w:tc>
          <w:tcPr>
            <w:tcW w:w="3118" w:type="dxa"/>
            <w:shd w:val="clear" w:color="auto" w:fill="auto"/>
          </w:tcPr>
          <w:p w14:paraId="62A7B6E8" w14:textId="77777777" w:rsidR="00A84CCE" w:rsidRPr="00C30FF2" w:rsidRDefault="00A84CCE" w:rsidP="005B2606">
            <w:pPr>
              <w:pStyle w:val="TableParagraph"/>
              <w:numPr>
                <w:ilvl w:val="0"/>
                <w:numId w:val="5"/>
              </w:numPr>
              <w:tabs>
                <w:tab w:val="left" w:pos="325"/>
                <w:tab w:val="left" w:pos="1598"/>
                <w:tab w:val="left" w:pos="1882"/>
              </w:tabs>
              <w:spacing w:before="3"/>
              <w:rPr>
                <w:rFonts w:asciiTheme="minorHAnsi" w:hAnsiTheme="minorHAnsi" w:cstheme="minorHAnsi"/>
                <w:color w:val="000000" w:themeColor="text1"/>
              </w:rPr>
            </w:pPr>
            <w:r w:rsidRPr="00C30FF2">
              <w:rPr>
                <w:rFonts w:asciiTheme="minorHAnsi" w:hAnsiTheme="minorHAnsi" w:cstheme="minorHAnsi"/>
                <w:color w:val="000000" w:themeColor="text1"/>
              </w:rPr>
              <w:lastRenderedPageBreak/>
              <w:t>Work was finalised on a new instrument – The National School Improvement (NSI) school climate survey in collaboration with Curtin University; now ready for 2021 rollout</w:t>
            </w:r>
          </w:p>
          <w:p w14:paraId="79775307" w14:textId="520A41CA" w:rsidR="00A84CCE" w:rsidRPr="00C30FF2" w:rsidRDefault="00A84CCE" w:rsidP="00C30FF2">
            <w:pPr>
              <w:pStyle w:val="TableParagraph"/>
              <w:numPr>
                <w:ilvl w:val="0"/>
                <w:numId w:val="5"/>
              </w:numPr>
              <w:tabs>
                <w:tab w:val="left" w:pos="325"/>
                <w:tab w:val="left" w:pos="748"/>
                <w:tab w:val="left" w:pos="1173"/>
                <w:tab w:val="left" w:pos="1598"/>
                <w:tab w:val="left" w:pos="1882"/>
                <w:tab w:val="left" w:pos="2449"/>
              </w:tabs>
              <w:spacing w:before="121"/>
              <w:rPr>
                <w:rFonts w:asciiTheme="minorHAnsi" w:hAnsiTheme="minorHAnsi" w:cstheme="minorHAnsi"/>
                <w:color w:val="000000" w:themeColor="text1"/>
              </w:rPr>
            </w:pPr>
            <w:r w:rsidRPr="00C30FF2">
              <w:rPr>
                <w:rFonts w:asciiTheme="minorHAnsi" w:hAnsiTheme="minorHAnsi" w:cstheme="minorHAnsi"/>
                <w:color w:val="000000" w:themeColor="text1"/>
              </w:rPr>
              <w:t>The 2020 survey was postponed due to seeking to minimise burden on schools due to COVID-19, as well as the potential of COVID-19 to skew responses, thus impacting on validity.</w:t>
            </w:r>
          </w:p>
        </w:tc>
      </w:tr>
      <w:tr w:rsidR="00C30FF2" w:rsidRPr="00C30FF2" w14:paraId="399A1993" w14:textId="71B929C7" w:rsidTr="00C30FF2">
        <w:tc>
          <w:tcPr>
            <w:tcW w:w="2369" w:type="dxa"/>
            <w:shd w:val="clear" w:color="auto" w:fill="auto"/>
          </w:tcPr>
          <w:p w14:paraId="4B22136B" w14:textId="7E080B10" w:rsidR="00A84CCE" w:rsidRPr="00C30FF2" w:rsidRDefault="00A84CCE" w:rsidP="005B2606">
            <w:pPr>
              <w:pStyle w:val="ListParagraph"/>
              <w:numPr>
                <w:ilvl w:val="0"/>
                <w:numId w:val="4"/>
              </w:numPr>
              <w:ind w:left="323"/>
              <w:rPr>
                <w:rFonts w:cstheme="minorHAnsi"/>
                <w:b/>
                <w:color w:val="000000" w:themeColor="text1"/>
              </w:rPr>
            </w:pPr>
            <w:r w:rsidRPr="00C30FF2">
              <w:rPr>
                <w:rFonts w:cstheme="minorHAnsi"/>
                <w:b/>
                <w:color w:val="000000" w:themeColor="text1"/>
              </w:rPr>
              <w:t>School audit, policy and risk analysis</w:t>
            </w:r>
          </w:p>
        </w:tc>
        <w:tc>
          <w:tcPr>
            <w:tcW w:w="3296" w:type="dxa"/>
            <w:shd w:val="clear" w:color="auto" w:fill="auto"/>
          </w:tcPr>
          <w:p w14:paraId="67BE3437" w14:textId="77777777" w:rsidR="00C30FF2" w:rsidRDefault="00A84CCE" w:rsidP="00C30FF2">
            <w:pPr>
              <w:spacing w:before="134" w:line="230" w:lineRule="exact"/>
              <w:ind w:left="144"/>
              <w:textAlignment w:val="baseline"/>
              <w:rPr>
                <w:rFonts w:eastAsia="Arial" w:cstheme="minorHAnsi"/>
                <w:color w:val="000000" w:themeColor="text1"/>
                <w:lang w:val="en-US"/>
              </w:rPr>
            </w:pPr>
            <w:r w:rsidRPr="00C30FF2">
              <w:rPr>
                <w:rFonts w:eastAsia="Arial" w:cstheme="minorHAnsi"/>
                <w:color w:val="000000" w:themeColor="text1"/>
                <w:lang w:val="en-US"/>
              </w:rPr>
              <w:t>This involves an integrated audit process of schools typically every 5 years or more often as required; it covers system requirements as well as external regulatory requirements, including the System Agreement.</w:t>
            </w:r>
          </w:p>
          <w:p w14:paraId="754FC00B" w14:textId="52782F5F" w:rsidR="00A84CCE" w:rsidRPr="00C30FF2" w:rsidRDefault="00A84CCE" w:rsidP="00C30FF2">
            <w:pPr>
              <w:spacing w:before="134" w:line="230" w:lineRule="exact"/>
              <w:ind w:left="144"/>
              <w:textAlignment w:val="baseline"/>
              <w:rPr>
                <w:rFonts w:eastAsia="Arial" w:cstheme="minorHAnsi"/>
                <w:color w:val="000000" w:themeColor="text1"/>
                <w:lang w:val="en-US"/>
              </w:rPr>
            </w:pPr>
            <w:r w:rsidRPr="00C30FF2">
              <w:rPr>
                <w:rFonts w:eastAsia="Arial" w:cstheme="minorHAnsi"/>
                <w:color w:val="000000" w:themeColor="text1"/>
                <w:lang w:val="en-US"/>
              </w:rPr>
              <w:t>Two external auditors liaise with CEWA and visit schools for auditing against the System Agreement.</w:t>
            </w:r>
          </w:p>
        </w:tc>
        <w:tc>
          <w:tcPr>
            <w:tcW w:w="3408" w:type="dxa"/>
            <w:shd w:val="clear" w:color="auto" w:fill="auto"/>
          </w:tcPr>
          <w:p w14:paraId="358A4933" w14:textId="474A1742" w:rsidR="00A84CCE" w:rsidRPr="00C30FF2" w:rsidRDefault="00A84CCE" w:rsidP="005B2606">
            <w:pPr>
              <w:pStyle w:val="ListParagraph"/>
              <w:numPr>
                <w:ilvl w:val="0"/>
                <w:numId w:val="7"/>
              </w:numPr>
              <w:spacing w:before="143" w:line="230" w:lineRule="exact"/>
              <w:ind w:left="458" w:right="108"/>
              <w:textAlignment w:val="baseline"/>
              <w:rPr>
                <w:rFonts w:eastAsia="Arial" w:cstheme="minorHAnsi"/>
                <w:color w:val="000000" w:themeColor="text1"/>
                <w:spacing w:val="-2"/>
              </w:rPr>
            </w:pPr>
            <w:r w:rsidRPr="00C30FF2">
              <w:rPr>
                <w:rFonts w:eastAsia="Arial" w:cstheme="minorHAnsi"/>
                <w:color w:val="000000" w:themeColor="text1"/>
                <w:spacing w:val="-2"/>
                <w:lang w:val="en-US"/>
              </w:rPr>
              <w:t xml:space="preserve">Revised school audit process to assure school compliance with the State System Agreement and other national and state regulatory </w:t>
            </w:r>
            <w:r w:rsidR="00F1177F" w:rsidRPr="00C30FF2">
              <w:rPr>
                <w:rFonts w:eastAsia="Arial" w:cstheme="minorHAnsi"/>
                <w:color w:val="000000" w:themeColor="text1"/>
                <w:spacing w:val="-2"/>
                <w:lang w:val="en-US"/>
              </w:rPr>
              <w:t>frameworks. -</w:t>
            </w:r>
            <w:r w:rsidR="004E528B" w:rsidRPr="00C30FF2">
              <w:rPr>
                <w:rFonts w:eastAsia="Arial" w:cstheme="minorHAnsi"/>
                <w:color w:val="000000" w:themeColor="text1"/>
                <w:spacing w:val="-2"/>
                <w:lang w:val="en-US"/>
              </w:rPr>
              <w:t xml:space="preserve"> </w:t>
            </w:r>
            <w:r w:rsidR="005910EA" w:rsidRPr="00C30FF2">
              <w:rPr>
                <w:rFonts w:eastAsia="Arial" w:cstheme="minorHAnsi"/>
                <w:b/>
                <w:bCs/>
                <w:color w:val="000000" w:themeColor="text1"/>
                <w:spacing w:val="-2"/>
                <w:lang w:val="en-US"/>
              </w:rPr>
              <w:t>A</w:t>
            </w:r>
            <w:r w:rsidR="004E528B" w:rsidRPr="00C30FF2">
              <w:rPr>
                <w:rFonts w:eastAsia="Arial" w:cstheme="minorHAnsi"/>
                <w:b/>
                <w:bCs/>
                <w:color w:val="000000" w:themeColor="text1"/>
                <w:spacing w:val="-2"/>
                <w:lang w:val="en-US"/>
              </w:rPr>
              <w:t>chieved</w:t>
            </w:r>
          </w:p>
          <w:p w14:paraId="1526F582" w14:textId="5C6CE515" w:rsidR="00A84CCE" w:rsidRPr="00C30FF2" w:rsidRDefault="00A84CCE" w:rsidP="005B2606">
            <w:pPr>
              <w:pStyle w:val="ListParagraph"/>
              <w:numPr>
                <w:ilvl w:val="0"/>
                <w:numId w:val="7"/>
              </w:numPr>
              <w:spacing w:before="12" w:line="230" w:lineRule="exact"/>
              <w:ind w:left="458"/>
              <w:textAlignment w:val="baseline"/>
              <w:rPr>
                <w:rFonts w:eastAsia="Arial" w:cstheme="minorHAnsi"/>
                <w:color w:val="000000" w:themeColor="text1"/>
              </w:rPr>
            </w:pPr>
            <w:r w:rsidRPr="00C30FF2">
              <w:rPr>
                <w:rFonts w:eastAsia="Arial" w:cstheme="minorHAnsi"/>
                <w:color w:val="000000" w:themeColor="text1"/>
                <w:lang w:val="en-US"/>
              </w:rPr>
              <w:t xml:space="preserve">System policies and governance structures ensure policies and procedures are contemporary and comply with existing and changing education and regulatory </w:t>
            </w:r>
            <w:r w:rsidR="00F1177F" w:rsidRPr="00C30FF2">
              <w:rPr>
                <w:rFonts w:eastAsia="Arial" w:cstheme="minorHAnsi"/>
                <w:color w:val="000000" w:themeColor="text1"/>
                <w:lang w:val="en-US"/>
              </w:rPr>
              <w:t>frameworks. -</w:t>
            </w:r>
            <w:r w:rsidR="004E528B" w:rsidRPr="00C30FF2">
              <w:rPr>
                <w:rFonts w:eastAsia="Arial" w:cstheme="minorHAnsi"/>
                <w:color w:val="000000" w:themeColor="text1"/>
                <w:lang w:val="en-US"/>
              </w:rPr>
              <w:t xml:space="preserve"> </w:t>
            </w:r>
            <w:r w:rsidR="005910EA" w:rsidRPr="00C30FF2">
              <w:rPr>
                <w:rFonts w:eastAsia="Arial" w:cstheme="minorHAnsi"/>
                <w:b/>
                <w:bCs/>
                <w:color w:val="000000" w:themeColor="text1"/>
                <w:spacing w:val="-2"/>
                <w:lang w:val="en-US"/>
              </w:rPr>
              <w:t>A</w:t>
            </w:r>
            <w:r w:rsidR="004E528B" w:rsidRPr="00C30FF2">
              <w:rPr>
                <w:rFonts w:eastAsia="Arial" w:cstheme="minorHAnsi"/>
                <w:b/>
                <w:bCs/>
                <w:color w:val="000000" w:themeColor="text1"/>
                <w:spacing w:val="-2"/>
                <w:lang w:val="en-US"/>
              </w:rPr>
              <w:t>chieved</w:t>
            </w:r>
          </w:p>
          <w:p w14:paraId="1482209E" w14:textId="164C602D" w:rsidR="00A84CCE" w:rsidRPr="00C30FF2" w:rsidRDefault="00A84CCE" w:rsidP="005B2606">
            <w:pPr>
              <w:pStyle w:val="ListParagraph"/>
              <w:numPr>
                <w:ilvl w:val="0"/>
                <w:numId w:val="7"/>
              </w:numPr>
              <w:ind w:left="458"/>
              <w:rPr>
                <w:rFonts w:cstheme="minorHAnsi"/>
                <w:color w:val="000000" w:themeColor="text1"/>
              </w:rPr>
            </w:pPr>
            <w:r w:rsidRPr="00C30FF2">
              <w:rPr>
                <w:rFonts w:eastAsia="Arial" w:cstheme="minorHAnsi"/>
                <w:color w:val="000000" w:themeColor="text1"/>
                <w:spacing w:val="-1"/>
                <w:lang w:val="en-US"/>
              </w:rPr>
              <w:t xml:space="preserve">CEWA-developed PRIME (Policy Risk Information Maintenance Education) implemented fully in schools to enhance </w:t>
            </w:r>
            <w:r w:rsidR="00F1177F" w:rsidRPr="00C30FF2">
              <w:rPr>
                <w:rFonts w:eastAsia="Arial" w:cstheme="minorHAnsi"/>
                <w:color w:val="000000" w:themeColor="text1"/>
                <w:spacing w:val="-1"/>
                <w:lang w:val="en-US"/>
              </w:rPr>
              <w:t>compliance. -</w:t>
            </w:r>
            <w:r w:rsidR="004E528B" w:rsidRPr="00C30FF2">
              <w:rPr>
                <w:rFonts w:eastAsia="Arial" w:cstheme="minorHAnsi"/>
                <w:color w:val="000000" w:themeColor="text1"/>
                <w:spacing w:val="-1"/>
                <w:lang w:val="en-US"/>
              </w:rPr>
              <w:t xml:space="preserve"> </w:t>
            </w:r>
            <w:r w:rsidR="005910EA" w:rsidRPr="00C30FF2">
              <w:rPr>
                <w:rFonts w:eastAsia="Arial" w:cstheme="minorHAnsi"/>
                <w:b/>
                <w:bCs/>
                <w:color w:val="000000" w:themeColor="text1"/>
                <w:spacing w:val="-2"/>
                <w:lang w:val="en-US"/>
              </w:rPr>
              <w:t>A</w:t>
            </w:r>
            <w:r w:rsidR="004E528B" w:rsidRPr="00C30FF2">
              <w:rPr>
                <w:rFonts w:eastAsia="Arial" w:cstheme="minorHAnsi"/>
                <w:b/>
                <w:bCs/>
                <w:color w:val="000000" w:themeColor="text1"/>
                <w:spacing w:val="-2"/>
                <w:lang w:val="en-US"/>
              </w:rPr>
              <w:t>chieved</w:t>
            </w:r>
          </w:p>
          <w:p w14:paraId="6A988361" w14:textId="42A72A5D" w:rsidR="00A84CCE" w:rsidRPr="00C30FF2" w:rsidRDefault="00A84CCE" w:rsidP="005B2606">
            <w:pPr>
              <w:pStyle w:val="ListParagraph"/>
              <w:numPr>
                <w:ilvl w:val="0"/>
                <w:numId w:val="7"/>
              </w:numPr>
              <w:ind w:left="458"/>
              <w:rPr>
                <w:rFonts w:cstheme="minorHAnsi"/>
                <w:color w:val="000000" w:themeColor="text1"/>
              </w:rPr>
            </w:pPr>
            <w:r w:rsidRPr="00C30FF2">
              <w:rPr>
                <w:rFonts w:eastAsia="Arial" w:cstheme="minorHAnsi"/>
                <w:color w:val="000000" w:themeColor="text1"/>
                <w:spacing w:val="-1"/>
                <w:lang w:val="en-US"/>
              </w:rPr>
              <w:t xml:space="preserve">CEWA able to assure appropriate compliance to state government in terms of System Agreement </w:t>
            </w:r>
            <w:r w:rsidR="004E528B" w:rsidRPr="00C30FF2">
              <w:rPr>
                <w:rFonts w:eastAsia="Arial" w:cstheme="minorHAnsi"/>
                <w:color w:val="000000" w:themeColor="text1"/>
                <w:spacing w:val="-1"/>
                <w:lang w:val="en-US"/>
              </w:rPr>
              <w:t xml:space="preserve">- </w:t>
            </w:r>
            <w:r w:rsidR="005910EA" w:rsidRPr="00C30FF2">
              <w:rPr>
                <w:rFonts w:eastAsia="Arial" w:cstheme="minorHAnsi"/>
                <w:b/>
                <w:bCs/>
                <w:color w:val="000000" w:themeColor="text1"/>
                <w:spacing w:val="-2"/>
                <w:lang w:val="en-US"/>
              </w:rPr>
              <w:t>Ac</w:t>
            </w:r>
            <w:r w:rsidR="004E528B" w:rsidRPr="00C30FF2">
              <w:rPr>
                <w:rFonts w:eastAsia="Arial" w:cstheme="minorHAnsi"/>
                <w:b/>
                <w:bCs/>
                <w:color w:val="000000" w:themeColor="text1"/>
                <w:spacing w:val="-2"/>
                <w:lang w:val="en-US"/>
              </w:rPr>
              <w:t>hieved</w:t>
            </w:r>
          </w:p>
          <w:p w14:paraId="0F874D7A" w14:textId="4E769D67" w:rsidR="00A84CCE" w:rsidRPr="00C30FF2" w:rsidRDefault="00A84CCE" w:rsidP="005B2606">
            <w:pPr>
              <w:pStyle w:val="ListParagraph"/>
              <w:numPr>
                <w:ilvl w:val="0"/>
                <w:numId w:val="7"/>
              </w:numPr>
              <w:ind w:left="458"/>
              <w:rPr>
                <w:rFonts w:cstheme="minorHAnsi"/>
                <w:color w:val="000000" w:themeColor="text1"/>
              </w:rPr>
            </w:pPr>
            <w:r w:rsidRPr="00C30FF2">
              <w:rPr>
                <w:rFonts w:eastAsia="Arial" w:cstheme="minorHAnsi"/>
                <w:color w:val="000000" w:themeColor="text1"/>
                <w:spacing w:val="-1"/>
                <w:lang w:val="en-US"/>
              </w:rPr>
              <w:lastRenderedPageBreak/>
              <w:t xml:space="preserve">CEWA policies re-written to meet system and external requirements, especially with the progressive roll out of CEWA </w:t>
            </w:r>
            <w:r w:rsidR="00F1177F" w:rsidRPr="00C30FF2">
              <w:rPr>
                <w:rFonts w:eastAsia="Arial" w:cstheme="minorHAnsi"/>
                <w:color w:val="000000" w:themeColor="text1"/>
                <w:spacing w:val="-1"/>
                <w:lang w:val="en-US"/>
              </w:rPr>
              <w:t>Incorporation. -</w:t>
            </w:r>
            <w:r w:rsidR="004E528B" w:rsidRPr="00C30FF2">
              <w:rPr>
                <w:rFonts w:eastAsia="Arial" w:cstheme="minorHAnsi"/>
                <w:color w:val="000000" w:themeColor="text1"/>
                <w:spacing w:val="-1"/>
                <w:lang w:val="en-US"/>
              </w:rPr>
              <w:t xml:space="preserve"> </w:t>
            </w:r>
            <w:r w:rsidR="005910EA" w:rsidRPr="00C30FF2">
              <w:rPr>
                <w:rFonts w:eastAsia="Arial" w:cstheme="minorHAnsi"/>
                <w:b/>
                <w:bCs/>
                <w:color w:val="000000" w:themeColor="text1"/>
                <w:spacing w:val="-2"/>
                <w:lang w:val="en-US"/>
              </w:rPr>
              <w:t>A</w:t>
            </w:r>
            <w:r w:rsidR="004E528B" w:rsidRPr="00C30FF2">
              <w:rPr>
                <w:rFonts w:eastAsia="Arial" w:cstheme="minorHAnsi"/>
                <w:b/>
                <w:bCs/>
                <w:color w:val="000000" w:themeColor="text1"/>
                <w:spacing w:val="-2"/>
                <w:lang w:val="en-US"/>
              </w:rPr>
              <w:t>chieved</w:t>
            </w:r>
          </w:p>
        </w:tc>
        <w:tc>
          <w:tcPr>
            <w:tcW w:w="3118" w:type="dxa"/>
            <w:shd w:val="clear" w:color="auto" w:fill="auto"/>
          </w:tcPr>
          <w:p w14:paraId="1F272E1D" w14:textId="6836E0FA" w:rsidR="00041F5B" w:rsidRPr="00C30FF2" w:rsidRDefault="00A84CCE" w:rsidP="005B2606">
            <w:pPr>
              <w:widowControl w:val="0"/>
              <w:numPr>
                <w:ilvl w:val="0"/>
                <w:numId w:val="32"/>
              </w:numPr>
              <w:tabs>
                <w:tab w:val="left" w:pos="325"/>
                <w:tab w:val="left" w:pos="1593"/>
                <w:tab w:val="left" w:pos="2452"/>
              </w:tabs>
              <w:autoSpaceDE w:val="0"/>
              <w:autoSpaceDN w:val="0"/>
              <w:spacing w:before="120" w:line="237" w:lineRule="auto"/>
              <w:ind w:left="325" w:hanging="325"/>
              <w:rPr>
                <w:rFonts w:eastAsia="Arial" w:cstheme="minorHAnsi"/>
                <w:color w:val="000000" w:themeColor="text1"/>
                <w:lang w:eastAsia="en-AU" w:bidi="en-AU"/>
              </w:rPr>
            </w:pPr>
            <w:r w:rsidRPr="00C30FF2">
              <w:rPr>
                <w:rFonts w:eastAsia="Arial" w:cstheme="minorHAnsi"/>
                <w:iCs/>
                <w:color w:val="000000" w:themeColor="text1"/>
                <w:lang w:val="en-US"/>
              </w:rPr>
              <w:lastRenderedPageBreak/>
              <w:t>Reports from external school audit consultants; quantitative and qualitative information re activity and any issues with school compliance</w:t>
            </w:r>
            <w:r w:rsidR="006B5D2A" w:rsidRPr="00C30FF2">
              <w:rPr>
                <w:rFonts w:eastAsia="Arial" w:cstheme="minorHAnsi"/>
                <w:color w:val="000000" w:themeColor="text1"/>
                <w:lang w:val="en-US"/>
              </w:rPr>
              <w:t xml:space="preserve"> </w:t>
            </w:r>
            <w:r w:rsidR="00041F5B" w:rsidRPr="00C30FF2">
              <w:rPr>
                <w:rFonts w:eastAsia="Arial" w:cstheme="minorHAnsi"/>
                <w:color w:val="000000" w:themeColor="text1"/>
                <w:lang w:val="en-US"/>
              </w:rPr>
              <w:t xml:space="preserve">- </w:t>
            </w:r>
            <w:r w:rsidR="00041F5B" w:rsidRPr="00C30FF2">
              <w:rPr>
                <w:rFonts w:eastAsia="Arial" w:cstheme="minorHAnsi"/>
                <w:color w:val="000000" w:themeColor="text1"/>
                <w:lang w:eastAsia="en-AU" w:bidi="en-AU"/>
              </w:rPr>
              <w:t xml:space="preserve">26 school registration audits facilitated (17% of CEWA schools) by independent consultants resulting in full compliance of the cohort with the Registration Standards for </w:t>
            </w:r>
            <w:r w:rsidR="00BA6145" w:rsidRPr="00C30FF2">
              <w:rPr>
                <w:rFonts w:eastAsia="Arial" w:cstheme="minorHAnsi"/>
                <w:color w:val="000000" w:themeColor="text1"/>
                <w:lang w:eastAsia="en-AU" w:bidi="en-AU"/>
              </w:rPr>
              <w:t>Non-Government</w:t>
            </w:r>
            <w:r w:rsidR="00041F5B" w:rsidRPr="00C30FF2">
              <w:rPr>
                <w:rFonts w:eastAsia="Arial" w:cstheme="minorHAnsi"/>
                <w:color w:val="000000" w:themeColor="text1"/>
                <w:lang w:eastAsia="en-AU" w:bidi="en-AU"/>
              </w:rPr>
              <w:t xml:space="preserve"> Schools in WA (this is consistent with the aim of auditing a school every 5 years – or more frequently if necessary)</w:t>
            </w:r>
            <w:r w:rsidR="003941C3" w:rsidRPr="00C30FF2">
              <w:rPr>
                <w:rFonts w:eastAsia="Arial" w:cstheme="minorHAnsi"/>
                <w:color w:val="000000" w:themeColor="text1"/>
                <w:lang w:eastAsia="en-AU" w:bidi="en-AU"/>
              </w:rPr>
              <w:t xml:space="preserve"> – </w:t>
            </w:r>
            <w:r w:rsidR="00BC69FF" w:rsidRPr="00C30FF2">
              <w:rPr>
                <w:rFonts w:eastAsia="Arial" w:cstheme="minorHAnsi"/>
                <w:color w:val="000000" w:themeColor="text1"/>
                <w:lang w:eastAsia="en-AU" w:bidi="en-AU"/>
              </w:rPr>
              <w:t>85</w:t>
            </w:r>
            <w:r w:rsidR="003941C3" w:rsidRPr="00C30FF2">
              <w:rPr>
                <w:rFonts w:eastAsia="Arial" w:cstheme="minorHAnsi"/>
                <w:color w:val="000000" w:themeColor="text1"/>
                <w:lang w:eastAsia="en-AU" w:bidi="en-AU"/>
              </w:rPr>
              <w:t>% of planned</w:t>
            </w:r>
            <w:r w:rsidR="0012253A" w:rsidRPr="00C30FF2">
              <w:rPr>
                <w:rFonts w:eastAsia="Arial" w:cstheme="minorHAnsi"/>
                <w:color w:val="000000" w:themeColor="text1"/>
                <w:lang w:eastAsia="en-AU" w:bidi="en-AU"/>
              </w:rPr>
              <w:t xml:space="preserve"> achievement</w:t>
            </w:r>
            <w:r w:rsidR="00071294" w:rsidRPr="00C30FF2">
              <w:rPr>
                <w:rFonts w:eastAsia="Arial" w:cstheme="minorHAnsi"/>
                <w:color w:val="000000" w:themeColor="text1"/>
                <w:lang w:eastAsia="en-AU" w:bidi="en-AU"/>
              </w:rPr>
              <w:t>.</w:t>
            </w:r>
          </w:p>
          <w:p w14:paraId="17DB454A" w14:textId="695B0EB4" w:rsidR="006053B6" w:rsidRPr="00C30FF2" w:rsidRDefault="00A84CCE" w:rsidP="005B2606">
            <w:pPr>
              <w:widowControl w:val="0"/>
              <w:numPr>
                <w:ilvl w:val="0"/>
                <w:numId w:val="32"/>
              </w:numPr>
              <w:tabs>
                <w:tab w:val="left" w:pos="325"/>
                <w:tab w:val="left" w:pos="1593"/>
                <w:tab w:val="left" w:pos="2452"/>
              </w:tabs>
              <w:autoSpaceDE w:val="0"/>
              <w:autoSpaceDN w:val="0"/>
              <w:spacing w:before="120" w:line="237" w:lineRule="auto"/>
              <w:ind w:left="325" w:hanging="325"/>
              <w:rPr>
                <w:rFonts w:eastAsia="Arial" w:cstheme="minorHAnsi"/>
                <w:color w:val="000000" w:themeColor="text1"/>
                <w:lang w:eastAsia="en-AU" w:bidi="en-AU"/>
              </w:rPr>
            </w:pPr>
            <w:r w:rsidRPr="00C30FF2">
              <w:rPr>
                <w:rFonts w:eastAsia="Arial" w:cstheme="minorHAnsi"/>
                <w:iCs/>
                <w:color w:val="000000" w:themeColor="text1"/>
                <w:lang w:val="en-US"/>
              </w:rPr>
              <w:t xml:space="preserve">Training school auditors; workshops held with key </w:t>
            </w:r>
            <w:r w:rsidRPr="00C30FF2">
              <w:rPr>
                <w:rFonts w:eastAsia="Arial" w:cstheme="minorHAnsi"/>
                <w:iCs/>
                <w:color w:val="000000" w:themeColor="text1"/>
                <w:lang w:val="en-US"/>
              </w:rPr>
              <w:lastRenderedPageBreak/>
              <w:t>CEWA staff including SIAs and ROs; meetings held with school principals</w:t>
            </w:r>
            <w:r w:rsidR="0012253A" w:rsidRPr="00C30FF2">
              <w:rPr>
                <w:rFonts w:eastAsia="Arial" w:cstheme="minorHAnsi"/>
                <w:iCs/>
                <w:color w:val="000000" w:themeColor="text1"/>
                <w:lang w:val="en-US"/>
              </w:rPr>
              <w:t xml:space="preserve"> </w:t>
            </w:r>
            <w:r w:rsidR="004E72CB" w:rsidRPr="00C30FF2">
              <w:rPr>
                <w:rFonts w:eastAsia="Arial" w:cstheme="minorHAnsi"/>
                <w:color w:val="000000" w:themeColor="text1"/>
                <w:lang w:val="en-US"/>
              </w:rPr>
              <w:t xml:space="preserve">- </w:t>
            </w:r>
            <w:r w:rsidR="006053B6" w:rsidRPr="00C30FF2">
              <w:rPr>
                <w:rFonts w:eastAsia="Arial" w:cstheme="minorHAnsi"/>
                <w:color w:val="000000" w:themeColor="text1"/>
                <w:lang w:eastAsia="en-AU" w:bidi="en-AU"/>
              </w:rPr>
              <w:t>2 training sessions held with school audit consultants and 3 workshops held with key CEWA staff including SIAs and ROs and 8 meetings held with school principals collectively and individually</w:t>
            </w:r>
            <w:r w:rsidR="00BC69FF" w:rsidRPr="00C30FF2">
              <w:rPr>
                <w:rFonts w:eastAsia="Arial" w:cstheme="minorHAnsi"/>
                <w:color w:val="000000" w:themeColor="text1"/>
                <w:lang w:eastAsia="en-AU" w:bidi="en-AU"/>
              </w:rPr>
              <w:t xml:space="preserve"> – 100%</w:t>
            </w:r>
            <w:r w:rsidR="0012253A" w:rsidRPr="00C30FF2">
              <w:rPr>
                <w:rFonts w:eastAsia="Arial" w:cstheme="minorHAnsi"/>
                <w:color w:val="000000" w:themeColor="text1"/>
                <w:lang w:eastAsia="en-AU" w:bidi="en-AU"/>
              </w:rPr>
              <w:t xml:space="preserve"> achieved</w:t>
            </w:r>
          </w:p>
          <w:p w14:paraId="53BD3761" w14:textId="0FFEAE3E" w:rsidR="00A84CCE" w:rsidRPr="00C30FF2" w:rsidRDefault="00A84CCE" w:rsidP="005B2606">
            <w:pPr>
              <w:pStyle w:val="ListParagraph"/>
              <w:numPr>
                <w:ilvl w:val="0"/>
                <w:numId w:val="8"/>
              </w:numPr>
              <w:spacing w:before="24" w:line="230" w:lineRule="exact"/>
              <w:ind w:left="322" w:right="180"/>
              <w:textAlignment w:val="baseline"/>
              <w:rPr>
                <w:rFonts w:eastAsia="Arial" w:cstheme="minorHAnsi"/>
                <w:color w:val="000000" w:themeColor="text1"/>
              </w:rPr>
            </w:pPr>
            <w:r w:rsidRPr="00C30FF2">
              <w:rPr>
                <w:rFonts w:eastAsia="Arial" w:cstheme="minorHAnsi"/>
                <w:iCs/>
                <w:color w:val="000000" w:themeColor="text1"/>
                <w:lang w:val="en-US"/>
              </w:rPr>
              <w:t>Minimum of 20% of CEWA schools to be audited in 2020</w:t>
            </w:r>
            <w:r w:rsidRPr="00C30FF2">
              <w:rPr>
                <w:rFonts w:eastAsia="Arial" w:cstheme="minorHAnsi"/>
                <w:color w:val="000000" w:themeColor="text1"/>
                <w:lang w:val="en-US"/>
              </w:rPr>
              <w:t xml:space="preserve">. </w:t>
            </w:r>
            <w:r w:rsidR="006053B6" w:rsidRPr="00C30FF2">
              <w:rPr>
                <w:rFonts w:eastAsia="Arial" w:cstheme="minorHAnsi"/>
                <w:color w:val="000000" w:themeColor="text1"/>
                <w:lang w:val="en-US"/>
              </w:rPr>
              <w:t>– see dot point 1</w:t>
            </w:r>
            <w:r w:rsidR="00BC69FF" w:rsidRPr="00C30FF2">
              <w:rPr>
                <w:rFonts w:eastAsia="Arial" w:cstheme="minorHAnsi"/>
                <w:color w:val="000000" w:themeColor="text1"/>
                <w:lang w:val="en-US"/>
              </w:rPr>
              <w:t xml:space="preserve"> </w:t>
            </w:r>
            <w:r w:rsidR="006053B6" w:rsidRPr="00C30FF2">
              <w:rPr>
                <w:rFonts w:eastAsia="Arial" w:cstheme="minorHAnsi"/>
                <w:color w:val="000000" w:themeColor="text1"/>
                <w:lang w:val="en-US"/>
              </w:rPr>
              <w:t>above</w:t>
            </w:r>
            <w:r w:rsidR="00BC69FF" w:rsidRPr="00C30FF2">
              <w:rPr>
                <w:rFonts w:eastAsia="Arial" w:cstheme="minorHAnsi"/>
                <w:color w:val="000000" w:themeColor="text1"/>
                <w:lang w:val="en-US"/>
              </w:rPr>
              <w:t xml:space="preserve"> – </w:t>
            </w:r>
            <w:r w:rsidR="00BC69FF" w:rsidRPr="00C30FF2">
              <w:rPr>
                <w:rFonts w:eastAsia="Arial" w:cstheme="minorHAnsi"/>
                <w:color w:val="000000" w:themeColor="text1"/>
                <w:lang w:eastAsia="en-AU" w:bidi="en-AU"/>
              </w:rPr>
              <w:t>85%</w:t>
            </w:r>
            <w:r w:rsidR="0012253A" w:rsidRPr="00C30FF2">
              <w:rPr>
                <w:rFonts w:eastAsia="Arial" w:cstheme="minorHAnsi"/>
                <w:color w:val="000000" w:themeColor="text1"/>
                <w:lang w:eastAsia="en-AU" w:bidi="en-AU"/>
              </w:rPr>
              <w:t xml:space="preserve"> achieved</w:t>
            </w:r>
          </w:p>
          <w:p w14:paraId="1858D78A" w14:textId="2892E720" w:rsidR="00ED11C5" w:rsidRPr="00C30FF2" w:rsidRDefault="00A84CCE" w:rsidP="005B2606">
            <w:pPr>
              <w:widowControl w:val="0"/>
              <w:numPr>
                <w:ilvl w:val="0"/>
                <w:numId w:val="32"/>
              </w:numPr>
              <w:tabs>
                <w:tab w:val="left" w:pos="325"/>
                <w:tab w:val="left" w:pos="1593"/>
                <w:tab w:val="left" w:pos="2452"/>
              </w:tabs>
              <w:autoSpaceDE w:val="0"/>
              <w:autoSpaceDN w:val="0"/>
              <w:spacing w:before="120" w:line="237" w:lineRule="auto"/>
              <w:ind w:left="325" w:hanging="325"/>
              <w:rPr>
                <w:rFonts w:eastAsia="Arial" w:cstheme="minorHAnsi"/>
                <w:color w:val="000000" w:themeColor="text1"/>
                <w:lang w:eastAsia="en-AU" w:bidi="en-AU"/>
              </w:rPr>
            </w:pPr>
            <w:r w:rsidRPr="00C30FF2">
              <w:rPr>
                <w:rFonts w:eastAsia="Arial" w:cstheme="minorHAnsi"/>
                <w:iCs/>
                <w:color w:val="000000" w:themeColor="text1"/>
                <w:lang w:val="en-US"/>
              </w:rPr>
              <w:t>CEWA policy writer to continue work on policy review and school familiarisation; at least 70% of CEWA policies reviewed, revised and work-shopped with schools and key system personnel; new policy compliance fully embedded in school audit and related processes</w:t>
            </w:r>
            <w:r w:rsidRPr="00C30FF2">
              <w:rPr>
                <w:rFonts w:eastAsia="Arial" w:cstheme="minorHAnsi"/>
                <w:color w:val="000000" w:themeColor="text1"/>
                <w:lang w:val="en-US"/>
              </w:rPr>
              <w:t>.</w:t>
            </w:r>
            <w:r w:rsidR="00ED11C5" w:rsidRPr="00C30FF2">
              <w:rPr>
                <w:rFonts w:eastAsia="Arial" w:cstheme="minorHAnsi"/>
                <w:color w:val="000000" w:themeColor="text1"/>
                <w:lang w:val="en-US"/>
              </w:rPr>
              <w:t xml:space="preserve">- </w:t>
            </w:r>
            <w:r w:rsidR="00ED11C5" w:rsidRPr="00C30FF2">
              <w:rPr>
                <w:rFonts w:eastAsia="Arial" w:cstheme="minorHAnsi"/>
                <w:color w:val="000000" w:themeColor="text1"/>
                <w:lang w:eastAsia="en-AU" w:bidi="en-AU"/>
              </w:rPr>
              <w:t xml:space="preserve">CEWA policy team revised 40 system wide policies developing 4 key policies supported by 26 directives; this removes duplication of policies across the system </w:t>
            </w:r>
            <w:r w:rsidR="00F1177F" w:rsidRPr="00C30FF2">
              <w:rPr>
                <w:rFonts w:eastAsia="Arial" w:cstheme="minorHAnsi"/>
                <w:color w:val="000000" w:themeColor="text1"/>
                <w:lang w:eastAsia="en-AU" w:bidi="en-AU"/>
              </w:rPr>
              <w:t>e.g.</w:t>
            </w:r>
            <w:r w:rsidR="00ED11C5" w:rsidRPr="00C30FF2">
              <w:rPr>
                <w:rFonts w:eastAsia="Arial" w:cstheme="minorHAnsi"/>
                <w:color w:val="000000" w:themeColor="text1"/>
                <w:lang w:eastAsia="en-AU" w:bidi="en-AU"/>
              </w:rPr>
              <w:t xml:space="preserve"> now one enrolment directive replaces 16</w:t>
            </w:r>
            <w:r w:rsidR="00D329DF" w:rsidRPr="00C30FF2">
              <w:rPr>
                <w:rFonts w:eastAsia="Arial" w:cstheme="minorHAnsi"/>
                <w:color w:val="000000" w:themeColor="text1"/>
                <w:lang w:eastAsia="en-AU" w:bidi="en-AU"/>
              </w:rPr>
              <w:t>3</w:t>
            </w:r>
            <w:r w:rsidR="00ED11C5" w:rsidRPr="00C30FF2">
              <w:rPr>
                <w:rFonts w:eastAsia="Arial" w:cstheme="minorHAnsi"/>
                <w:color w:val="000000" w:themeColor="text1"/>
                <w:lang w:eastAsia="en-AU" w:bidi="en-AU"/>
              </w:rPr>
              <w:t xml:space="preserve"> school enrolment policies</w:t>
            </w:r>
            <w:r w:rsidR="00FC2719" w:rsidRPr="00C30FF2">
              <w:rPr>
                <w:rFonts w:eastAsia="Arial" w:cstheme="minorHAnsi"/>
                <w:color w:val="000000" w:themeColor="text1"/>
                <w:lang w:eastAsia="en-AU" w:bidi="en-AU"/>
              </w:rPr>
              <w:t xml:space="preserve"> – 100%</w:t>
            </w:r>
            <w:r w:rsidR="0012253A" w:rsidRPr="00C30FF2">
              <w:rPr>
                <w:rFonts w:eastAsia="Arial" w:cstheme="minorHAnsi"/>
                <w:color w:val="000000" w:themeColor="text1"/>
                <w:lang w:eastAsia="en-AU" w:bidi="en-AU"/>
              </w:rPr>
              <w:t xml:space="preserve"> achieved</w:t>
            </w:r>
          </w:p>
          <w:p w14:paraId="3266663E" w14:textId="4CCA607D" w:rsidR="00A84CCE" w:rsidRPr="00C30FF2" w:rsidRDefault="00A84CCE" w:rsidP="005B2606">
            <w:pPr>
              <w:pStyle w:val="ListParagraph"/>
              <w:numPr>
                <w:ilvl w:val="0"/>
                <w:numId w:val="8"/>
              </w:numPr>
              <w:spacing w:before="5" w:line="235" w:lineRule="exact"/>
              <w:ind w:left="322"/>
              <w:textAlignment w:val="baseline"/>
              <w:rPr>
                <w:rFonts w:eastAsia="Arial" w:cstheme="minorHAnsi"/>
                <w:color w:val="000000" w:themeColor="text1"/>
              </w:rPr>
            </w:pPr>
            <w:r w:rsidRPr="00C30FF2">
              <w:rPr>
                <w:rFonts w:eastAsia="Arial" w:cstheme="minorHAnsi"/>
                <w:iCs/>
                <w:color w:val="000000" w:themeColor="text1"/>
                <w:lang w:val="en-US"/>
              </w:rPr>
              <w:t>PRIME platform used by schools</w:t>
            </w:r>
            <w:r w:rsidRPr="00C30FF2">
              <w:rPr>
                <w:rFonts w:eastAsia="Arial" w:cstheme="minorHAnsi"/>
                <w:color w:val="000000" w:themeColor="text1"/>
                <w:lang w:val="en-US"/>
              </w:rPr>
              <w:t>.</w:t>
            </w:r>
            <w:r w:rsidR="00D04869" w:rsidRPr="00C30FF2">
              <w:rPr>
                <w:rFonts w:eastAsia="Arial" w:cstheme="minorHAnsi"/>
                <w:color w:val="000000" w:themeColor="text1"/>
                <w:lang w:val="en-US"/>
              </w:rPr>
              <w:t xml:space="preserve"> – all 163 schools </w:t>
            </w:r>
            <w:r w:rsidR="00D04869" w:rsidRPr="00C30FF2">
              <w:rPr>
                <w:rFonts w:eastAsia="Arial" w:cstheme="minorHAnsi"/>
                <w:color w:val="000000" w:themeColor="text1"/>
                <w:lang w:val="en-US"/>
              </w:rPr>
              <w:lastRenderedPageBreak/>
              <w:t>have implemented</w:t>
            </w:r>
            <w:r w:rsidR="00FC2719" w:rsidRPr="00C30FF2">
              <w:rPr>
                <w:rFonts w:eastAsia="Arial" w:cstheme="minorHAnsi"/>
                <w:color w:val="000000" w:themeColor="text1"/>
                <w:lang w:val="en-US"/>
              </w:rPr>
              <w:t xml:space="preserve"> – </w:t>
            </w:r>
            <w:r w:rsidR="00FC2719" w:rsidRPr="00C30FF2">
              <w:rPr>
                <w:rFonts w:eastAsia="Arial" w:cstheme="minorHAnsi"/>
                <w:color w:val="000000" w:themeColor="text1"/>
                <w:lang w:eastAsia="en-AU" w:bidi="en-AU"/>
              </w:rPr>
              <w:t>100%</w:t>
            </w:r>
            <w:r w:rsidR="0012253A" w:rsidRPr="00C30FF2">
              <w:rPr>
                <w:rFonts w:eastAsia="Arial" w:cstheme="minorHAnsi"/>
                <w:color w:val="000000" w:themeColor="text1"/>
                <w:lang w:eastAsia="en-AU" w:bidi="en-AU"/>
              </w:rPr>
              <w:t xml:space="preserve"> achieved</w:t>
            </w:r>
          </w:p>
          <w:p w14:paraId="15E2D1DF" w14:textId="40B270AF" w:rsidR="00A84CCE" w:rsidRPr="00C30FF2" w:rsidRDefault="00A84CCE" w:rsidP="00C30FF2">
            <w:pPr>
              <w:widowControl w:val="0"/>
              <w:numPr>
                <w:ilvl w:val="0"/>
                <w:numId w:val="32"/>
              </w:numPr>
              <w:tabs>
                <w:tab w:val="left" w:pos="325"/>
                <w:tab w:val="left" w:pos="1593"/>
                <w:tab w:val="left" w:pos="2452"/>
              </w:tabs>
              <w:autoSpaceDE w:val="0"/>
              <w:autoSpaceDN w:val="0"/>
              <w:spacing w:before="120" w:line="237" w:lineRule="auto"/>
              <w:ind w:left="325" w:hanging="325"/>
              <w:rPr>
                <w:rFonts w:cstheme="minorHAnsi"/>
                <w:color w:val="000000" w:themeColor="text1"/>
              </w:rPr>
            </w:pPr>
            <w:r w:rsidRPr="00C30FF2">
              <w:rPr>
                <w:rFonts w:eastAsia="Arial" w:cstheme="minorHAnsi"/>
                <w:iCs/>
                <w:color w:val="000000" w:themeColor="text1"/>
                <w:lang w:val="en-US"/>
              </w:rPr>
              <w:t>CEWA records management enables audit data to be used in other accountability processes such as school visits, cyclical review</w:t>
            </w:r>
            <w:r w:rsidRPr="00C30FF2">
              <w:rPr>
                <w:rFonts w:eastAsia="Arial" w:cstheme="minorHAnsi"/>
                <w:color w:val="000000" w:themeColor="text1"/>
                <w:lang w:val="en-US"/>
              </w:rPr>
              <w:t>.</w:t>
            </w:r>
            <w:r w:rsidR="004E51DB" w:rsidRPr="00C30FF2">
              <w:rPr>
                <w:rFonts w:eastAsia="Arial" w:cstheme="minorHAnsi"/>
                <w:color w:val="000000" w:themeColor="text1"/>
                <w:lang w:val="en-US"/>
              </w:rPr>
              <w:t xml:space="preserve">- </w:t>
            </w:r>
            <w:r w:rsidR="004E51DB" w:rsidRPr="00C30FF2">
              <w:rPr>
                <w:rFonts w:eastAsia="Arial" w:cstheme="minorHAnsi"/>
                <w:color w:val="000000" w:themeColor="text1"/>
                <w:lang w:eastAsia="en-AU" w:bidi="en-AU"/>
              </w:rPr>
              <w:t>10 workshops held with school leadership teams to build collective understanding of the revised policy and compliance framework</w:t>
            </w:r>
            <w:r w:rsidR="00D04869" w:rsidRPr="00C30FF2">
              <w:rPr>
                <w:rFonts w:eastAsia="Arial" w:cstheme="minorHAnsi"/>
                <w:color w:val="000000" w:themeColor="text1"/>
                <w:lang w:eastAsia="en-AU" w:bidi="en-AU"/>
              </w:rPr>
              <w:t>; CEWA records management enables audit data to be used in other accountability processes such as school visits and the cyclical review, increasing efficiency and accountability</w:t>
            </w:r>
            <w:r w:rsidR="00FC2719" w:rsidRPr="00C30FF2">
              <w:rPr>
                <w:rFonts w:eastAsia="Arial" w:cstheme="minorHAnsi"/>
                <w:color w:val="000000" w:themeColor="text1"/>
                <w:lang w:eastAsia="en-AU" w:bidi="en-AU"/>
              </w:rPr>
              <w:t xml:space="preserve"> -</w:t>
            </w:r>
            <w:r w:rsidR="00474BDB" w:rsidRPr="00C30FF2">
              <w:rPr>
                <w:rFonts w:eastAsia="Arial" w:cstheme="minorHAnsi"/>
                <w:color w:val="000000" w:themeColor="text1"/>
                <w:lang w:eastAsia="en-AU" w:bidi="en-AU"/>
              </w:rPr>
              <w:t xml:space="preserve"> </w:t>
            </w:r>
            <w:r w:rsidR="00FC2719" w:rsidRPr="00C30FF2">
              <w:rPr>
                <w:rFonts w:eastAsia="Arial" w:cstheme="minorHAnsi"/>
                <w:color w:val="000000" w:themeColor="text1"/>
                <w:lang w:eastAsia="en-AU" w:bidi="en-AU"/>
              </w:rPr>
              <w:t>100</w:t>
            </w:r>
            <w:r w:rsidR="00474BDB" w:rsidRPr="00C30FF2">
              <w:rPr>
                <w:rFonts w:eastAsia="Arial" w:cstheme="minorHAnsi"/>
                <w:color w:val="000000" w:themeColor="text1"/>
                <w:lang w:eastAsia="en-AU" w:bidi="en-AU"/>
              </w:rPr>
              <w:t>%</w:t>
            </w:r>
            <w:r w:rsidR="0012253A" w:rsidRPr="00C30FF2">
              <w:rPr>
                <w:rFonts w:eastAsia="Arial" w:cstheme="minorHAnsi"/>
                <w:color w:val="000000" w:themeColor="text1"/>
                <w:lang w:eastAsia="en-AU" w:bidi="en-AU"/>
              </w:rPr>
              <w:t xml:space="preserve"> achieved</w:t>
            </w:r>
          </w:p>
        </w:tc>
        <w:tc>
          <w:tcPr>
            <w:tcW w:w="3118" w:type="dxa"/>
            <w:shd w:val="clear" w:color="auto" w:fill="auto"/>
          </w:tcPr>
          <w:p w14:paraId="6784A968" w14:textId="2A6EBB10" w:rsidR="00A84CCE" w:rsidRPr="00C30FF2" w:rsidRDefault="00897CA0" w:rsidP="005B2606">
            <w:pPr>
              <w:pStyle w:val="TableParagraph"/>
              <w:numPr>
                <w:ilvl w:val="0"/>
                <w:numId w:val="5"/>
              </w:numPr>
              <w:tabs>
                <w:tab w:val="left" w:pos="325"/>
                <w:tab w:val="left" w:pos="748"/>
                <w:tab w:val="left" w:pos="1173"/>
                <w:tab w:val="left" w:pos="1598"/>
                <w:tab w:val="left" w:pos="1882"/>
                <w:tab w:val="left" w:pos="2449"/>
              </w:tabs>
              <w:spacing w:before="121"/>
              <w:rPr>
                <w:rFonts w:asciiTheme="minorHAnsi" w:hAnsiTheme="minorHAnsi" w:cstheme="minorHAnsi"/>
                <w:color w:val="000000" w:themeColor="text1"/>
              </w:rPr>
            </w:pPr>
            <w:r w:rsidRPr="00C30FF2">
              <w:rPr>
                <w:rFonts w:asciiTheme="minorHAnsi" w:hAnsiTheme="minorHAnsi" w:cstheme="minorHAnsi"/>
                <w:color w:val="000000" w:themeColor="text1"/>
              </w:rPr>
              <w:lastRenderedPageBreak/>
              <w:t>COVID-19 had minimal impact on this project. One positive outcome was the implementation of effective online processes with the audit officer conducting the required dialogue via Teams. As a result of CRM and AoS deployment, the collection of information necessary for the audit has been streamlined.</w:t>
            </w:r>
          </w:p>
        </w:tc>
      </w:tr>
      <w:tr w:rsidR="00C30FF2" w:rsidRPr="00C30FF2" w14:paraId="20A9923C" w14:textId="6763ED32" w:rsidTr="00C30FF2">
        <w:tc>
          <w:tcPr>
            <w:tcW w:w="2369" w:type="dxa"/>
            <w:shd w:val="clear" w:color="auto" w:fill="auto"/>
          </w:tcPr>
          <w:p w14:paraId="6C61D47D" w14:textId="2833EE42" w:rsidR="00A84CCE" w:rsidRPr="00C30FF2" w:rsidRDefault="00A84CCE" w:rsidP="005B2606">
            <w:pPr>
              <w:pStyle w:val="ListParagraph"/>
              <w:numPr>
                <w:ilvl w:val="0"/>
                <w:numId w:val="4"/>
              </w:numPr>
              <w:ind w:left="323"/>
              <w:rPr>
                <w:rFonts w:cstheme="minorHAnsi"/>
                <w:b/>
                <w:color w:val="000000" w:themeColor="text1"/>
              </w:rPr>
            </w:pPr>
            <w:r w:rsidRPr="00C30FF2">
              <w:rPr>
                <w:rFonts w:cstheme="minorHAnsi"/>
                <w:b/>
                <w:color w:val="000000" w:themeColor="text1"/>
              </w:rPr>
              <w:lastRenderedPageBreak/>
              <w:t>CRM office</w:t>
            </w:r>
          </w:p>
        </w:tc>
        <w:tc>
          <w:tcPr>
            <w:tcW w:w="3296" w:type="dxa"/>
            <w:shd w:val="clear" w:color="auto" w:fill="auto"/>
          </w:tcPr>
          <w:p w14:paraId="0021AF35" w14:textId="15DED944" w:rsidR="00A84CCE" w:rsidRPr="00C30FF2" w:rsidRDefault="00A84CCE" w:rsidP="005B2606">
            <w:pPr>
              <w:rPr>
                <w:rFonts w:cstheme="minorHAnsi"/>
                <w:color w:val="000000" w:themeColor="text1"/>
                <w:lang w:val="en-US"/>
              </w:rPr>
            </w:pPr>
            <w:r w:rsidRPr="00C30FF2">
              <w:rPr>
                <w:rFonts w:eastAsia="Arial" w:cstheme="minorHAnsi"/>
                <w:color w:val="000000" w:themeColor="text1"/>
                <w:lang w:val="en-US"/>
              </w:rPr>
              <w:t>This project involves the development of the Microsoft Dynamics customer relationship management platform (CRM) which will provide a streamlined single point of contact platform for school contact and communication. Consultants work with schools to assist in data migration and related data processing.</w:t>
            </w:r>
          </w:p>
        </w:tc>
        <w:tc>
          <w:tcPr>
            <w:tcW w:w="3408" w:type="dxa"/>
            <w:shd w:val="clear" w:color="auto" w:fill="auto"/>
          </w:tcPr>
          <w:p w14:paraId="130BCD3B" w14:textId="0A3C28CC" w:rsidR="00A84CCE" w:rsidRPr="00C30FF2" w:rsidRDefault="00A84CCE" w:rsidP="005B2606">
            <w:pPr>
              <w:pStyle w:val="ListParagraph"/>
              <w:numPr>
                <w:ilvl w:val="0"/>
                <w:numId w:val="9"/>
              </w:numPr>
              <w:spacing w:before="35" w:line="230" w:lineRule="exact"/>
              <w:ind w:left="458" w:right="216"/>
              <w:textAlignment w:val="baseline"/>
              <w:rPr>
                <w:rFonts w:eastAsia="Arial" w:cstheme="minorHAnsi"/>
                <w:color w:val="000000" w:themeColor="text1"/>
                <w:spacing w:val="-2"/>
              </w:rPr>
            </w:pPr>
            <w:r w:rsidRPr="00C30FF2">
              <w:rPr>
                <w:rFonts w:eastAsia="Arial" w:cstheme="minorHAnsi"/>
                <w:color w:val="000000" w:themeColor="text1"/>
                <w:spacing w:val="-2"/>
                <w:lang w:val="en-US"/>
              </w:rPr>
              <w:t xml:space="preserve">Continue to work towards centralising 100% of school demographic information; will enhance system reporting, efficiency and accountability. </w:t>
            </w:r>
            <w:r w:rsidR="004E528B" w:rsidRPr="00C30FF2">
              <w:rPr>
                <w:rFonts w:eastAsia="Arial" w:cstheme="minorHAnsi"/>
                <w:color w:val="000000" w:themeColor="text1"/>
                <w:spacing w:val="-2"/>
                <w:lang w:val="en-US"/>
              </w:rPr>
              <w:t xml:space="preserve">- </w:t>
            </w:r>
            <w:r w:rsidR="00BA6145" w:rsidRPr="00C30FF2">
              <w:rPr>
                <w:rFonts w:eastAsia="Arial" w:cstheme="minorHAnsi"/>
                <w:b/>
                <w:bCs/>
                <w:color w:val="000000" w:themeColor="text1"/>
                <w:lang w:eastAsia="en-AU" w:bidi="en-AU"/>
              </w:rPr>
              <w:t>A</w:t>
            </w:r>
            <w:r w:rsidR="00987DD8" w:rsidRPr="00C30FF2">
              <w:rPr>
                <w:rFonts w:eastAsia="Arial" w:cstheme="minorHAnsi"/>
                <w:b/>
                <w:bCs/>
                <w:color w:val="000000" w:themeColor="text1"/>
                <w:lang w:eastAsia="en-AU" w:bidi="en-AU"/>
              </w:rPr>
              <w:t>chieved</w:t>
            </w:r>
          </w:p>
          <w:p w14:paraId="7053DD6E" w14:textId="7605D626" w:rsidR="00A84CCE" w:rsidRPr="00C30FF2" w:rsidRDefault="00A84CCE" w:rsidP="005B2606">
            <w:pPr>
              <w:pStyle w:val="ListParagraph"/>
              <w:numPr>
                <w:ilvl w:val="0"/>
                <w:numId w:val="9"/>
              </w:numPr>
              <w:spacing w:before="35" w:line="230" w:lineRule="exact"/>
              <w:ind w:left="458" w:right="216"/>
              <w:textAlignment w:val="baseline"/>
              <w:rPr>
                <w:rFonts w:eastAsia="Arial" w:cstheme="minorHAnsi"/>
                <w:color w:val="000000" w:themeColor="text1"/>
                <w:spacing w:val="-2"/>
              </w:rPr>
            </w:pPr>
            <w:r w:rsidRPr="00C30FF2">
              <w:rPr>
                <w:rFonts w:eastAsia="Arial" w:cstheme="minorHAnsi"/>
                <w:color w:val="000000" w:themeColor="text1"/>
                <w:spacing w:val="-2"/>
                <w:lang w:val="en-US"/>
              </w:rPr>
              <w:t>Enhance engagement between CEWA and schools and between schools in terms of information sharing such as tracking enrolment opportunities across schools.</w:t>
            </w:r>
            <w:r w:rsidR="00987DD8" w:rsidRPr="00C30FF2">
              <w:rPr>
                <w:rFonts w:eastAsia="Arial" w:cstheme="minorHAnsi"/>
                <w:color w:val="000000" w:themeColor="text1"/>
                <w:spacing w:val="-2"/>
                <w:lang w:val="en-US"/>
              </w:rPr>
              <w:t xml:space="preserve">- </w:t>
            </w:r>
            <w:r w:rsidR="00BA6145" w:rsidRPr="00C30FF2">
              <w:rPr>
                <w:rFonts w:eastAsia="Arial" w:cstheme="minorHAnsi"/>
                <w:b/>
                <w:bCs/>
                <w:color w:val="000000" w:themeColor="text1"/>
                <w:lang w:eastAsia="en-AU" w:bidi="en-AU"/>
              </w:rPr>
              <w:t>A</w:t>
            </w:r>
            <w:r w:rsidR="00987DD8" w:rsidRPr="00C30FF2">
              <w:rPr>
                <w:rFonts w:eastAsia="Arial" w:cstheme="minorHAnsi"/>
                <w:b/>
                <w:bCs/>
                <w:color w:val="000000" w:themeColor="text1"/>
                <w:lang w:eastAsia="en-AU" w:bidi="en-AU"/>
              </w:rPr>
              <w:t>chieved</w:t>
            </w:r>
          </w:p>
          <w:p w14:paraId="40D4220F" w14:textId="52FD9731" w:rsidR="00A84CCE" w:rsidRPr="00C30FF2" w:rsidRDefault="00A84CCE" w:rsidP="005B2606">
            <w:pPr>
              <w:pStyle w:val="ListParagraph"/>
              <w:numPr>
                <w:ilvl w:val="0"/>
                <w:numId w:val="9"/>
              </w:numPr>
              <w:ind w:left="458"/>
              <w:rPr>
                <w:rFonts w:cstheme="minorHAnsi"/>
                <w:color w:val="000000" w:themeColor="text1"/>
              </w:rPr>
            </w:pPr>
            <w:r w:rsidRPr="00C30FF2">
              <w:rPr>
                <w:rFonts w:eastAsia="Arial" w:cstheme="minorHAnsi"/>
                <w:color w:val="000000" w:themeColor="text1"/>
                <w:lang w:val="en-US"/>
              </w:rPr>
              <w:t xml:space="preserve">Streamline access to information. </w:t>
            </w:r>
            <w:r w:rsidR="00987DD8" w:rsidRPr="00C30FF2">
              <w:rPr>
                <w:rFonts w:eastAsia="Arial" w:cstheme="minorHAnsi"/>
                <w:color w:val="000000" w:themeColor="text1"/>
                <w:lang w:val="en-US"/>
              </w:rPr>
              <w:t xml:space="preserve">- </w:t>
            </w:r>
            <w:r w:rsidR="00BA6145" w:rsidRPr="00C30FF2">
              <w:rPr>
                <w:rFonts w:eastAsia="Arial" w:cstheme="minorHAnsi"/>
                <w:b/>
                <w:bCs/>
                <w:color w:val="000000" w:themeColor="text1"/>
                <w:lang w:eastAsia="en-AU" w:bidi="en-AU"/>
              </w:rPr>
              <w:t>A</w:t>
            </w:r>
            <w:r w:rsidR="00987DD8" w:rsidRPr="00C30FF2">
              <w:rPr>
                <w:rFonts w:eastAsia="Arial" w:cstheme="minorHAnsi"/>
                <w:b/>
                <w:bCs/>
                <w:color w:val="000000" w:themeColor="text1"/>
                <w:lang w:eastAsia="en-AU" w:bidi="en-AU"/>
              </w:rPr>
              <w:t>chieved</w:t>
            </w:r>
          </w:p>
          <w:p w14:paraId="274B3808" w14:textId="13EB441F" w:rsidR="00A84CCE" w:rsidRPr="00C30FF2" w:rsidRDefault="00A84CCE" w:rsidP="005B2606">
            <w:pPr>
              <w:pStyle w:val="ListParagraph"/>
              <w:numPr>
                <w:ilvl w:val="0"/>
                <w:numId w:val="9"/>
              </w:numPr>
              <w:ind w:left="458"/>
              <w:rPr>
                <w:rFonts w:cstheme="minorHAnsi"/>
                <w:color w:val="000000" w:themeColor="text1"/>
              </w:rPr>
            </w:pPr>
            <w:r w:rsidRPr="00C30FF2">
              <w:rPr>
                <w:rFonts w:eastAsia="Arial" w:cstheme="minorHAnsi"/>
                <w:color w:val="000000" w:themeColor="text1"/>
                <w:lang w:val="en-US"/>
              </w:rPr>
              <w:t xml:space="preserve">Creation of a data warehouse incorporating over 50 </w:t>
            </w:r>
            <w:r w:rsidRPr="00C30FF2">
              <w:rPr>
                <w:rFonts w:eastAsia="Arial" w:cstheme="minorHAnsi"/>
                <w:color w:val="000000" w:themeColor="text1"/>
                <w:lang w:val="en-US"/>
              </w:rPr>
              <w:lastRenderedPageBreak/>
              <w:t>different emerging and historical data.</w:t>
            </w:r>
            <w:r w:rsidR="00987DD8" w:rsidRPr="00C30FF2">
              <w:rPr>
                <w:rFonts w:eastAsia="Arial" w:cstheme="minorHAnsi"/>
                <w:color w:val="000000" w:themeColor="text1"/>
                <w:lang w:val="en-US"/>
              </w:rPr>
              <w:t xml:space="preserve">- </w:t>
            </w:r>
            <w:r w:rsidR="00BA6145" w:rsidRPr="00C30FF2">
              <w:rPr>
                <w:rFonts w:eastAsia="Arial" w:cstheme="minorHAnsi"/>
                <w:b/>
                <w:bCs/>
                <w:color w:val="000000" w:themeColor="text1"/>
                <w:lang w:eastAsia="en-AU" w:bidi="en-AU"/>
              </w:rPr>
              <w:t>A</w:t>
            </w:r>
            <w:r w:rsidR="00987DD8" w:rsidRPr="00C30FF2">
              <w:rPr>
                <w:rFonts w:eastAsia="Arial" w:cstheme="minorHAnsi"/>
                <w:b/>
                <w:bCs/>
                <w:color w:val="000000" w:themeColor="text1"/>
                <w:lang w:eastAsia="en-AU" w:bidi="en-AU"/>
              </w:rPr>
              <w:t>chieved</w:t>
            </w:r>
          </w:p>
        </w:tc>
        <w:tc>
          <w:tcPr>
            <w:tcW w:w="3118" w:type="dxa"/>
            <w:shd w:val="clear" w:color="auto" w:fill="auto"/>
          </w:tcPr>
          <w:p w14:paraId="1B3ADD49" w14:textId="5023F380" w:rsidR="007B78CD" w:rsidRPr="00C30FF2" w:rsidRDefault="00A84CCE" w:rsidP="00C30FF2">
            <w:pPr>
              <w:pStyle w:val="TableParagraph"/>
              <w:numPr>
                <w:ilvl w:val="0"/>
                <w:numId w:val="32"/>
              </w:numPr>
              <w:tabs>
                <w:tab w:val="left" w:pos="1593"/>
                <w:tab w:val="left" w:pos="2452"/>
              </w:tabs>
              <w:spacing w:before="120" w:line="237" w:lineRule="auto"/>
              <w:ind w:left="308"/>
              <w:rPr>
                <w:rFonts w:asciiTheme="minorHAnsi" w:hAnsiTheme="minorHAnsi" w:cstheme="minorHAnsi"/>
                <w:color w:val="000000" w:themeColor="text1"/>
              </w:rPr>
            </w:pPr>
            <w:r w:rsidRPr="00C30FF2">
              <w:rPr>
                <w:rFonts w:asciiTheme="minorHAnsi" w:hAnsiTheme="minorHAnsi" w:cstheme="minorHAnsi"/>
                <w:iCs/>
                <w:color w:val="000000" w:themeColor="text1"/>
                <w:spacing w:val="-3"/>
                <w:lang w:val="en-US"/>
              </w:rPr>
              <w:lastRenderedPageBreak/>
              <w:t>Migrate as many primary schools as possible - demographic data bases to new CEWA Cloud; report on numbers and effectiveness</w:t>
            </w:r>
            <w:r w:rsidRPr="00C30FF2">
              <w:rPr>
                <w:rFonts w:asciiTheme="minorHAnsi" w:hAnsiTheme="minorHAnsi" w:cstheme="minorHAnsi"/>
                <w:color w:val="000000" w:themeColor="text1"/>
                <w:spacing w:val="-3"/>
                <w:lang w:val="en-US"/>
              </w:rPr>
              <w:t xml:space="preserve">. </w:t>
            </w:r>
            <w:r w:rsidR="006F64CC" w:rsidRPr="00C30FF2">
              <w:rPr>
                <w:rFonts w:asciiTheme="minorHAnsi" w:hAnsiTheme="minorHAnsi" w:cstheme="minorHAnsi"/>
                <w:color w:val="000000" w:themeColor="text1"/>
                <w:spacing w:val="-3"/>
                <w:lang w:val="en-US"/>
              </w:rPr>
              <w:t xml:space="preserve"> </w:t>
            </w:r>
            <w:r w:rsidR="007B78CD" w:rsidRPr="00C30FF2">
              <w:rPr>
                <w:rFonts w:asciiTheme="minorHAnsi" w:hAnsiTheme="minorHAnsi" w:cstheme="minorHAnsi"/>
                <w:color w:val="000000" w:themeColor="text1"/>
              </w:rPr>
              <w:t xml:space="preserve">- </w:t>
            </w:r>
            <w:r w:rsidR="00BA6145" w:rsidRPr="00C30FF2">
              <w:rPr>
                <w:rFonts w:asciiTheme="minorHAnsi" w:hAnsiTheme="minorHAnsi" w:cstheme="minorHAnsi"/>
                <w:color w:val="000000" w:themeColor="text1"/>
              </w:rPr>
              <w:t>Staff</w:t>
            </w:r>
            <w:r w:rsidR="00FA61F7" w:rsidRPr="00C30FF2">
              <w:rPr>
                <w:rFonts w:asciiTheme="minorHAnsi" w:hAnsiTheme="minorHAnsi" w:cstheme="minorHAnsi"/>
                <w:color w:val="000000" w:themeColor="text1"/>
              </w:rPr>
              <w:t xml:space="preserve"> </w:t>
            </w:r>
            <w:r w:rsidR="007B78CD" w:rsidRPr="00C30FF2">
              <w:rPr>
                <w:rFonts w:asciiTheme="minorHAnsi" w:hAnsiTheme="minorHAnsi" w:cstheme="minorHAnsi"/>
                <w:color w:val="000000" w:themeColor="text1"/>
              </w:rPr>
              <w:t>have successfully moved data from on prem to Azure - this is approximately 27,739 records. This represents about 70% of records; there is evidence of more streamlined access to and use of data.</w:t>
            </w:r>
            <w:r w:rsidR="008F051C" w:rsidRPr="00C30FF2">
              <w:rPr>
                <w:rFonts w:asciiTheme="minorHAnsi" w:hAnsiTheme="minorHAnsi" w:cstheme="minorHAnsi"/>
                <w:color w:val="000000" w:themeColor="text1"/>
              </w:rPr>
              <w:t>-</w:t>
            </w:r>
            <w:r w:rsidR="00326955" w:rsidRPr="00C30FF2">
              <w:rPr>
                <w:rFonts w:asciiTheme="minorHAnsi" w:hAnsiTheme="minorHAnsi" w:cstheme="minorHAnsi"/>
                <w:color w:val="000000" w:themeColor="text1"/>
              </w:rPr>
              <w:t xml:space="preserve"> </w:t>
            </w:r>
            <w:r w:rsidR="008F051C" w:rsidRPr="00C30FF2">
              <w:rPr>
                <w:rFonts w:asciiTheme="minorHAnsi" w:hAnsiTheme="minorHAnsi" w:cstheme="minorHAnsi"/>
                <w:color w:val="000000" w:themeColor="text1"/>
              </w:rPr>
              <w:t>80% of target</w:t>
            </w:r>
            <w:r w:rsidR="00BA6145" w:rsidRPr="00C30FF2">
              <w:rPr>
                <w:rFonts w:asciiTheme="minorHAnsi" w:hAnsiTheme="minorHAnsi" w:cstheme="minorHAnsi"/>
                <w:color w:val="000000" w:themeColor="text1"/>
              </w:rPr>
              <w:t xml:space="preserve"> achieved</w:t>
            </w:r>
          </w:p>
          <w:p w14:paraId="437BF053" w14:textId="793748ED" w:rsidR="00F618CB" w:rsidRPr="00C30FF2" w:rsidRDefault="00F618CB" w:rsidP="00F618CB">
            <w:pPr>
              <w:pStyle w:val="ListParagraph"/>
              <w:numPr>
                <w:ilvl w:val="0"/>
                <w:numId w:val="32"/>
              </w:numPr>
              <w:spacing w:before="159" w:line="230" w:lineRule="exact"/>
              <w:ind w:right="324"/>
              <w:textAlignment w:val="baseline"/>
              <w:rPr>
                <w:rFonts w:eastAsia="Arial" w:cstheme="minorHAnsi"/>
                <w:color w:val="000000" w:themeColor="text1"/>
                <w:spacing w:val="-3"/>
              </w:rPr>
            </w:pPr>
            <w:r w:rsidRPr="00C30FF2">
              <w:rPr>
                <w:rFonts w:eastAsia="Arial" w:cstheme="minorHAnsi"/>
                <w:iCs/>
                <w:color w:val="000000" w:themeColor="text1"/>
                <w:spacing w:val="-3"/>
                <w:lang w:val="en-US"/>
              </w:rPr>
              <w:lastRenderedPageBreak/>
              <w:t xml:space="preserve">Migrate as many primary schools as possible financial and operations data to new CEWA Cloud </w:t>
            </w:r>
            <w:r w:rsidRPr="00C30FF2">
              <w:rPr>
                <w:rFonts w:eastAsia="Arial" w:cstheme="minorHAnsi"/>
                <w:color w:val="000000" w:themeColor="text1"/>
                <w:spacing w:val="-3"/>
                <w:lang w:val="en-US"/>
              </w:rPr>
              <w:t xml:space="preserve">– 87 migrated – </w:t>
            </w:r>
            <w:r w:rsidRPr="00C30FF2">
              <w:rPr>
                <w:rFonts w:eastAsia="Arial" w:cstheme="minorHAnsi"/>
                <w:color w:val="000000" w:themeColor="text1"/>
                <w:lang w:eastAsia="en-AU" w:bidi="en-AU"/>
              </w:rPr>
              <w:t>100% of capacity/90% of target achieved</w:t>
            </w:r>
          </w:p>
          <w:p w14:paraId="407B485F" w14:textId="0E4158EF" w:rsidR="00A84CCE" w:rsidRPr="00C30FF2" w:rsidRDefault="007B78CD" w:rsidP="00F618CB">
            <w:pPr>
              <w:pStyle w:val="ListParagraph"/>
              <w:numPr>
                <w:ilvl w:val="0"/>
                <w:numId w:val="32"/>
              </w:numPr>
              <w:spacing w:before="159" w:line="230" w:lineRule="exact"/>
              <w:ind w:right="324"/>
              <w:textAlignment w:val="baseline"/>
              <w:rPr>
                <w:rFonts w:eastAsia="Arial" w:cstheme="minorHAnsi"/>
                <w:color w:val="000000" w:themeColor="text1"/>
                <w:spacing w:val="-3"/>
              </w:rPr>
            </w:pPr>
            <w:r w:rsidRPr="00C30FF2">
              <w:rPr>
                <w:rFonts w:cstheme="minorHAnsi"/>
                <w:iCs/>
                <w:color w:val="000000" w:themeColor="text1"/>
              </w:rPr>
              <w:t>Deliver appropriate training</w:t>
            </w:r>
            <w:r w:rsidR="008D1D2D" w:rsidRPr="00C30FF2">
              <w:rPr>
                <w:rFonts w:cstheme="minorHAnsi"/>
                <w:iCs/>
                <w:color w:val="000000" w:themeColor="text1"/>
              </w:rPr>
              <w:t xml:space="preserve"> </w:t>
            </w:r>
            <w:r w:rsidR="008D1D2D" w:rsidRPr="00C30FF2">
              <w:rPr>
                <w:rFonts w:eastAsia="Calibri" w:cstheme="minorHAnsi"/>
                <w:iCs/>
                <w:color w:val="000000" w:themeColor="text1"/>
                <w:lang w:val="en-US"/>
              </w:rPr>
              <w:t xml:space="preserve">drive continual improvement in new platform; quantitative and qualitative data </w:t>
            </w:r>
            <w:r w:rsidR="008D1D2D" w:rsidRPr="00C30FF2">
              <w:rPr>
                <w:rFonts w:eastAsia="Calibri" w:cstheme="minorHAnsi"/>
                <w:color w:val="000000" w:themeColor="text1"/>
                <w:lang w:val="en-US"/>
              </w:rPr>
              <w:t>- a training role was created and appointed in 2020. This role was responsible for creating and delivering training to office personnel and schools; most of this occurred in situ with an individual school and with individuals or small groups within the office</w:t>
            </w:r>
            <w:r w:rsidR="008A7468" w:rsidRPr="00C30FF2">
              <w:rPr>
                <w:rFonts w:eastAsia="Calibri" w:cstheme="minorHAnsi"/>
                <w:color w:val="000000" w:themeColor="text1"/>
                <w:lang w:val="en-US"/>
              </w:rPr>
              <w:t xml:space="preserve"> - </w:t>
            </w:r>
            <w:r w:rsidR="008A7468" w:rsidRPr="00C30FF2">
              <w:rPr>
                <w:rFonts w:eastAsia="Arial" w:cstheme="minorHAnsi"/>
                <w:color w:val="000000" w:themeColor="text1"/>
                <w:lang w:eastAsia="en-AU" w:bidi="en-AU"/>
              </w:rPr>
              <w:t>100%</w:t>
            </w:r>
            <w:r w:rsidR="00E33228" w:rsidRPr="00C30FF2">
              <w:rPr>
                <w:rFonts w:eastAsia="Arial" w:cstheme="minorHAnsi"/>
                <w:color w:val="000000" w:themeColor="text1"/>
                <w:lang w:eastAsia="en-AU" w:bidi="en-AU"/>
              </w:rPr>
              <w:t xml:space="preserve"> achieved</w:t>
            </w:r>
          </w:p>
          <w:p w14:paraId="156A4EF8" w14:textId="7BFD7DB8" w:rsidR="00A84CCE" w:rsidRPr="00C30FF2" w:rsidRDefault="00A84CCE" w:rsidP="00F618CB">
            <w:pPr>
              <w:widowControl w:val="0"/>
              <w:numPr>
                <w:ilvl w:val="0"/>
                <w:numId w:val="32"/>
              </w:numPr>
              <w:tabs>
                <w:tab w:val="left" w:pos="313"/>
                <w:tab w:val="left" w:pos="1593"/>
                <w:tab w:val="left" w:pos="2452"/>
              </w:tabs>
              <w:autoSpaceDE w:val="0"/>
              <w:autoSpaceDN w:val="0"/>
              <w:spacing w:before="12" w:line="230" w:lineRule="exact"/>
              <w:ind w:right="180"/>
              <w:textAlignment w:val="baseline"/>
              <w:rPr>
                <w:rFonts w:eastAsia="Arial" w:cstheme="minorHAnsi"/>
                <w:color w:val="000000" w:themeColor="text1"/>
                <w:spacing w:val="-3"/>
              </w:rPr>
            </w:pPr>
            <w:r w:rsidRPr="00C30FF2">
              <w:rPr>
                <w:rFonts w:eastAsia="Arial" w:cstheme="minorHAnsi"/>
                <w:iCs/>
                <w:color w:val="000000" w:themeColor="text1"/>
                <w:spacing w:val="-3"/>
                <w:lang w:val="en-US"/>
              </w:rPr>
              <w:t>Deliver appropriate training to office staff to drive continual improvement in new platform; quantitative and qualitative data.</w:t>
            </w:r>
            <w:r w:rsidR="008B3120" w:rsidRPr="00C30FF2">
              <w:rPr>
                <w:rFonts w:eastAsia="Arial" w:cstheme="minorHAnsi"/>
                <w:iCs/>
                <w:color w:val="000000" w:themeColor="text1"/>
                <w:lang w:eastAsia="en-AU" w:bidi="en-AU"/>
              </w:rPr>
              <w:t xml:space="preserve"> </w:t>
            </w:r>
            <w:r w:rsidR="00BA6145" w:rsidRPr="00C30FF2">
              <w:rPr>
                <w:rFonts w:eastAsia="Arial" w:cstheme="minorHAnsi"/>
                <w:iCs/>
                <w:color w:val="000000" w:themeColor="text1"/>
                <w:lang w:eastAsia="en-AU" w:bidi="en-AU"/>
              </w:rPr>
              <w:t>Qualitative</w:t>
            </w:r>
            <w:r w:rsidR="008B3120" w:rsidRPr="00C30FF2">
              <w:rPr>
                <w:rFonts w:eastAsia="Arial" w:cstheme="minorHAnsi"/>
                <w:iCs/>
                <w:color w:val="000000" w:themeColor="text1"/>
                <w:lang w:eastAsia="en-AU" w:bidi="en-AU"/>
              </w:rPr>
              <w:t xml:space="preserve"> and quantitative data</w:t>
            </w:r>
            <w:r w:rsidR="008B3120" w:rsidRPr="00C30FF2">
              <w:rPr>
                <w:rFonts w:eastAsia="Arial" w:cstheme="minorHAnsi"/>
                <w:color w:val="000000" w:themeColor="text1"/>
                <w:lang w:eastAsia="en-AU" w:bidi="en-AU"/>
              </w:rPr>
              <w:t xml:space="preserve"> </w:t>
            </w:r>
            <w:r w:rsidR="00BA6145" w:rsidRPr="00C30FF2">
              <w:rPr>
                <w:rFonts w:eastAsia="Arial" w:cstheme="minorHAnsi"/>
                <w:color w:val="000000" w:themeColor="text1"/>
                <w:lang w:eastAsia="en-AU" w:bidi="en-AU"/>
              </w:rPr>
              <w:t>- a</w:t>
            </w:r>
            <w:r w:rsidR="00895BC2" w:rsidRPr="00C30FF2">
              <w:rPr>
                <w:rFonts w:cstheme="minorHAnsi"/>
                <w:color w:val="000000" w:themeColor="text1"/>
              </w:rPr>
              <w:t xml:space="preserve"> training role was created and appointed in 2020. This role was responsible for creating and delivering training to office personnel and schools; most of this occurred in situ with an </w:t>
            </w:r>
            <w:r w:rsidR="00895BC2" w:rsidRPr="00C30FF2">
              <w:rPr>
                <w:rFonts w:cstheme="minorHAnsi"/>
                <w:color w:val="000000" w:themeColor="text1"/>
              </w:rPr>
              <w:lastRenderedPageBreak/>
              <w:t>individual school and with individuals or small groups within the office.</w:t>
            </w:r>
            <w:r w:rsidR="0047133A" w:rsidRPr="00C30FF2">
              <w:rPr>
                <w:rFonts w:cstheme="minorHAnsi"/>
                <w:color w:val="000000" w:themeColor="text1"/>
              </w:rPr>
              <w:t xml:space="preserve">- see above </w:t>
            </w:r>
            <w:r w:rsidR="00BA6145" w:rsidRPr="00C30FF2">
              <w:rPr>
                <w:rFonts w:eastAsia="Arial" w:cstheme="minorHAnsi"/>
                <w:color w:val="000000" w:themeColor="text1"/>
                <w:lang w:eastAsia="en-AU" w:bidi="en-AU"/>
              </w:rPr>
              <w:t>-</w:t>
            </w:r>
            <w:r w:rsidR="0047133A" w:rsidRPr="00C30FF2">
              <w:rPr>
                <w:rFonts w:eastAsia="Arial" w:cstheme="minorHAnsi"/>
                <w:color w:val="000000" w:themeColor="text1"/>
                <w:lang w:eastAsia="en-AU" w:bidi="en-AU"/>
              </w:rPr>
              <w:t xml:space="preserve"> 100%</w:t>
            </w:r>
            <w:r w:rsidR="00E33228" w:rsidRPr="00C30FF2">
              <w:rPr>
                <w:rFonts w:eastAsia="Arial" w:cstheme="minorHAnsi"/>
                <w:color w:val="000000" w:themeColor="text1"/>
                <w:lang w:eastAsia="en-AU" w:bidi="en-AU"/>
              </w:rPr>
              <w:t xml:space="preserve"> achieved</w:t>
            </w:r>
          </w:p>
          <w:p w14:paraId="2CA713A6" w14:textId="46CD0530" w:rsidR="00A84CCE" w:rsidRPr="00C30FF2" w:rsidRDefault="00A84CCE" w:rsidP="00C30FF2">
            <w:pPr>
              <w:widowControl w:val="0"/>
              <w:numPr>
                <w:ilvl w:val="0"/>
                <w:numId w:val="32"/>
              </w:numPr>
              <w:tabs>
                <w:tab w:val="left" w:pos="313"/>
                <w:tab w:val="left" w:pos="1593"/>
                <w:tab w:val="left" w:pos="2452"/>
              </w:tabs>
              <w:autoSpaceDE w:val="0"/>
              <w:autoSpaceDN w:val="0"/>
              <w:spacing w:before="120" w:line="237" w:lineRule="auto"/>
              <w:rPr>
                <w:rFonts w:cstheme="minorHAnsi"/>
                <w:color w:val="000000" w:themeColor="text1"/>
              </w:rPr>
            </w:pPr>
            <w:r w:rsidRPr="00C30FF2">
              <w:rPr>
                <w:rFonts w:eastAsia="Arial" w:cstheme="minorHAnsi"/>
                <w:iCs/>
                <w:color w:val="000000" w:themeColor="text1"/>
                <w:spacing w:val="-3"/>
                <w:lang w:val="en-US"/>
              </w:rPr>
              <w:t>Deliver appropriate training to school-based staff to enhance business processes</w:t>
            </w:r>
            <w:r w:rsidR="00D65D3A" w:rsidRPr="00C30FF2">
              <w:rPr>
                <w:rFonts w:eastAsia="Arial" w:cstheme="minorHAnsi"/>
                <w:iCs/>
                <w:color w:val="000000" w:themeColor="text1"/>
                <w:spacing w:val="-3"/>
                <w:lang w:val="en-US"/>
              </w:rPr>
              <w:t xml:space="preserve"> - </w:t>
            </w:r>
            <w:r w:rsidRPr="00C30FF2">
              <w:rPr>
                <w:rFonts w:eastAsia="Arial" w:cstheme="minorHAnsi"/>
                <w:iCs/>
                <w:color w:val="000000" w:themeColor="text1"/>
                <w:spacing w:val="-3"/>
                <w:lang w:val="en-US"/>
              </w:rPr>
              <w:t>qualitative and quantitative data.</w:t>
            </w:r>
            <w:r w:rsidR="00DB2509" w:rsidRPr="00C30FF2">
              <w:rPr>
                <w:rFonts w:eastAsia="Arial" w:cstheme="minorHAnsi"/>
                <w:color w:val="000000" w:themeColor="text1"/>
                <w:lang w:eastAsia="en-AU" w:bidi="en-AU"/>
              </w:rPr>
              <w:t xml:space="preserve"> </w:t>
            </w:r>
            <w:r w:rsidR="006B353B" w:rsidRPr="00C30FF2">
              <w:rPr>
                <w:rFonts w:eastAsia="Arial" w:cstheme="minorHAnsi"/>
                <w:color w:val="000000" w:themeColor="text1"/>
                <w:lang w:eastAsia="en-AU" w:bidi="en-AU"/>
              </w:rPr>
              <w:t xml:space="preserve">- </w:t>
            </w:r>
            <w:r w:rsidR="00DB2509" w:rsidRPr="00C30FF2">
              <w:rPr>
                <w:rFonts w:eastAsia="Arial" w:cstheme="minorHAnsi"/>
                <w:color w:val="000000" w:themeColor="text1"/>
                <w:lang w:eastAsia="en-AU" w:bidi="en-AU"/>
              </w:rPr>
              <w:t xml:space="preserve">2 webinars were run and planning </w:t>
            </w:r>
            <w:r w:rsidR="00BA6145" w:rsidRPr="00C30FF2">
              <w:rPr>
                <w:rFonts w:eastAsia="Arial" w:cstheme="minorHAnsi"/>
                <w:color w:val="000000" w:themeColor="text1"/>
                <w:lang w:eastAsia="en-AU" w:bidi="en-AU"/>
              </w:rPr>
              <w:t>commenced to create</w:t>
            </w:r>
            <w:r w:rsidR="00DB2509" w:rsidRPr="00C30FF2">
              <w:rPr>
                <w:rFonts w:eastAsia="Arial" w:cstheme="minorHAnsi"/>
                <w:color w:val="000000" w:themeColor="text1"/>
                <w:lang w:eastAsia="en-AU" w:bidi="en-AU"/>
              </w:rPr>
              <w:t xml:space="preserve"> 1 video per </w:t>
            </w:r>
            <w:r w:rsidR="00BA6145" w:rsidRPr="00C30FF2">
              <w:rPr>
                <w:rFonts w:eastAsia="Arial" w:cstheme="minorHAnsi"/>
                <w:color w:val="000000" w:themeColor="text1"/>
                <w:lang w:eastAsia="en-AU" w:bidi="en-AU"/>
              </w:rPr>
              <w:t>directorate for</w:t>
            </w:r>
            <w:r w:rsidR="00DB2509" w:rsidRPr="00C30FF2">
              <w:rPr>
                <w:rFonts w:eastAsia="Arial" w:cstheme="minorHAnsi"/>
                <w:color w:val="000000" w:themeColor="text1"/>
                <w:lang w:eastAsia="en-AU" w:bidi="en-AU"/>
              </w:rPr>
              <w:t xml:space="preserve"> a total of 8 training resources. </w:t>
            </w:r>
            <w:r w:rsidR="00D65D3A" w:rsidRPr="00C30FF2">
              <w:rPr>
                <w:rFonts w:eastAsia="Arial" w:cstheme="minorHAnsi"/>
                <w:color w:val="000000" w:themeColor="text1"/>
                <w:lang w:eastAsia="en-AU" w:bidi="en-AU"/>
              </w:rPr>
              <w:t xml:space="preserve">- </w:t>
            </w:r>
            <w:r w:rsidR="006B353B" w:rsidRPr="00C30FF2">
              <w:rPr>
                <w:rFonts w:eastAsia="Arial" w:cstheme="minorHAnsi"/>
                <w:color w:val="000000" w:themeColor="text1"/>
                <w:lang w:eastAsia="en-AU" w:bidi="en-AU"/>
              </w:rPr>
              <w:t>8</w:t>
            </w:r>
            <w:r w:rsidR="00BA6145" w:rsidRPr="00C30FF2">
              <w:rPr>
                <w:rFonts w:eastAsia="Arial" w:cstheme="minorHAnsi"/>
                <w:color w:val="000000" w:themeColor="text1"/>
                <w:lang w:eastAsia="en-AU" w:bidi="en-AU"/>
              </w:rPr>
              <w:t>0% achieved</w:t>
            </w:r>
          </w:p>
        </w:tc>
        <w:tc>
          <w:tcPr>
            <w:tcW w:w="3118" w:type="dxa"/>
            <w:shd w:val="clear" w:color="auto" w:fill="auto"/>
          </w:tcPr>
          <w:p w14:paraId="38F0FDC3" w14:textId="4DB71F67" w:rsidR="00FA0219" w:rsidRPr="00C30FF2" w:rsidRDefault="00FA0219" w:rsidP="005B2606">
            <w:pPr>
              <w:pStyle w:val="TableParagraph"/>
              <w:numPr>
                <w:ilvl w:val="0"/>
                <w:numId w:val="5"/>
              </w:numPr>
              <w:tabs>
                <w:tab w:val="left" w:pos="325"/>
                <w:tab w:val="left" w:pos="748"/>
                <w:tab w:val="left" w:pos="1173"/>
                <w:tab w:val="left" w:pos="1598"/>
                <w:tab w:val="left" w:pos="1882"/>
                <w:tab w:val="left" w:pos="2449"/>
              </w:tabs>
              <w:spacing w:before="121"/>
              <w:rPr>
                <w:rFonts w:asciiTheme="minorHAnsi" w:hAnsiTheme="minorHAnsi" w:cstheme="minorHAnsi"/>
                <w:color w:val="000000" w:themeColor="text1"/>
              </w:rPr>
            </w:pPr>
            <w:r w:rsidRPr="00C30FF2">
              <w:rPr>
                <w:rFonts w:asciiTheme="minorHAnsi" w:hAnsiTheme="minorHAnsi" w:cstheme="minorHAnsi"/>
                <w:color w:val="000000" w:themeColor="text1"/>
              </w:rPr>
              <w:lastRenderedPageBreak/>
              <w:t>COVID-19 had some impact in restricting visits to schools; online communication was used where possible</w:t>
            </w:r>
          </w:p>
          <w:p w14:paraId="7F8F7F03" w14:textId="1043EF65" w:rsidR="00A84CCE" w:rsidRPr="00C30FF2" w:rsidRDefault="00FA0219" w:rsidP="005B2606">
            <w:pPr>
              <w:pStyle w:val="TableParagraph"/>
              <w:numPr>
                <w:ilvl w:val="0"/>
                <w:numId w:val="5"/>
              </w:numPr>
              <w:tabs>
                <w:tab w:val="left" w:pos="325"/>
                <w:tab w:val="left" w:pos="748"/>
                <w:tab w:val="left" w:pos="1173"/>
                <w:tab w:val="left" w:pos="1598"/>
                <w:tab w:val="left" w:pos="1882"/>
                <w:tab w:val="left" w:pos="2449"/>
              </w:tabs>
              <w:spacing w:before="121"/>
              <w:rPr>
                <w:rFonts w:asciiTheme="minorHAnsi" w:hAnsiTheme="minorHAnsi" w:cstheme="minorHAnsi"/>
                <w:color w:val="000000" w:themeColor="text1"/>
              </w:rPr>
            </w:pPr>
            <w:r w:rsidRPr="00C30FF2">
              <w:rPr>
                <w:rFonts w:asciiTheme="minorHAnsi" w:hAnsiTheme="minorHAnsi" w:cstheme="minorHAnsi"/>
                <w:color w:val="000000" w:themeColor="text1"/>
              </w:rPr>
              <w:t>Migration of schools and office personnel has had overflow effects to other RSF projects by enhancing data procedures.</w:t>
            </w:r>
          </w:p>
        </w:tc>
      </w:tr>
      <w:tr w:rsidR="00C30FF2" w:rsidRPr="00C30FF2" w14:paraId="24B2BFE3" w14:textId="3F088CDA" w:rsidTr="00C30FF2">
        <w:tc>
          <w:tcPr>
            <w:tcW w:w="2369" w:type="dxa"/>
            <w:shd w:val="clear" w:color="auto" w:fill="auto"/>
          </w:tcPr>
          <w:p w14:paraId="245BD3DA" w14:textId="3C2719CD" w:rsidR="00A84CCE" w:rsidRPr="00C30FF2" w:rsidRDefault="00A84CCE" w:rsidP="005B2606">
            <w:pPr>
              <w:pStyle w:val="ListParagraph"/>
              <w:numPr>
                <w:ilvl w:val="0"/>
                <w:numId w:val="4"/>
              </w:numPr>
              <w:ind w:left="323"/>
              <w:rPr>
                <w:rFonts w:cstheme="minorHAnsi"/>
                <w:b/>
                <w:color w:val="000000" w:themeColor="text1"/>
              </w:rPr>
            </w:pPr>
            <w:r w:rsidRPr="00C30FF2">
              <w:rPr>
                <w:rFonts w:cstheme="minorHAnsi"/>
                <w:b/>
                <w:color w:val="000000" w:themeColor="text1"/>
              </w:rPr>
              <w:lastRenderedPageBreak/>
              <w:t>AoS deployment</w:t>
            </w:r>
          </w:p>
        </w:tc>
        <w:tc>
          <w:tcPr>
            <w:tcW w:w="3296" w:type="dxa"/>
            <w:shd w:val="clear" w:color="auto" w:fill="auto"/>
          </w:tcPr>
          <w:p w14:paraId="71DB13AE" w14:textId="60E7452C" w:rsidR="00A84CCE" w:rsidRPr="00C30FF2" w:rsidRDefault="00A84CCE" w:rsidP="005B2606">
            <w:pPr>
              <w:rPr>
                <w:rFonts w:cstheme="minorHAnsi"/>
                <w:color w:val="000000" w:themeColor="text1"/>
                <w:lang w:val="en-US"/>
              </w:rPr>
            </w:pPr>
            <w:r w:rsidRPr="00C30FF2">
              <w:rPr>
                <w:rFonts w:eastAsia="Arial" w:cstheme="minorHAnsi"/>
                <w:color w:val="000000" w:themeColor="text1"/>
                <w:spacing w:val="-1"/>
                <w:lang w:val="en-US"/>
              </w:rPr>
              <w:t>The Administration of Schools (AoS) project is part of the CRM and Microsoft for finance and Operations suites and is designed to draw disparate data sources together and allow CEWA office and schools unprecedented access to information and resources to drive business and academic improvement.</w:t>
            </w:r>
          </w:p>
        </w:tc>
        <w:tc>
          <w:tcPr>
            <w:tcW w:w="3408" w:type="dxa"/>
            <w:shd w:val="clear" w:color="auto" w:fill="auto"/>
          </w:tcPr>
          <w:p w14:paraId="25AE1B5A" w14:textId="220AE17E" w:rsidR="00A84CCE" w:rsidRPr="00C30FF2" w:rsidRDefault="00A84CCE" w:rsidP="005B2606">
            <w:pPr>
              <w:pStyle w:val="ListParagraph"/>
              <w:numPr>
                <w:ilvl w:val="0"/>
                <w:numId w:val="11"/>
              </w:numPr>
              <w:spacing w:before="39" w:line="230" w:lineRule="exact"/>
              <w:ind w:left="458" w:right="216"/>
              <w:textAlignment w:val="baseline"/>
              <w:rPr>
                <w:rFonts w:eastAsia="Arial" w:cstheme="minorHAnsi"/>
                <w:color w:val="000000" w:themeColor="text1"/>
              </w:rPr>
            </w:pPr>
            <w:r w:rsidRPr="00C30FF2">
              <w:rPr>
                <w:rFonts w:eastAsia="Arial" w:cstheme="minorHAnsi"/>
                <w:color w:val="000000" w:themeColor="text1"/>
                <w:lang w:val="en-US"/>
              </w:rPr>
              <w:t>Schools migrating to the new platform will have more effective financial management.</w:t>
            </w:r>
            <w:r w:rsidR="00987DD8" w:rsidRPr="00C30FF2">
              <w:rPr>
                <w:rFonts w:eastAsia="Arial" w:cstheme="minorHAnsi"/>
                <w:color w:val="000000" w:themeColor="text1"/>
                <w:lang w:val="en-US"/>
              </w:rPr>
              <w:t xml:space="preserve">- </w:t>
            </w:r>
            <w:r w:rsidR="00987DD8" w:rsidRPr="00C30FF2">
              <w:rPr>
                <w:rFonts w:eastAsia="Arial" w:cstheme="minorHAnsi"/>
                <w:b/>
                <w:bCs/>
                <w:color w:val="000000" w:themeColor="text1"/>
                <w:lang w:eastAsia="en-AU" w:bidi="en-AU"/>
              </w:rPr>
              <w:t>achieved</w:t>
            </w:r>
          </w:p>
          <w:p w14:paraId="569831D7" w14:textId="5BC5846B" w:rsidR="00A84CCE" w:rsidRPr="00C30FF2" w:rsidRDefault="00A84CCE" w:rsidP="005B2606">
            <w:pPr>
              <w:pStyle w:val="ListParagraph"/>
              <w:numPr>
                <w:ilvl w:val="0"/>
                <w:numId w:val="11"/>
              </w:numPr>
              <w:spacing w:before="39" w:line="230" w:lineRule="exact"/>
              <w:ind w:left="458" w:right="216"/>
              <w:textAlignment w:val="baseline"/>
              <w:rPr>
                <w:rFonts w:eastAsia="Arial" w:cstheme="minorHAnsi"/>
                <w:color w:val="000000" w:themeColor="text1"/>
              </w:rPr>
            </w:pPr>
            <w:r w:rsidRPr="00C30FF2">
              <w:rPr>
                <w:rFonts w:eastAsia="Arial" w:cstheme="minorHAnsi"/>
                <w:color w:val="000000" w:themeColor="text1"/>
                <w:lang w:val="en-US"/>
              </w:rPr>
              <w:t>Implementing common and universally understood financial, accounting and related practices will improve individual school and system accountability and efficiency.</w:t>
            </w:r>
            <w:r w:rsidR="00987DD8" w:rsidRPr="00C30FF2">
              <w:rPr>
                <w:rFonts w:eastAsia="Arial" w:cstheme="minorHAnsi"/>
                <w:color w:val="000000" w:themeColor="text1"/>
                <w:lang w:val="en-US"/>
              </w:rPr>
              <w:t xml:space="preserve">- </w:t>
            </w:r>
            <w:r w:rsidR="00987DD8" w:rsidRPr="00C30FF2">
              <w:rPr>
                <w:rFonts w:eastAsia="Arial" w:cstheme="minorHAnsi"/>
                <w:b/>
                <w:bCs/>
                <w:color w:val="000000" w:themeColor="text1"/>
                <w:lang w:eastAsia="en-AU" w:bidi="en-AU"/>
              </w:rPr>
              <w:t>achieved</w:t>
            </w:r>
          </w:p>
          <w:p w14:paraId="27BCF606" w14:textId="506A920E" w:rsidR="00A84CCE" w:rsidRPr="00C30FF2" w:rsidRDefault="00A84CCE" w:rsidP="005D35DD">
            <w:pPr>
              <w:pStyle w:val="ListParagraph"/>
              <w:numPr>
                <w:ilvl w:val="0"/>
                <w:numId w:val="11"/>
              </w:numPr>
              <w:spacing w:before="39" w:line="230" w:lineRule="exact"/>
              <w:ind w:left="458" w:right="216"/>
              <w:textAlignment w:val="baseline"/>
              <w:rPr>
                <w:rFonts w:eastAsia="Arial" w:cstheme="minorHAnsi"/>
                <w:color w:val="000000" w:themeColor="text1"/>
              </w:rPr>
            </w:pPr>
            <w:r w:rsidRPr="00C30FF2">
              <w:rPr>
                <w:rFonts w:eastAsia="Arial" w:cstheme="minorHAnsi"/>
                <w:color w:val="000000" w:themeColor="text1"/>
                <w:lang w:val="en-US"/>
              </w:rPr>
              <w:t>Minimise disruption by preserving parity to existing systems used in CEWA schools – MAZE; CES; SEQTA.</w:t>
            </w:r>
            <w:r w:rsidR="00987DD8" w:rsidRPr="00C30FF2">
              <w:rPr>
                <w:rFonts w:eastAsia="Arial" w:cstheme="minorHAnsi"/>
                <w:color w:val="000000" w:themeColor="text1"/>
                <w:lang w:val="en-US"/>
              </w:rPr>
              <w:t xml:space="preserve">- </w:t>
            </w:r>
            <w:r w:rsidR="00987DD8" w:rsidRPr="00C30FF2">
              <w:rPr>
                <w:rFonts w:eastAsia="Arial" w:cstheme="minorHAnsi"/>
                <w:color w:val="000000" w:themeColor="text1"/>
                <w:lang w:eastAsia="en-AU" w:bidi="en-AU"/>
              </w:rPr>
              <w:t>achieved</w:t>
            </w:r>
          </w:p>
          <w:p w14:paraId="7C8EF0F8" w14:textId="46353DD8" w:rsidR="00A84CCE" w:rsidRPr="00C30FF2" w:rsidRDefault="00A84CCE" w:rsidP="005D35DD">
            <w:pPr>
              <w:pStyle w:val="ListParagraph"/>
              <w:numPr>
                <w:ilvl w:val="0"/>
                <w:numId w:val="11"/>
              </w:numPr>
              <w:spacing w:before="39" w:line="230" w:lineRule="exact"/>
              <w:ind w:left="458" w:right="216"/>
              <w:textAlignment w:val="baseline"/>
              <w:rPr>
                <w:rFonts w:cstheme="minorHAnsi"/>
                <w:color w:val="000000" w:themeColor="text1"/>
              </w:rPr>
            </w:pPr>
            <w:r w:rsidRPr="00C30FF2">
              <w:rPr>
                <w:rFonts w:eastAsia="Arial" w:cstheme="minorHAnsi"/>
                <w:color w:val="000000" w:themeColor="text1"/>
                <w:lang w:val="en-US"/>
              </w:rPr>
              <w:t>Increase and maintain the level of financial expertise in school staff, especially smaller schools which typically do not have a business manager or equivalent.</w:t>
            </w:r>
            <w:r w:rsidR="00987DD8" w:rsidRPr="00C30FF2">
              <w:rPr>
                <w:rFonts w:eastAsia="Arial" w:cstheme="minorHAnsi"/>
                <w:color w:val="000000" w:themeColor="text1"/>
                <w:lang w:val="en-US"/>
              </w:rPr>
              <w:t xml:space="preserve">- </w:t>
            </w:r>
            <w:r w:rsidR="00987DD8" w:rsidRPr="00C30FF2">
              <w:rPr>
                <w:rFonts w:eastAsia="Arial" w:cstheme="minorHAnsi"/>
                <w:b/>
                <w:bCs/>
                <w:color w:val="000000" w:themeColor="text1"/>
                <w:lang w:eastAsia="en-AU" w:bidi="en-AU"/>
              </w:rPr>
              <w:t>achieved</w:t>
            </w:r>
          </w:p>
        </w:tc>
        <w:tc>
          <w:tcPr>
            <w:tcW w:w="3118" w:type="dxa"/>
            <w:shd w:val="clear" w:color="auto" w:fill="auto"/>
          </w:tcPr>
          <w:p w14:paraId="2A80B990" w14:textId="760AF713" w:rsidR="00A84CCE" w:rsidRPr="00C30FF2" w:rsidRDefault="00A84CCE" w:rsidP="005B2606">
            <w:pPr>
              <w:pStyle w:val="ListParagraph"/>
              <w:numPr>
                <w:ilvl w:val="0"/>
                <w:numId w:val="11"/>
              </w:numPr>
              <w:spacing w:before="158" w:line="230" w:lineRule="exact"/>
              <w:ind w:left="322" w:right="288"/>
              <w:textAlignment w:val="baseline"/>
              <w:rPr>
                <w:rFonts w:eastAsia="Arial" w:cstheme="minorHAnsi"/>
                <w:color w:val="000000" w:themeColor="text1"/>
              </w:rPr>
            </w:pPr>
            <w:r w:rsidRPr="00C30FF2">
              <w:rPr>
                <w:rFonts w:eastAsia="Arial" w:cstheme="minorHAnsi"/>
                <w:iCs/>
                <w:color w:val="000000" w:themeColor="text1"/>
                <w:lang w:val="en-US"/>
              </w:rPr>
              <w:t>Majority of primary schools migrated from MAZE/CES to AoS by end of 2020</w:t>
            </w:r>
            <w:r w:rsidRPr="00C30FF2">
              <w:rPr>
                <w:rFonts w:eastAsia="Arial" w:cstheme="minorHAnsi"/>
                <w:color w:val="000000" w:themeColor="text1"/>
                <w:lang w:val="en-US"/>
              </w:rPr>
              <w:t xml:space="preserve">. </w:t>
            </w:r>
            <w:r w:rsidR="00743196" w:rsidRPr="00C30FF2">
              <w:rPr>
                <w:rFonts w:eastAsia="Arial" w:cstheme="minorHAnsi"/>
                <w:color w:val="000000" w:themeColor="text1"/>
                <w:lang w:val="en-US"/>
              </w:rPr>
              <w:t>- 90% of schools migrated</w:t>
            </w:r>
            <w:r w:rsidR="00B95E25" w:rsidRPr="00C30FF2">
              <w:rPr>
                <w:rFonts w:eastAsia="Arial" w:cstheme="minorHAnsi"/>
                <w:color w:val="000000" w:themeColor="text1"/>
                <w:lang w:val="en-US"/>
              </w:rPr>
              <w:t xml:space="preserve"> whic</w:t>
            </w:r>
            <w:r w:rsidR="00D10EC7" w:rsidRPr="00C30FF2">
              <w:rPr>
                <w:rFonts w:eastAsia="Arial" w:cstheme="minorHAnsi"/>
                <w:color w:val="000000" w:themeColor="text1"/>
                <w:lang w:val="en-US"/>
              </w:rPr>
              <w:t xml:space="preserve">h represents </w:t>
            </w:r>
            <w:r w:rsidR="00D10EC7" w:rsidRPr="00C30FF2">
              <w:rPr>
                <w:rFonts w:eastAsia="Arial" w:cstheme="minorHAnsi"/>
                <w:color w:val="000000" w:themeColor="text1"/>
                <w:lang w:eastAsia="en-AU" w:bidi="en-AU"/>
              </w:rPr>
              <w:t>100% achieved</w:t>
            </w:r>
          </w:p>
          <w:p w14:paraId="00AB6F63" w14:textId="44AEB97A" w:rsidR="00275E4B" w:rsidRPr="00C30FF2" w:rsidRDefault="00A84CCE" w:rsidP="005B2606">
            <w:pPr>
              <w:pStyle w:val="TableParagraph"/>
              <w:numPr>
                <w:ilvl w:val="0"/>
                <w:numId w:val="32"/>
              </w:numPr>
              <w:tabs>
                <w:tab w:val="left" w:pos="467"/>
                <w:tab w:val="left" w:pos="468"/>
                <w:tab w:val="left" w:pos="1593"/>
              </w:tabs>
              <w:spacing w:before="120" w:line="237" w:lineRule="auto"/>
              <w:ind w:left="317" w:right="111" w:hanging="317"/>
              <w:rPr>
                <w:rFonts w:asciiTheme="minorHAnsi" w:hAnsiTheme="minorHAnsi" w:cstheme="minorHAnsi"/>
                <w:color w:val="000000" w:themeColor="text1"/>
              </w:rPr>
            </w:pPr>
            <w:r w:rsidRPr="00C30FF2">
              <w:rPr>
                <w:rFonts w:asciiTheme="minorHAnsi" w:hAnsiTheme="minorHAnsi" w:cstheme="minorHAnsi"/>
                <w:iCs/>
                <w:color w:val="000000" w:themeColor="text1"/>
                <w:lang w:val="en-US"/>
              </w:rPr>
              <w:t>30% of secondary schools migrated from MAZE to AoS by end of 2020</w:t>
            </w:r>
            <w:r w:rsidR="004B120B" w:rsidRPr="00C30FF2">
              <w:rPr>
                <w:rFonts w:asciiTheme="minorHAnsi" w:hAnsiTheme="minorHAnsi" w:cstheme="minorHAnsi"/>
                <w:color w:val="000000" w:themeColor="text1"/>
                <w:lang w:val="en-US"/>
              </w:rPr>
              <w:t xml:space="preserve"> -</w:t>
            </w:r>
            <w:r w:rsidR="00D10EC7" w:rsidRPr="00C30FF2">
              <w:rPr>
                <w:rFonts w:asciiTheme="minorHAnsi" w:hAnsiTheme="minorHAnsi" w:cstheme="minorHAnsi"/>
                <w:color w:val="000000" w:themeColor="text1"/>
                <w:lang w:val="en-US"/>
              </w:rPr>
              <w:t xml:space="preserve"> </w:t>
            </w:r>
            <w:r w:rsidR="008E4C7B" w:rsidRPr="00C30FF2">
              <w:rPr>
                <w:rFonts w:asciiTheme="minorHAnsi" w:hAnsiTheme="minorHAnsi" w:cstheme="minorHAnsi"/>
                <w:color w:val="000000" w:themeColor="text1"/>
                <w:lang w:val="en-US"/>
              </w:rPr>
              <w:t>e</w:t>
            </w:r>
            <w:r w:rsidR="00D10EC7" w:rsidRPr="00C30FF2">
              <w:rPr>
                <w:rFonts w:asciiTheme="minorHAnsi" w:hAnsiTheme="minorHAnsi" w:cstheme="minorHAnsi"/>
                <w:color w:val="000000" w:themeColor="text1"/>
              </w:rPr>
              <w:t>arly</w:t>
            </w:r>
            <w:r w:rsidR="00275E4B" w:rsidRPr="00C30FF2">
              <w:rPr>
                <w:rFonts w:asciiTheme="minorHAnsi" w:hAnsiTheme="minorHAnsi" w:cstheme="minorHAnsi"/>
                <w:color w:val="000000" w:themeColor="text1"/>
              </w:rPr>
              <w:t xml:space="preserve"> adopter secondary schools migrated from MAZE to AoS by end of 2020; 8 schools</w:t>
            </w:r>
            <w:r w:rsidR="00D10EC7" w:rsidRPr="00C30FF2">
              <w:rPr>
                <w:rFonts w:asciiTheme="minorHAnsi" w:hAnsiTheme="minorHAnsi" w:cstheme="minorHAnsi"/>
                <w:color w:val="000000" w:themeColor="text1"/>
              </w:rPr>
              <w:t xml:space="preserve"> - </w:t>
            </w:r>
            <w:r w:rsidR="008E4C7B" w:rsidRPr="00C30FF2">
              <w:rPr>
                <w:rFonts w:asciiTheme="minorHAnsi" w:hAnsiTheme="minorHAnsi" w:cstheme="minorHAnsi"/>
                <w:color w:val="000000" w:themeColor="text1"/>
              </w:rPr>
              <w:t>60</w:t>
            </w:r>
            <w:r w:rsidR="00D10EC7" w:rsidRPr="00C30FF2">
              <w:rPr>
                <w:rFonts w:asciiTheme="minorHAnsi" w:hAnsiTheme="minorHAnsi" w:cstheme="minorHAnsi"/>
                <w:color w:val="000000" w:themeColor="text1"/>
              </w:rPr>
              <w:t>% achieved</w:t>
            </w:r>
          </w:p>
          <w:p w14:paraId="50DC8602" w14:textId="08E512A5" w:rsidR="002E63D2" w:rsidRPr="00C30FF2" w:rsidRDefault="00A84CCE" w:rsidP="005B2606">
            <w:pPr>
              <w:pStyle w:val="TableParagraph"/>
              <w:numPr>
                <w:ilvl w:val="0"/>
                <w:numId w:val="32"/>
              </w:numPr>
              <w:tabs>
                <w:tab w:val="left" w:pos="467"/>
                <w:tab w:val="left" w:pos="468"/>
                <w:tab w:val="left" w:pos="1593"/>
              </w:tabs>
              <w:spacing w:before="120" w:line="237" w:lineRule="auto"/>
              <w:ind w:left="317" w:right="111" w:hanging="317"/>
              <w:rPr>
                <w:rFonts w:asciiTheme="minorHAnsi" w:hAnsiTheme="minorHAnsi" w:cstheme="minorHAnsi"/>
                <w:color w:val="000000" w:themeColor="text1"/>
              </w:rPr>
            </w:pPr>
            <w:r w:rsidRPr="00C30FF2">
              <w:rPr>
                <w:rFonts w:asciiTheme="minorHAnsi" w:hAnsiTheme="minorHAnsi" w:cstheme="minorHAnsi"/>
                <w:iCs/>
                <w:color w:val="000000" w:themeColor="text1"/>
                <w:lang w:val="en-US"/>
              </w:rPr>
              <w:t>Training and support packages developed and rolled out</w:t>
            </w:r>
            <w:r w:rsidR="006A59CF" w:rsidRPr="00C30FF2">
              <w:rPr>
                <w:rFonts w:asciiTheme="minorHAnsi" w:hAnsiTheme="minorHAnsi" w:cstheme="minorHAnsi"/>
                <w:color w:val="000000" w:themeColor="text1"/>
                <w:lang w:val="en-US"/>
              </w:rPr>
              <w:t xml:space="preserve"> -</w:t>
            </w:r>
            <w:r w:rsidRPr="00C30FF2">
              <w:rPr>
                <w:rFonts w:asciiTheme="minorHAnsi" w:hAnsiTheme="minorHAnsi" w:cstheme="minorHAnsi"/>
                <w:color w:val="000000" w:themeColor="text1"/>
                <w:lang w:val="en-US"/>
              </w:rPr>
              <w:t>quantitative and qualitative data provided</w:t>
            </w:r>
            <w:r w:rsidR="000C7891" w:rsidRPr="00C30FF2">
              <w:rPr>
                <w:rFonts w:asciiTheme="minorHAnsi" w:hAnsiTheme="minorHAnsi" w:cstheme="minorHAnsi"/>
                <w:color w:val="000000" w:themeColor="text1"/>
                <w:lang w:val="en-US"/>
              </w:rPr>
              <w:t xml:space="preserve"> t</w:t>
            </w:r>
            <w:r w:rsidR="002E63D2" w:rsidRPr="00C30FF2">
              <w:rPr>
                <w:rFonts w:asciiTheme="minorHAnsi" w:hAnsiTheme="minorHAnsi" w:cstheme="minorHAnsi"/>
                <w:color w:val="000000" w:themeColor="text1"/>
              </w:rPr>
              <w:t xml:space="preserve">raining and support packages were rolled out; centralised support </w:t>
            </w:r>
            <w:r w:rsidR="002E63D2" w:rsidRPr="00C30FF2">
              <w:rPr>
                <w:rFonts w:asciiTheme="minorHAnsi" w:hAnsiTheme="minorHAnsi" w:cstheme="minorHAnsi"/>
                <w:color w:val="000000" w:themeColor="text1"/>
              </w:rPr>
              <w:lastRenderedPageBreak/>
              <w:t>provided to all schools including those not migrated.</w:t>
            </w:r>
            <w:r w:rsidR="00FA692E" w:rsidRPr="00C30FF2">
              <w:rPr>
                <w:rFonts w:asciiTheme="minorHAnsi" w:hAnsiTheme="minorHAnsi" w:cstheme="minorHAnsi"/>
                <w:color w:val="000000" w:themeColor="text1"/>
              </w:rPr>
              <w:t>- 100%</w:t>
            </w:r>
            <w:r w:rsidR="00D10EC7" w:rsidRPr="00C30FF2">
              <w:rPr>
                <w:rFonts w:asciiTheme="minorHAnsi" w:hAnsiTheme="minorHAnsi" w:cstheme="minorHAnsi"/>
                <w:color w:val="000000" w:themeColor="text1"/>
              </w:rPr>
              <w:t xml:space="preserve"> achieved</w:t>
            </w:r>
          </w:p>
          <w:p w14:paraId="2D4E0ECC" w14:textId="1AB5FC61" w:rsidR="004A3FC9" w:rsidRPr="00C30FF2" w:rsidRDefault="00A84CCE" w:rsidP="005B2606">
            <w:pPr>
              <w:pStyle w:val="TableParagraph"/>
              <w:numPr>
                <w:ilvl w:val="0"/>
                <w:numId w:val="32"/>
              </w:numPr>
              <w:tabs>
                <w:tab w:val="left" w:pos="467"/>
                <w:tab w:val="left" w:pos="468"/>
                <w:tab w:val="left" w:pos="1593"/>
              </w:tabs>
              <w:spacing w:before="120" w:line="237" w:lineRule="auto"/>
              <w:ind w:left="317" w:right="111" w:hanging="317"/>
              <w:rPr>
                <w:rFonts w:asciiTheme="minorHAnsi" w:hAnsiTheme="minorHAnsi" w:cstheme="minorHAnsi"/>
                <w:color w:val="000000" w:themeColor="text1"/>
              </w:rPr>
            </w:pPr>
            <w:r w:rsidRPr="00C30FF2">
              <w:rPr>
                <w:rFonts w:asciiTheme="minorHAnsi" w:hAnsiTheme="minorHAnsi" w:cstheme="minorHAnsi"/>
                <w:iCs/>
                <w:color w:val="000000" w:themeColor="text1"/>
                <w:lang w:val="en-US"/>
              </w:rPr>
              <w:t>Personalised portals developed for teachers, students, school leaders and parents; quantitative data provided.</w:t>
            </w:r>
            <w:r w:rsidR="004A3FC9" w:rsidRPr="00C30FF2">
              <w:rPr>
                <w:rFonts w:asciiTheme="minorHAnsi" w:hAnsiTheme="minorHAnsi" w:cstheme="minorHAnsi"/>
                <w:iCs/>
                <w:color w:val="000000" w:themeColor="text1"/>
              </w:rPr>
              <w:t xml:space="preserve"> Ability to access reporting and school information centrally reducing the amount of information schools need to provide</w:t>
            </w:r>
            <w:r w:rsidR="004A3FC9" w:rsidRPr="00C30FF2">
              <w:rPr>
                <w:rFonts w:asciiTheme="minorHAnsi" w:hAnsiTheme="minorHAnsi" w:cstheme="minorHAnsi"/>
                <w:color w:val="000000" w:themeColor="text1"/>
              </w:rPr>
              <w:t xml:space="preserve"> – this occurred for all schools migrated</w:t>
            </w:r>
            <w:r w:rsidR="00D10EC7" w:rsidRPr="00C30FF2">
              <w:rPr>
                <w:rFonts w:asciiTheme="minorHAnsi" w:hAnsiTheme="minorHAnsi" w:cstheme="minorHAnsi"/>
                <w:color w:val="000000" w:themeColor="text1"/>
              </w:rPr>
              <w:t xml:space="preserve"> -</w:t>
            </w:r>
            <w:r w:rsidR="005603D6" w:rsidRPr="00C30FF2">
              <w:rPr>
                <w:rFonts w:asciiTheme="minorHAnsi" w:hAnsiTheme="minorHAnsi" w:cstheme="minorHAnsi"/>
                <w:color w:val="000000" w:themeColor="text1"/>
              </w:rPr>
              <w:t xml:space="preserve"> 100</w:t>
            </w:r>
            <w:r w:rsidR="00D10EC7" w:rsidRPr="00C30FF2">
              <w:rPr>
                <w:rFonts w:asciiTheme="minorHAnsi" w:hAnsiTheme="minorHAnsi" w:cstheme="minorHAnsi"/>
                <w:color w:val="000000" w:themeColor="text1"/>
              </w:rPr>
              <w:t>% achieved</w:t>
            </w:r>
          </w:p>
          <w:p w14:paraId="0FE57F8C" w14:textId="424CDA54" w:rsidR="004A3FC9" w:rsidRPr="00C30FF2" w:rsidRDefault="004A3FC9" w:rsidP="005B2606">
            <w:pPr>
              <w:pStyle w:val="TableParagraph"/>
              <w:numPr>
                <w:ilvl w:val="0"/>
                <w:numId w:val="32"/>
              </w:numPr>
              <w:tabs>
                <w:tab w:val="left" w:pos="467"/>
                <w:tab w:val="left" w:pos="468"/>
                <w:tab w:val="left" w:pos="1593"/>
              </w:tabs>
              <w:spacing w:before="120" w:line="237" w:lineRule="auto"/>
              <w:ind w:left="317" w:right="111" w:hanging="317"/>
              <w:rPr>
                <w:rFonts w:asciiTheme="minorHAnsi" w:hAnsiTheme="minorHAnsi" w:cstheme="minorHAnsi"/>
                <w:color w:val="000000" w:themeColor="text1"/>
              </w:rPr>
            </w:pPr>
            <w:r w:rsidRPr="00C30FF2">
              <w:rPr>
                <w:rFonts w:asciiTheme="minorHAnsi" w:hAnsiTheme="minorHAnsi" w:cstheme="minorHAnsi"/>
                <w:iCs/>
                <w:color w:val="000000" w:themeColor="text1"/>
              </w:rPr>
              <w:t>Enhanced process established in schools from application to enrolment</w:t>
            </w:r>
            <w:r w:rsidR="000E1D06" w:rsidRPr="00C30FF2">
              <w:rPr>
                <w:rFonts w:asciiTheme="minorHAnsi" w:hAnsiTheme="minorHAnsi" w:cstheme="minorHAnsi"/>
                <w:iCs/>
                <w:color w:val="000000" w:themeColor="text1"/>
              </w:rPr>
              <w:t xml:space="preserve">; </w:t>
            </w:r>
            <w:r w:rsidRPr="00C30FF2">
              <w:rPr>
                <w:rFonts w:asciiTheme="minorHAnsi" w:hAnsiTheme="minorHAnsi" w:cstheme="minorHAnsi"/>
                <w:iCs/>
                <w:color w:val="000000" w:themeColor="text1"/>
              </w:rPr>
              <w:t>Improved school to school transfer particularly primary to secondary</w:t>
            </w:r>
            <w:r w:rsidRPr="00C30FF2">
              <w:rPr>
                <w:rFonts w:asciiTheme="minorHAnsi" w:hAnsiTheme="minorHAnsi" w:cstheme="minorHAnsi"/>
                <w:color w:val="000000" w:themeColor="text1"/>
              </w:rPr>
              <w:t xml:space="preserve"> – positive feedback from principals involved.</w:t>
            </w:r>
            <w:r w:rsidR="001D36CE" w:rsidRPr="00C30FF2">
              <w:rPr>
                <w:rFonts w:asciiTheme="minorHAnsi" w:hAnsiTheme="minorHAnsi" w:cstheme="minorHAnsi"/>
                <w:color w:val="000000" w:themeColor="text1"/>
              </w:rPr>
              <w:t xml:space="preserve"> </w:t>
            </w:r>
            <w:r w:rsidR="00EB4DAB" w:rsidRPr="00C30FF2">
              <w:rPr>
                <w:rFonts w:asciiTheme="minorHAnsi" w:hAnsiTheme="minorHAnsi" w:cstheme="minorHAnsi"/>
                <w:color w:val="000000" w:themeColor="text1"/>
              </w:rPr>
              <w:t xml:space="preserve">Evidence of greatly improved accuracy and </w:t>
            </w:r>
            <w:r w:rsidR="001D36CE" w:rsidRPr="00C30FF2">
              <w:rPr>
                <w:rFonts w:asciiTheme="minorHAnsi" w:hAnsiTheme="minorHAnsi" w:cstheme="minorHAnsi"/>
                <w:color w:val="000000" w:themeColor="text1"/>
              </w:rPr>
              <w:t>efficiency in school to school; a</w:t>
            </w:r>
            <w:r w:rsidR="00D10EC7" w:rsidRPr="00C30FF2">
              <w:rPr>
                <w:rFonts w:asciiTheme="minorHAnsi" w:hAnsiTheme="minorHAnsi" w:cstheme="minorHAnsi"/>
                <w:color w:val="000000" w:themeColor="text1"/>
              </w:rPr>
              <w:t>nd school to office interfacing -</w:t>
            </w:r>
            <w:r w:rsidR="000E1D06" w:rsidRPr="00C30FF2">
              <w:rPr>
                <w:rFonts w:asciiTheme="minorHAnsi" w:hAnsiTheme="minorHAnsi" w:cstheme="minorHAnsi"/>
                <w:color w:val="000000" w:themeColor="text1"/>
              </w:rPr>
              <w:t>100</w:t>
            </w:r>
            <w:r w:rsidR="00D10EC7" w:rsidRPr="00C30FF2">
              <w:rPr>
                <w:rFonts w:asciiTheme="minorHAnsi" w:hAnsiTheme="minorHAnsi" w:cstheme="minorHAnsi"/>
                <w:color w:val="000000" w:themeColor="text1"/>
              </w:rPr>
              <w:t>% achieved</w:t>
            </w:r>
          </w:p>
          <w:p w14:paraId="725AE33D" w14:textId="245F80BC" w:rsidR="004A3FC9" w:rsidRPr="00C30FF2" w:rsidRDefault="004A3FC9" w:rsidP="005B2606">
            <w:pPr>
              <w:pStyle w:val="TableParagraph"/>
              <w:numPr>
                <w:ilvl w:val="0"/>
                <w:numId w:val="32"/>
              </w:numPr>
              <w:tabs>
                <w:tab w:val="left" w:pos="467"/>
                <w:tab w:val="left" w:pos="468"/>
                <w:tab w:val="left" w:pos="1593"/>
              </w:tabs>
              <w:spacing w:before="120" w:line="237" w:lineRule="auto"/>
              <w:ind w:left="317" w:right="111" w:hanging="317"/>
              <w:rPr>
                <w:rFonts w:asciiTheme="minorHAnsi" w:hAnsiTheme="minorHAnsi" w:cstheme="minorHAnsi"/>
                <w:color w:val="000000" w:themeColor="text1"/>
              </w:rPr>
            </w:pPr>
            <w:r w:rsidRPr="00C30FF2">
              <w:rPr>
                <w:rFonts w:asciiTheme="minorHAnsi" w:hAnsiTheme="minorHAnsi" w:cstheme="minorHAnsi"/>
                <w:iCs/>
                <w:color w:val="000000" w:themeColor="text1"/>
              </w:rPr>
              <w:t>Enhanced reporting from a centralised perspective</w:t>
            </w:r>
            <w:r w:rsidRPr="00C30FF2">
              <w:rPr>
                <w:rFonts w:asciiTheme="minorHAnsi" w:hAnsiTheme="minorHAnsi" w:cstheme="minorHAnsi"/>
                <w:color w:val="000000" w:themeColor="text1"/>
              </w:rPr>
              <w:t xml:space="preserve"> – efficiencies and greater accountability noted by central staff at the office</w:t>
            </w:r>
            <w:r w:rsidR="00D10EC7" w:rsidRPr="00C30FF2">
              <w:rPr>
                <w:rFonts w:asciiTheme="minorHAnsi" w:hAnsiTheme="minorHAnsi" w:cstheme="minorHAnsi"/>
                <w:color w:val="000000" w:themeColor="text1"/>
              </w:rPr>
              <w:t xml:space="preserve"> - </w:t>
            </w:r>
            <w:r w:rsidR="00586427" w:rsidRPr="00C30FF2">
              <w:rPr>
                <w:rFonts w:asciiTheme="minorHAnsi" w:hAnsiTheme="minorHAnsi" w:cstheme="minorHAnsi"/>
                <w:color w:val="000000" w:themeColor="text1"/>
              </w:rPr>
              <w:t>100%</w:t>
            </w:r>
            <w:r w:rsidR="00D10EC7" w:rsidRPr="00C30FF2">
              <w:rPr>
                <w:rFonts w:asciiTheme="minorHAnsi" w:hAnsiTheme="minorHAnsi" w:cstheme="minorHAnsi"/>
                <w:color w:val="000000" w:themeColor="text1"/>
              </w:rPr>
              <w:t xml:space="preserve"> achieved</w:t>
            </w:r>
          </w:p>
          <w:p w14:paraId="23CCA302" w14:textId="0322712D" w:rsidR="004A3FC9" w:rsidRPr="00C30FF2" w:rsidRDefault="004A3FC9" w:rsidP="005B2606">
            <w:pPr>
              <w:pStyle w:val="TableParagraph"/>
              <w:numPr>
                <w:ilvl w:val="0"/>
                <w:numId w:val="32"/>
              </w:numPr>
              <w:tabs>
                <w:tab w:val="left" w:pos="467"/>
                <w:tab w:val="left" w:pos="468"/>
                <w:tab w:val="left" w:pos="1593"/>
              </w:tabs>
              <w:spacing w:before="120" w:line="237" w:lineRule="auto"/>
              <w:ind w:left="317" w:right="111" w:hanging="317"/>
              <w:rPr>
                <w:rFonts w:asciiTheme="minorHAnsi" w:hAnsiTheme="minorHAnsi" w:cstheme="minorHAnsi"/>
                <w:color w:val="000000" w:themeColor="text1"/>
              </w:rPr>
            </w:pPr>
            <w:r w:rsidRPr="00C30FF2">
              <w:rPr>
                <w:rFonts w:asciiTheme="minorHAnsi" w:hAnsiTheme="minorHAnsi" w:cstheme="minorHAnsi"/>
                <w:color w:val="000000" w:themeColor="text1"/>
              </w:rPr>
              <w:t xml:space="preserve">New features including </w:t>
            </w:r>
            <w:r w:rsidRPr="00C30FF2">
              <w:rPr>
                <w:rFonts w:asciiTheme="minorHAnsi" w:hAnsiTheme="minorHAnsi" w:cstheme="minorHAnsi"/>
                <w:color w:val="000000" w:themeColor="text1"/>
              </w:rPr>
              <w:lastRenderedPageBreak/>
              <w:t>integrated uniform shop; improved billing; timetabling integration implemented in schools</w:t>
            </w:r>
            <w:r w:rsidR="00BD295E" w:rsidRPr="00C30FF2">
              <w:rPr>
                <w:rFonts w:asciiTheme="minorHAnsi" w:hAnsiTheme="minorHAnsi" w:cstheme="minorHAnsi"/>
                <w:color w:val="000000" w:themeColor="text1"/>
              </w:rPr>
              <w:t xml:space="preserve"> </w:t>
            </w:r>
            <w:r w:rsidR="00D10EC7" w:rsidRPr="00C30FF2">
              <w:rPr>
                <w:rFonts w:asciiTheme="minorHAnsi" w:hAnsiTheme="minorHAnsi" w:cstheme="minorHAnsi"/>
                <w:color w:val="000000" w:themeColor="text1"/>
              </w:rPr>
              <w:t>–</w:t>
            </w:r>
            <w:r w:rsidR="00BD295E" w:rsidRPr="00C30FF2">
              <w:rPr>
                <w:rFonts w:asciiTheme="minorHAnsi" w:hAnsiTheme="minorHAnsi" w:cstheme="minorHAnsi"/>
                <w:color w:val="000000" w:themeColor="text1"/>
              </w:rPr>
              <w:t xml:space="preserve"> </w:t>
            </w:r>
            <w:r w:rsidR="00D10EC7" w:rsidRPr="00C30FF2">
              <w:rPr>
                <w:rFonts w:asciiTheme="minorHAnsi" w:hAnsiTheme="minorHAnsi" w:cstheme="minorHAnsi"/>
                <w:color w:val="000000" w:themeColor="text1"/>
              </w:rPr>
              <w:t>0% achieved</w:t>
            </w:r>
          </w:p>
          <w:p w14:paraId="51682DD2" w14:textId="00C8A753" w:rsidR="00A84CCE" w:rsidRPr="00C30FF2" w:rsidRDefault="00A84CCE" w:rsidP="005B2606">
            <w:pPr>
              <w:pStyle w:val="ListParagraph"/>
              <w:numPr>
                <w:ilvl w:val="0"/>
                <w:numId w:val="11"/>
              </w:numPr>
              <w:spacing w:before="120" w:after="120"/>
              <w:ind w:left="322"/>
              <w:rPr>
                <w:rFonts w:cstheme="minorHAnsi"/>
                <w:color w:val="000000" w:themeColor="text1"/>
              </w:rPr>
            </w:pPr>
            <w:r w:rsidRPr="00C30FF2">
              <w:rPr>
                <w:rFonts w:eastAsia="Arial" w:cstheme="minorHAnsi"/>
                <w:iCs/>
                <w:color w:val="000000" w:themeColor="text1"/>
                <w:spacing w:val="-2"/>
                <w:lang w:val="en-US"/>
              </w:rPr>
              <w:t>Ongoing review of additional modules and capabilities which can be added; feedback report</w:t>
            </w:r>
            <w:r w:rsidRPr="00C30FF2">
              <w:rPr>
                <w:rFonts w:eastAsia="Arial" w:cstheme="minorHAnsi"/>
                <w:color w:val="000000" w:themeColor="text1"/>
                <w:spacing w:val="-2"/>
                <w:lang w:val="en-US"/>
              </w:rPr>
              <w:t xml:space="preserve"> </w:t>
            </w:r>
            <w:r w:rsidRPr="00C30FF2">
              <w:rPr>
                <w:rFonts w:eastAsia="Arial" w:cstheme="minorHAnsi"/>
                <w:iCs/>
                <w:color w:val="000000" w:themeColor="text1"/>
                <w:spacing w:val="-2"/>
                <w:lang w:val="en-US"/>
              </w:rPr>
              <w:t>provided</w:t>
            </w:r>
            <w:r w:rsidRPr="00C30FF2">
              <w:rPr>
                <w:rFonts w:eastAsia="Arial" w:cstheme="minorHAnsi"/>
                <w:color w:val="000000" w:themeColor="text1"/>
                <w:spacing w:val="-2"/>
                <w:lang w:val="en-US"/>
              </w:rPr>
              <w:t>.</w:t>
            </w:r>
            <w:r w:rsidR="007562D1" w:rsidRPr="00C30FF2">
              <w:rPr>
                <w:rFonts w:eastAsia="Arial" w:cstheme="minorHAnsi"/>
                <w:color w:val="000000" w:themeColor="text1"/>
                <w:spacing w:val="-2"/>
                <w:lang w:val="en-US"/>
              </w:rPr>
              <w:t xml:space="preserve">- this occurred in all migrated schools </w:t>
            </w:r>
            <w:r w:rsidR="00684ECA" w:rsidRPr="00C30FF2">
              <w:rPr>
                <w:rFonts w:eastAsia="Arial" w:cstheme="minorHAnsi"/>
                <w:color w:val="000000" w:themeColor="text1"/>
                <w:spacing w:val="-2"/>
                <w:lang w:val="en-US"/>
              </w:rPr>
              <w:t>with feedback gathered to assist ongoing implementation refinements</w:t>
            </w:r>
            <w:r w:rsidR="00D10EC7" w:rsidRPr="00C30FF2">
              <w:rPr>
                <w:rFonts w:eastAsia="Arial" w:cstheme="minorHAnsi"/>
                <w:color w:val="000000" w:themeColor="text1"/>
                <w:spacing w:val="-2"/>
                <w:lang w:val="en-US"/>
              </w:rPr>
              <w:t xml:space="preserve"> – </w:t>
            </w:r>
            <w:r w:rsidR="00D10EC7" w:rsidRPr="00C30FF2">
              <w:rPr>
                <w:rFonts w:eastAsia="Arial" w:cstheme="minorHAnsi"/>
                <w:color w:val="000000" w:themeColor="text1"/>
                <w:lang w:eastAsia="en-AU" w:bidi="en-AU"/>
              </w:rPr>
              <w:t>100% achieved</w:t>
            </w:r>
          </w:p>
        </w:tc>
        <w:tc>
          <w:tcPr>
            <w:tcW w:w="3118" w:type="dxa"/>
            <w:shd w:val="clear" w:color="auto" w:fill="auto"/>
          </w:tcPr>
          <w:p w14:paraId="01240506" w14:textId="77777777" w:rsidR="00751E5B" w:rsidRPr="00C30FF2" w:rsidRDefault="00751E5B" w:rsidP="005B2606">
            <w:pPr>
              <w:pStyle w:val="TableParagraph"/>
              <w:numPr>
                <w:ilvl w:val="0"/>
                <w:numId w:val="5"/>
              </w:numPr>
              <w:tabs>
                <w:tab w:val="left" w:pos="325"/>
                <w:tab w:val="left" w:pos="748"/>
                <w:tab w:val="left" w:pos="1173"/>
                <w:tab w:val="left" w:pos="1593"/>
                <w:tab w:val="left" w:pos="1882"/>
                <w:tab w:val="left" w:pos="2449"/>
              </w:tabs>
              <w:spacing w:before="121"/>
              <w:rPr>
                <w:rFonts w:asciiTheme="minorHAnsi" w:hAnsiTheme="minorHAnsi" w:cstheme="minorHAnsi"/>
                <w:color w:val="000000" w:themeColor="text1"/>
              </w:rPr>
            </w:pPr>
            <w:r w:rsidRPr="00C30FF2">
              <w:rPr>
                <w:rFonts w:asciiTheme="minorHAnsi" w:hAnsiTheme="minorHAnsi" w:cstheme="minorHAnsi"/>
                <w:color w:val="000000" w:themeColor="text1"/>
              </w:rPr>
              <w:lastRenderedPageBreak/>
              <w:t>COVID-19 had some impact in terms of limiting school visits. Online support via Teams addressed this.</w:t>
            </w:r>
          </w:p>
          <w:p w14:paraId="5DE15680" w14:textId="77777777" w:rsidR="00751E5B" w:rsidRPr="00C30FF2" w:rsidRDefault="00751E5B" w:rsidP="005B2606">
            <w:pPr>
              <w:pStyle w:val="TableParagraph"/>
              <w:numPr>
                <w:ilvl w:val="0"/>
                <w:numId w:val="5"/>
              </w:numPr>
              <w:tabs>
                <w:tab w:val="left" w:pos="325"/>
                <w:tab w:val="left" w:pos="748"/>
                <w:tab w:val="left" w:pos="1173"/>
                <w:tab w:val="left" w:pos="1593"/>
                <w:tab w:val="left" w:pos="1882"/>
                <w:tab w:val="left" w:pos="2449"/>
              </w:tabs>
              <w:spacing w:before="121"/>
              <w:rPr>
                <w:rFonts w:asciiTheme="minorHAnsi" w:hAnsiTheme="minorHAnsi" w:cstheme="minorHAnsi"/>
                <w:color w:val="000000" w:themeColor="text1"/>
              </w:rPr>
            </w:pPr>
            <w:r w:rsidRPr="00C30FF2">
              <w:rPr>
                <w:rFonts w:asciiTheme="minorHAnsi" w:hAnsiTheme="minorHAnsi" w:cstheme="minorHAnsi"/>
                <w:color w:val="000000" w:themeColor="text1"/>
              </w:rPr>
              <w:t>The complexity of data management and the magnitude of data involved resulted in a more staged approach to larger secondary schools; target is 50% of secondary schools migrated by end 2021.</w:t>
            </w:r>
          </w:p>
          <w:p w14:paraId="46105D4A" w14:textId="28C0437F" w:rsidR="00A84CCE" w:rsidRPr="00C30FF2" w:rsidRDefault="00751E5B" w:rsidP="005B2606">
            <w:pPr>
              <w:pStyle w:val="ListParagraph"/>
              <w:numPr>
                <w:ilvl w:val="0"/>
                <w:numId w:val="5"/>
              </w:numPr>
              <w:tabs>
                <w:tab w:val="left" w:pos="325"/>
                <w:tab w:val="left" w:pos="748"/>
                <w:tab w:val="left" w:pos="1173"/>
                <w:tab w:val="left" w:pos="1882"/>
                <w:tab w:val="left" w:pos="2449"/>
              </w:tabs>
              <w:spacing w:before="121" w:after="120"/>
              <w:rPr>
                <w:rFonts w:eastAsia="Arial" w:cstheme="minorHAnsi"/>
                <w:color w:val="000000" w:themeColor="text1"/>
                <w:lang w:eastAsia="en-AU" w:bidi="en-AU"/>
              </w:rPr>
            </w:pPr>
            <w:r w:rsidRPr="00C30FF2">
              <w:rPr>
                <w:rFonts w:eastAsia="Arial" w:cstheme="minorHAnsi"/>
                <w:color w:val="000000" w:themeColor="text1"/>
                <w:lang w:eastAsia="en-AU" w:bidi="en-AU"/>
              </w:rPr>
              <w:t xml:space="preserve">As recorded in the adjoining column, there were a number of related advantages, especially the </w:t>
            </w:r>
            <w:r w:rsidRPr="00C30FF2">
              <w:rPr>
                <w:rFonts w:eastAsia="Arial" w:cstheme="minorHAnsi"/>
                <w:color w:val="000000" w:themeColor="text1"/>
                <w:lang w:eastAsia="en-AU" w:bidi="en-AU"/>
              </w:rPr>
              <w:lastRenderedPageBreak/>
              <w:t>addressing of equity issues with lower resourced low SES and smaller primary schools, as well as a wider number of applications in school management and related processes.</w:t>
            </w:r>
          </w:p>
        </w:tc>
      </w:tr>
      <w:tr w:rsidR="00C30FF2" w:rsidRPr="00C30FF2" w14:paraId="34B8FA9A" w14:textId="7CD7AE67" w:rsidTr="00C30FF2">
        <w:tc>
          <w:tcPr>
            <w:tcW w:w="2369" w:type="dxa"/>
            <w:shd w:val="clear" w:color="auto" w:fill="auto"/>
          </w:tcPr>
          <w:p w14:paraId="548219A8" w14:textId="4456E51E" w:rsidR="00A84CCE" w:rsidRPr="00C30FF2" w:rsidRDefault="00A84CCE" w:rsidP="005B2606">
            <w:pPr>
              <w:pStyle w:val="ListParagraph"/>
              <w:numPr>
                <w:ilvl w:val="0"/>
                <w:numId w:val="4"/>
              </w:numPr>
              <w:ind w:left="323"/>
              <w:rPr>
                <w:rFonts w:cstheme="minorHAnsi"/>
                <w:b/>
                <w:color w:val="000000" w:themeColor="text1"/>
              </w:rPr>
            </w:pPr>
            <w:r w:rsidRPr="00C30FF2">
              <w:rPr>
                <w:rFonts w:cstheme="minorHAnsi"/>
                <w:b/>
                <w:color w:val="000000" w:themeColor="text1"/>
              </w:rPr>
              <w:lastRenderedPageBreak/>
              <w:t>CEWA Strategic plan implementation</w:t>
            </w:r>
          </w:p>
        </w:tc>
        <w:tc>
          <w:tcPr>
            <w:tcW w:w="3296" w:type="dxa"/>
            <w:shd w:val="clear" w:color="auto" w:fill="auto"/>
          </w:tcPr>
          <w:p w14:paraId="1E1F308E" w14:textId="51D41FCF" w:rsidR="00A84CCE" w:rsidRPr="00C30FF2" w:rsidRDefault="00A84CCE" w:rsidP="005B2606">
            <w:pPr>
              <w:rPr>
                <w:rFonts w:cstheme="minorHAnsi"/>
                <w:color w:val="000000" w:themeColor="text1"/>
                <w:lang w:val="en-US"/>
              </w:rPr>
            </w:pPr>
            <w:r w:rsidRPr="00C30FF2">
              <w:rPr>
                <w:rFonts w:eastAsia="Arial" w:cstheme="minorHAnsi"/>
                <w:color w:val="000000" w:themeColor="text1"/>
                <w:lang w:val="en-US"/>
              </w:rPr>
              <w:t>CEWA developed a strategic plan for 2019 –2021 and after much consultation now needs to be embedded in strategic planning in schools. The strategic plan supports all three reform aspects in this work plan – quality and equitable education; enhanced governance and accountability; and upskilling educators and leaders. The project involves using some renowned strategists such as Fullan, to assist CEWA best implement the plan.</w:t>
            </w:r>
          </w:p>
        </w:tc>
        <w:tc>
          <w:tcPr>
            <w:tcW w:w="3408" w:type="dxa"/>
            <w:shd w:val="clear" w:color="auto" w:fill="auto"/>
          </w:tcPr>
          <w:p w14:paraId="74402DC2" w14:textId="37C6F9BD" w:rsidR="00A84CCE" w:rsidRPr="00C30FF2" w:rsidRDefault="00A84CCE" w:rsidP="005B2606">
            <w:pPr>
              <w:pStyle w:val="ListParagraph"/>
              <w:numPr>
                <w:ilvl w:val="0"/>
                <w:numId w:val="12"/>
              </w:numPr>
              <w:spacing w:line="230" w:lineRule="exact"/>
              <w:ind w:left="458" w:right="144"/>
              <w:textAlignment w:val="baseline"/>
              <w:rPr>
                <w:rFonts w:eastAsia="Arial" w:cstheme="minorHAnsi"/>
                <w:color w:val="000000" w:themeColor="text1"/>
                <w:spacing w:val="-2"/>
              </w:rPr>
            </w:pPr>
            <w:r w:rsidRPr="00C30FF2">
              <w:rPr>
                <w:rFonts w:eastAsia="Arial" w:cstheme="minorHAnsi"/>
                <w:color w:val="000000" w:themeColor="text1"/>
                <w:spacing w:val="-2"/>
                <w:lang w:val="en-US"/>
              </w:rPr>
              <w:t>Develop shared understandings of the CEWA Strategic Plan within the office and system; align policy and practice to the plan.</w:t>
            </w:r>
            <w:r w:rsidR="00987DD8" w:rsidRPr="00C30FF2">
              <w:rPr>
                <w:rFonts w:eastAsia="Arial" w:cstheme="minorHAnsi"/>
                <w:color w:val="000000" w:themeColor="text1"/>
                <w:spacing w:val="-2"/>
                <w:lang w:val="en-US"/>
              </w:rPr>
              <w:t xml:space="preserve">- </w:t>
            </w:r>
            <w:r w:rsidR="00987DD8" w:rsidRPr="00C30FF2">
              <w:rPr>
                <w:rFonts w:eastAsia="Arial" w:cstheme="minorHAnsi"/>
                <w:b/>
                <w:bCs/>
                <w:color w:val="000000" w:themeColor="text1"/>
                <w:lang w:eastAsia="en-AU" w:bidi="en-AU"/>
              </w:rPr>
              <w:t>achieved</w:t>
            </w:r>
          </w:p>
          <w:p w14:paraId="2D9667FE" w14:textId="5AF4162E" w:rsidR="00A84CCE" w:rsidRPr="00C30FF2" w:rsidRDefault="00A84CCE" w:rsidP="005B2606">
            <w:pPr>
              <w:pStyle w:val="ListParagraph"/>
              <w:numPr>
                <w:ilvl w:val="0"/>
                <w:numId w:val="12"/>
              </w:numPr>
              <w:ind w:left="458"/>
              <w:rPr>
                <w:rFonts w:cstheme="minorHAnsi"/>
                <w:color w:val="000000" w:themeColor="text1"/>
              </w:rPr>
            </w:pPr>
            <w:r w:rsidRPr="00C30FF2">
              <w:rPr>
                <w:rFonts w:eastAsia="Arial" w:cstheme="minorHAnsi"/>
                <w:color w:val="000000" w:themeColor="text1"/>
                <w:spacing w:val="-1"/>
                <w:lang w:val="en-US"/>
              </w:rPr>
              <w:t>Assure gradual commitment to the Strategic Plan across the system including its integration in existing and emerging initiatives, including individual school strategic plans.</w:t>
            </w:r>
            <w:r w:rsidR="00987DD8" w:rsidRPr="00C30FF2">
              <w:rPr>
                <w:rFonts w:eastAsia="Arial" w:cstheme="minorHAnsi"/>
                <w:color w:val="000000" w:themeColor="text1"/>
                <w:spacing w:val="-1"/>
                <w:lang w:val="en-US"/>
              </w:rPr>
              <w:t xml:space="preserve">- </w:t>
            </w:r>
            <w:r w:rsidR="00987DD8" w:rsidRPr="00C30FF2">
              <w:rPr>
                <w:rFonts w:eastAsia="Arial" w:cstheme="minorHAnsi"/>
                <w:b/>
                <w:bCs/>
                <w:color w:val="000000" w:themeColor="text1"/>
                <w:lang w:eastAsia="en-AU" w:bidi="en-AU"/>
              </w:rPr>
              <w:t>achieved</w:t>
            </w:r>
          </w:p>
        </w:tc>
        <w:tc>
          <w:tcPr>
            <w:tcW w:w="3118" w:type="dxa"/>
            <w:shd w:val="clear" w:color="auto" w:fill="auto"/>
          </w:tcPr>
          <w:p w14:paraId="4D38DABF" w14:textId="0C605270" w:rsidR="00170CB4" w:rsidRPr="00C30FF2" w:rsidRDefault="00A84CCE" w:rsidP="005B2606">
            <w:pPr>
              <w:pStyle w:val="TableParagraph"/>
              <w:numPr>
                <w:ilvl w:val="0"/>
                <w:numId w:val="32"/>
              </w:numPr>
              <w:tabs>
                <w:tab w:val="left" w:pos="467"/>
                <w:tab w:val="left" w:pos="468"/>
                <w:tab w:val="left" w:pos="1593"/>
                <w:tab w:val="left" w:pos="3306"/>
              </w:tabs>
              <w:spacing w:before="120" w:line="237" w:lineRule="auto"/>
              <w:ind w:left="317" w:right="111" w:hanging="317"/>
              <w:rPr>
                <w:rFonts w:asciiTheme="minorHAnsi" w:hAnsiTheme="minorHAnsi" w:cstheme="minorHAnsi"/>
                <w:color w:val="000000" w:themeColor="text1"/>
              </w:rPr>
            </w:pPr>
            <w:r w:rsidRPr="00C30FF2">
              <w:rPr>
                <w:rFonts w:asciiTheme="minorHAnsi" w:hAnsiTheme="minorHAnsi" w:cstheme="minorHAnsi"/>
                <w:iCs/>
                <w:color w:val="000000" w:themeColor="text1"/>
                <w:spacing w:val="-2"/>
                <w:lang w:val="en-US"/>
              </w:rPr>
              <w:t>Run workshops with school leaders to familiarise them with the plan and how it is used as a basis for specific school-based planning; 100% of schools are aware of the plan; qualitative reports from SIAs and ROs</w:t>
            </w:r>
            <w:r w:rsidRPr="00C30FF2">
              <w:rPr>
                <w:rFonts w:asciiTheme="minorHAnsi" w:hAnsiTheme="minorHAnsi" w:cstheme="minorHAnsi"/>
                <w:color w:val="000000" w:themeColor="text1"/>
                <w:spacing w:val="-2"/>
                <w:lang w:val="en-US"/>
              </w:rPr>
              <w:t>.</w:t>
            </w:r>
            <w:r w:rsidR="00170CB4" w:rsidRPr="00C30FF2">
              <w:rPr>
                <w:rFonts w:asciiTheme="minorHAnsi" w:hAnsiTheme="minorHAnsi" w:cstheme="minorHAnsi"/>
                <w:color w:val="000000" w:themeColor="text1"/>
                <w:spacing w:val="-2"/>
                <w:lang w:val="en-US"/>
              </w:rPr>
              <w:t>-</w:t>
            </w:r>
            <w:r w:rsidR="007D5D24" w:rsidRPr="00C30FF2">
              <w:rPr>
                <w:rFonts w:asciiTheme="minorHAnsi" w:hAnsiTheme="minorHAnsi" w:cstheme="minorHAnsi"/>
                <w:color w:val="000000" w:themeColor="text1"/>
                <w:spacing w:val="-2"/>
                <w:lang w:val="en-US"/>
              </w:rPr>
              <w:t>- t</w:t>
            </w:r>
            <w:r w:rsidR="00170CB4" w:rsidRPr="00C30FF2">
              <w:rPr>
                <w:rFonts w:asciiTheme="minorHAnsi" w:hAnsiTheme="minorHAnsi" w:cstheme="minorHAnsi"/>
                <w:color w:val="000000" w:themeColor="text1"/>
              </w:rPr>
              <w:t xml:space="preserve">wo major Leaders’ Forums were held in February and July and organised as a series of online hubs – 12 in total. All school leadership teams were involved with total online attendance about 500 for each forum. Part of the whole day forum focussed on the strategic plan, and in particular its connection to system </w:t>
            </w:r>
            <w:r w:rsidR="00170CB4" w:rsidRPr="00C30FF2">
              <w:rPr>
                <w:rFonts w:asciiTheme="minorHAnsi" w:hAnsiTheme="minorHAnsi" w:cstheme="minorHAnsi"/>
                <w:color w:val="000000" w:themeColor="text1"/>
              </w:rPr>
              <w:lastRenderedPageBreak/>
              <w:t>priorities, policy development and the emerging school improvement framework ‘Quality Catholic Education’.</w:t>
            </w:r>
            <w:r w:rsidR="007D5D24" w:rsidRPr="00C30FF2">
              <w:rPr>
                <w:rFonts w:asciiTheme="minorHAnsi" w:hAnsiTheme="minorHAnsi" w:cstheme="minorHAnsi"/>
                <w:color w:val="000000" w:themeColor="text1"/>
              </w:rPr>
              <w:t xml:space="preserve"> – </w:t>
            </w:r>
            <w:r w:rsidR="00B67917" w:rsidRPr="00C30FF2">
              <w:rPr>
                <w:rFonts w:asciiTheme="minorHAnsi" w:hAnsiTheme="minorHAnsi" w:cstheme="minorHAnsi"/>
                <w:color w:val="000000" w:themeColor="text1"/>
              </w:rPr>
              <w:t>100% of achieved</w:t>
            </w:r>
          </w:p>
          <w:p w14:paraId="6EE1334C" w14:textId="29589981" w:rsidR="00306FEF" w:rsidRPr="00C30FF2" w:rsidRDefault="00A84CCE" w:rsidP="005B2606">
            <w:pPr>
              <w:pStyle w:val="TableParagraph"/>
              <w:numPr>
                <w:ilvl w:val="0"/>
                <w:numId w:val="32"/>
              </w:numPr>
              <w:tabs>
                <w:tab w:val="left" w:pos="467"/>
                <w:tab w:val="left" w:pos="468"/>
                <w:tab w:val="left" w:pos="1593"/>
                <w:tab w:val="left" w:pos="3306"/>
              </w:tabs>
              <w:spacing w:before="120" w:line="237" w:lineRule="auto"/>
              <w:ind w:left="317" w:right="111" w:hanging="317"/>
              <w:rPr>
                <w:rFonts w:asciiTheme="minorHAnsi" w:hAnsiTheme="minorHAnsi" w:cstheme="minorHAnsi"/>
                <w:color w:val="000000" w:themeColor="text1"/>
              </w:rPr>
            </w:pPr>
            <w:r w:rsidRPr="00C30FF2">
              <w:rPr>
                <w:rFonts w:asciiTheme="minorHAnsi" w:hAnsiTheme="minorHAnsi" w:cstheme="minorHAnsi"/>
                <w:iCs/>
                <w:color w:val="000000" w:themeColor="text1"/>
                <w:spacing w:val="-2"/>
                <w:lang w:val="en-US"/>
              </w:rPr>
              <w:t>Work with schools to develop broad KPIs or targets to measure implementation of the plan; reports on broad school progress</w:t>
            </w:r>
            <w:r w:rsidR="00B67917" w:rsidRPr="00C30FF2">
              <w:rPr>
                <w:rFonts w:asciiTheme="minorHAnsi" w:hAnsiTheme="minorHAnsi" w:cstheme="minorHAnsi"/>
                <w:color w:val="000000" w:themeColor="text1"/>
                <w:spacing w:val="-2"/>
                <w:lang w:val="en-US"/>
              </w:rPr>
              <w:t>. -</w:t>
            </w:r>
            <w:r w:rsidR="00306FEF" w:rsidRPr="00C30FF2">
              <w:rPr>
                <w:rFonts w:asciiTheme="minorHAnsi" w:hAnsiTheme="minorHAnsi" w:cstheme="minorHAnsi"/>
                <w:color w:val="000000" w:themeColor="text1"/>
                <w:spacing w:val="-2"/>
                <w:lang w:val="en-US"/>
              </w:rPr>
              <w:t xml:space="preserve"> </w:t>
            </w:r>
            <w:r w:rsidR="00306FEF" w:rsidRPr="00C30FF2">
              <w:rPr>
                <w:rFonts w:asciiTheme="minorHAnsi" w:hAnsiTheme="minorHAnsi" w:cstheme="minorHAnsi"/>
                <w:color w:val="000000" w:themeColor="text1"/>
              </w:rPr>
              <w:t>Schools were supported to embed the system Strategic Plan and the Quality Catholic Education improvement framework into their individual school Strategic Plan for school improvement. SIAs and ROs were key personnel in supporting schools. All schools had an operational strategic plan in 2020.</w:t>
            </w:r>
            <w:r w:rsidR="00880FBC" w:rsidRPr="00C30FF2">
              <w:rPr>
                <w:rFonts w:asciiTheme="minorHAnsi" w:hAnsiTheme="minorHAnsi" w:cstheme="minorHAnsi"/>
                <w:color w:val="000000" w:themeColor="text1"/>
              </w:rPr>
              <w:t xml:space="preserve">- </w:t>
            </w:r>
            <w:r w:rsidR="00B67917" w:rsidRPr="00C30FF2">
              <w:rPr>
                <w:rFonts w:asciiTheme="minorHAnsi" w:hAnsiTheme="minorHAnsi" w:cstheme="minorHAnsi"/>
                <w:color w:val="000000" w:themeColor="text1"/>
              </w:rPr>
              <w:t>100% achieved</w:t>
            </w:r>
          </w:p>
          <w:p w14:paraId="35A276EC" w14:textId="4C508DB1" w:rsidR="00A84CCE" w:rsidRPr="00C30FF2" w:rsidRDefault="00A84CCE" w:rsidP="00B67917">
            <w:pPr>
              <w:pStyle w:val="ListParagraph"/>
              <w:numPr>
                <w:ilvl w:val="0"/>
                <w:numId w:val="13"/>
              </w:numPr>
              <w:spacing w:before="120" w:after="120"/>
              <w:ind w:left="322"/>
              <w:rPr>
                <w:rFonts w:cstheme="minorHAnsi"/>
                <w:color w:val="000000" w:themeColor="text1"/>
              </w:rPr>
            </w:pPr>
            <w:r w:rsidRPr="00C30FF2">
              <w:rPr>
                <w:rFonts w:eastAsia="Arial" w:cstheme="minorHAnsi"/>
                <w:iCs/>
                <w:color w:val="000000" w:themeColor="text1"/>
                <w:lang w:val="en-US"/>
              </w:rPr>
              <w:t>Produce an evaluation by the end of 2020 outlining ongoing implementation progress</w:t>
            </w:r>
            <w:r w:rsidR="00B67917" w:rsidRPr="00C30FF2">
              <w:rPr>
                <w:rFonts w:eastAsia="Arial" w:cstheme="minorHAnsi"/>
                <w:color w:val="000000" w:themeColor="text1"/>
                <w:lang w:val="en-US"/>
              </w:rPr>
              <w:t>. -</w:t>
            </w:r>
            <w:r w:rsidR="00365B2E" w:rsidRPr="00C30FF2">
              <w:rPr>
                <w:rFonts w:eastAsia="Arial" w:cstheme="minorHAnsi"/>
                <w:color w:val="000000" w:themeColor="text1"/>
                <w:lang w:eastAsia="en-AU" w:bidi="en-AU"/>
              </w:rPr>
              <w:t xml:space="preserve"> The evaluation of the Strategic Plan and particularly Quality Catholic Education occurred including the progressing of the Quality Catholic Education framework; this </w:t>
            </w:r>
            <w:r w:rsidR="00365B2E" w:rsidRPr="00C30FF2">
              <w:rPr>
                <w:rFonts w:eastAsia="Arial" w:cstheme="minorHAnsi"/>
                <w:color w:val="000000" w:themeColor="text1"/>
                <w:lang w:eastAsia="en-AU" w:bidi="en-AU"/>
              </w:rPr>
              <w:lastRenderedPageBreak/>
              <w:t>was also supported by a working party which included central office and school-based members. The two large forums described above also built-in opportunities for interactive discussions to evaluate and provide feedback</w:t>
            </w:r>
            <w:r w:rsidR="00DC4441" w:rsidRPr="00C30FF2">
              <w:rPr>
                <w:rFonts w:eastAsia="Arial" w:cstheme="minorHAnsi"/>
                <w:color w:val="000000" w:themeColor="text1"/>
                <w:lang w:eastAsia="en-AU" w:bidi="en-AU"/>
              </w:rPr>
              <w:t xml:space="preserve"> – 100% </w:t>
            </w:r>
            <w:r w:rsidR="00B67917" w:rsidRPr="00C30FF2">
              <w:rPr>
                <w:rFonts w:eastAsia="Arial" w:cstheme="minorHAnsi"/>
                <w:color w:val="000000" w:themeColor="text1"/>
                <w:lang w:eastAsia="en-AU" w:bidi="en-AU"/>
              </w:rPr>
              <w:t>achieved</w:t>
            </w:r>
          </w:p>
        </w:tc>
        <w:tc>
          <w:tcPr>
            <w:tcW w:w="3118" w:type="dxa"/>
            <w:shd w:val="clear" w:color="auto" w:fill="auto"/>
          </w:tcPr>
          <w:p w14:paraId="794AB367" w14:textId="34B79BA2" w:rsidR="00A84CCE" w:rsidRPr="00C30FF2" w:rsidRDefault="00CA6CD8" w:rsidP="005B2606">
            <w:pPr>
              <w:pStyle w:val="TableParagraph"/>
              <w:numPr>
                <w:ilvl w:val="0"/>
                <w:numId w:val="5"/>
              </w:numPr>
              <w:tabs>
                <w:tab w:val="left" w:pos="325"/>
                <w:tab w:val="left" w:pos="748"/>
                <w:tab w:val="left" w:pos="1173"/>
                <w:tab w:val="left" w:pos="1598"/>
                <w:tab w:val="left" w:pos="1882"/>
                <w:tab w:val="left" w:pos="2449"/>
              </w:tabs>
              <w:spacing w:before="121"/>
              <w:rPr>
                <w:rFonts w:asciiTheme="minorHAnsi" w:hAnsiTheme="minorHAnsi" w:cstheme="minorHAnsi"/>
                <w:color w:val="000000" w:themeColor="text1"/>
              </w:rPr>
            </w:pPr>
            <w:r w:rsidRPr="00C30FF2">
              <w:rPr>
                <w:rFonts w:asciiTheme="minorHAnsi" w:hAnsiTheme="minorHAnsi" w:cstheme="minorHAnsi"/>
                <w:color w:val="000000" w:themeColor="text1"/>
              </w:rPr>
              <w:lastRenderedPageBreak/>
              <w:t xml:space="preserve">COVID-19 impacted on the </w:t>
            </w:r>
            <w:r w:rsidR="00F1177F" w:rsidRPr="00C30FF2">
              <w:rPr>
                <w:rFonts w:asciiTheme="minorHAnsi" w:hAnsiTheme="minorHAnsi" w:cstheme="minorHAnsi"/>
                <w:color w:val="000000" w:themeColor="text1"/>
              </w:rPr>
              <w:t>in-situ</w:t>
            </w:r>
            <w:r w:rsidRPr="00C30FF2">
              <w:rPr>
                <w:rFonts w:asciiTheme="minorHAnsi" w:hAnsiTheme="minorHAnsi" w:cstheme="minorHAnsi"/>
                <w:color w:val="000000" w:themeColor="text1"/>
              </w:rPr>
              <w:t xml:space="preserve"> engagement of Michael Fullan and associated PL although this had no material impact on the ongoing rollout and beneficial integration of the Strategic Plan into wider system school improvement frameworks.</w:t>
            </w:r>
          </w:p>
        </w:tc>
      </w:tr>
      <w:tr w:rsidR="00C30FF2" w:rsidRPr="00C30FF2" w14:paraId="77A13BDD" w14:textId="41D17EB6" w:rsidTr="00C30FF2">
        <w:tc>
          <w:tcPr>
            <w:tcW w:w="2369" w:type="dxa"/>
            <w:shd w:val="clear" w:color="auto" w:fill="auto"/>
          </w:tcPr>
          <w:p w14:paraId="3772A8A2" w14:textId="493F304E" w:rsidR="00E07445" w:rsidRPr="00C30FF2" w:rsidRDefault="00E07445" w:rsidP="005B2606">
            <w:pPr>
              <w:pStyle w:val="ListParagraph"/>
              <w:numPr>
                <w:ilvl w:val="0"/>
                <w:numId w:val="4"/>
              </w:numPr>
              <w:ind w:left="323"/>
              <w:rPr>
                <w:rFonts w:cstheme="minorHAnsi"/>
                <w:b/>
                <w:color w:val="000000" w:themeColor="text1"/>
              </w:rPr>
            </w:pPr>
            <w:r w:rsidRPr="00C30FF2">
              <w:rPr>
                <w:rFonts w:cstheme="minorHAnsi"/>
                <w:b/>
                <w:color w:val="000000" w:themeColor="text1"/>
              </w:rPr>
              <w:lastRenderedPageBreak/>
              <w:t>Support for STEM</w:t>
            </w:r>
          </w:p>
        </w:tc>
        <w:tc>
          <w:tcPr>
            <w:tcW w:w="3296" w:type="dxa"/>
            <w:shd w:val="clear" w:color="auto" w:fill="auto"/>
          </w:tcPr>
          <w:p w14:paraId="44BC1BA7" w14:textId="40BF816A" w:rsidR="00E07445" w:rsidRPr="00C30FF2" w:rsidRDefault="00E07445" w:rsidP="005B2606">
            <w:pPr>
              <w:rPr>
                <w:rFonts w:cstheme="minorHAnsi"/>
                <w:color w:val="000000" w:themeColor="text1"/>
                <w:lang w:val="en-US"/>
              </w:rPr>
            </w:pPr>
            <w:r w:rsidRPr="00C30FF2">
              <w:rPr>
                <w:rFonts w:eastAsia="Arial" w:cstheme="minorHAnsi"/>
                <w:color w:val="000000" w:themeColor="text1"/>
                <w:lang w:val="en-US"/>
              </w:rPr>
              <w:t>This project aims to increase the profile of and student participation in STEM particularly in primary schools and in smaller secondary schools where the range of STEM subjects might be more limited. It will involve centrally employed STEM consultants working with schools.</w:t>
            </w:r>
          </w:p>
        </w:tc>
        <w:tc>
          <w:tcPr>
            <w:tcW w:w="3408" w:type="dxa"/>
            <w:shd w:val="clear" w:color="auto" w:fill="auto"/>
          </w:tcPr>
          <w:p w14:paraId="3904C73D" w14:textId="2BB0FF60" w:rsidR="00E07445" w:rsidRPr="00C30FF2" w:rsidRDefault="00E07445" w:rsidP="005B2606">
            <w:pPr>
              <w:pStyle w:val="ListParagraph"/>
              <w:numPr>
                <w:ilvl w:val="0"/>
                <w:numId w:val="14"/>
              </w:numPr>
              <w:spacing w:before="31" w:line="225" w:lineRule="exact"/>
              <w:ind w:left="316"/>
              <w:textAlignment w:val="baseline"/>
              <w:rPr>
                <w:rFonts w:eastAsia="Arial" w:cstheme="minorHAnsi"/>
                <w:color w:val="000000" w:themeColor="text1"/>
              </w:rPr>
            </w:pPr>
            <w:r w:rsidRPr="00C30FF2">
              <w:rPr>
                <w:rFonts w:eastAsia="Arial" w:cstheme="minorHAnsi"/>
                <w:color w:val="000000" w:themeColor="text1"/>
                <w:lang w:val="en-US"/>
              </w:rPr>
              <w:t>Raise profile of STEM in schools particularly in primary schools.</w:t>
            </w:r>
            <w:r w:rsidR="00987DD8" w:rsidRPr="00C30FF2">
              <w:rPr>
                <w:rFonts w:eastAsia="Arial" w:cstheme="minorHAnsi"/>
                <w:color w:val="000000" w:themeColor="text1"/>
                <w:lang w:val="en-US"/>
              </w:rPr>
              <w:t xml:space="preserve">- </w:t>
            </w:r>
            <w:r w:rsidR="00987DD8" w:rsidRPr="00C30FF2">
              <w:rPr>
                <w:rFonts w:eastAsia="Arial" w:cstheme="minorHAnsi"/>
                <w:b/>
                <w:bCs/>
                <w:color w:val="000000" w:themeColor="text1"/>
                <w:lang w:eastAsia="en-AU" w:bidi="en-AU"/>
              </w:rPr>
              <w:t>achieved</w:t>
            </w:r>
          </w:p>
          <w:p w14:paraId="075C4807" w14:textId="54C0A9D1" w:rsidR="00E07445" w:rsidRPr="00C30FF2" w:rsidRDefault="00E07445" w:rsidP="005B2606">
            <w:pPr>
              <w:pStyle w:val="ListParagraph"/>
              <w:numPr>
                <w:ilvl w:val="0"/>
                <w:numId w:val="14"/>
              </w:numPr>
              <w:spacing w:before="246" w:line="230" w:lineRule="exact"/>
              <w:ind w:left="316"/>
              <w:textAlignment w:val="baseline"/>
              <w:rPr>
                <w:rFonts w:eastAsia="Arial" w:cstheme="minorHAnsi"/>
                <w:color w:val="000000" w:themeColor="text1"/>
              </w:rPr>
            </w:pPr>
            <w:r w:rsidRPr="00C30FF2">
              <w:rPr>
                <w:rFonts w:eastAsia="Arial" w:cstheme="minorHAnsi"/>
                <w:color w:val="000000" w:themeColor="text1"/>
                <w:lang w:val="en-US"/>
              </w:rPr>
              <w:t>Increase exchange of information across schools.</w:t>
            </w:r>
            <w:r w:rsidR="00067A5A" w:rsidRPr="00C30FF2">
              <w:rPr>
                <w:rFonts w:eastAsia="Arial" w:cstheme="minorHAnsi"/>
                <w:color w:val="000000" w:themeColor="text1"/>
                <w:lang w:val="en-US"/>
              </w:rPr>
              <w:t xml:space="preserve">- </w:t>
            </w:r>
            <w:r w:rsidR="00067A5A" w:rsidRPr="00C30FF2">
              <w:rPr>
                <w:rFonts w:eastAsia="Arial" w:cstheme="minorHAnsi"/>
                <w:color w:val="000000" w:themeColor="text1"/>
                <w:lang w:eastAsia="en-AU" w:bidi="en-AU"/>
              </w:rPr>
              <w:t>achieved</w:t>
            </w:r>
          </w:p>
          <w:p w14:paraId="7A43F85A" w14:textId="03EF6839" w:rsidR="00E07445" w:rsidRPr="00C30FF2" w:rsidRDefault="00E07445" w:rsidP="00B67917">
            <w:pPr>
              <w:pStyle w:val="ListParagraph"/>
              <w:numPr>
                <w:ilvl w:val="0"/>
                <w:numId w:val="14"/>
              </w:numPr>
              <w:spacing w:before="246" w:line="230" w:lineRule="exact"/>
              <w:ind w:left="316"/>
              <w:textAlignment w:val="baseline"/>
              <w:rPr>
                <w:rFonts w:eastAsia="Arial" w:cstheme="minorHAnsi"/>
                <w:color w:val="000000" w:themeColor="text1"/>
              </w:rPr>
            </w:pPr>
            <w:r w:rsidRPr="00C30FF2">
              <w:rPr>
                <w:rFonts w:eastAsia="Arial" w:cstheme="minorHAnsi"/>
                <w:color w:val="000000" w:themeColor="text1"/>
                <w:lang w:val="en-US"/>
              </w:rPr>
              <w:t>Raise knowledge and capacity of teachers re; STEM, particularly in primary schools.</w:t>
            </w:r>
            <w:r w:rsidR="00067A5A" w:rsidRPr="00C30FF2">
              <w:rPr>
                <w:rFonts w:eastAsia="Arial" w:cstheme="minorHAnsi"/>
                <w:color w:val="000000" w:themeColor="text1"/>
                <w:lang w:val="en-US"/>
              </w:rPr>
              <w:t>-</w:t>
            </w:r>
            <w:r w:rsidR="00B67917" w:rsidRPr="00C30FF2">
              <w:rPr>
                <w:rFonts w:eastAsia="Arial" w:cstheme="minorHAnsi"/>
                <w:color w:val="000000" w:themeColor="text1"/>
                <w:lang w:val="en-US"/>
              </w:rPr>
              <w:t xml:space="preserve"> </w:t>
            </w:r>
            <w:r w:rsidR="00067A5A" w:rsidRPr="00C30FF2">
              <w:rPr>
                <w:rFonts w:eastAsia="Arial" w:cstheme="minorHAnsi"/>
                <w:b/>
                <w:bCs/>
                <w:color w:val="000000" w:themeColor="text1"/>
                <w:lang w:eastAsia="en-AU" w:bidi="en-AU"/>
              </w:rPr>
              <w:t>achieved</w:t>
            </w:r>
          </w:p>
          <w:p w14:paraId="7F7DB679" w14:textId="2A9EEE68" w:rsidR="00E07445" w:rsidRPr="00C30FF2" w:rsidRDefault="00E07445" w:rsidP="00B67917">
            <w:pPr>
              <w:pStyle w:val="ListParagraph"/>
              <w:numPr>
                <w:ilvl w:val="0"/>
                <w:numId w:val="14"/>
              </w:numPr>
              <w:spacing w:before="246" w:line="230" w:lineRule="exact"/>
              <w:ind w:left="316"/>
              <w:textAlignment w:val="baseline"/>
              <w:rPr>
                <w:rFonts w:cstheme="minorHAnsi"/>
                <w:color w:val="000000" w:themeColor="text1"/>
              </w:rPr>
            </w:pPr>
            <w:r w:rsidRPr="00C30FF2">
              <w:rPr>
                <w:rFonts w:eastAsia="Arial" w:cstheme="minorHAnsi"/>
                <w:color w:val="000000" w:themeColor="text1"/>
                <w:lang w:val="en-US"/>
              </w:rPr>
              <w:t>Increase access to STEM subjects on the Virtual School Network (ViSN) for CEWA schools.</w:t>
            </w:r>
            <w:r w:rsidR="00B67917" w:rsidRPr="00C30FF2">
              <w:rPr>
                <w:rFonts w:eastAsia="Arial" w:cstheme="minorHAnsi"/>
                <w:color w:val="000000" w:themeColor="text1"/>
                <w:lang w:val="en-US"/>
              </w:rPr>
              <w:t xml:space="preserve"> - </w:t>
            </w:r>
            <w:r w:rsidR="00B67917" w:rsidRPr="00C30FF2">
              <w:rPr>
                <w:rFonts w:eastAsia="Arial" w:cstheme="minorHAnsi"/>
                <w:b/>
                <w:bCs/>
                <w:color w:val="000000" w:themeColor="text1"/>
                <w:lang w:eastAsia="en-AU" w:bidi="en-AU"/>
              </w:rPr>
              <w:t>achieved</w:t>
            </w:r>
          </w:p>
        </w:tc>
        <w:tc>
          <w:tcPr>
            <w:tcW w:w="3118" w:type="dxa"/>
            <w:shd w:val="clear" w:color="auto" w:fill="auto"/>
          </w:tcPr>
          <w:p w14:paraId="63420F28" w14:textId="2D567880" w:rsidR="00901DCD" w:rsidRPr="00C30FF2" w:rsidRDefault="00E07445" w:rsidP="005B2606">
            <w:pPr>
              <w:pStyle w:val="TableParagraph"/>
              <w:numPr>
                <w:ilvl w:val="0"/>
                <w:numId w:val="32"/>
              </w:numPr>
              <w:tabs>
                <w:tab w:val="left" w:pos="467"/>
                <w:tab w:val="left" w:pos="468"/>
                <w:tab w:val="left" w:pos="1593"/>
              </w:tabs>
              <w:spacing w:before="120" w:line="237" w:lineRule="auto"/>
              <w:ind w:left="317" w:hanging="317"/>
              <w:rPr>
                <w:rFonts w:asciiTheme="minorHAnsi" w:hAnsiTheme="minorHAnsi" w:cstheme="minorHAnsi"/>
                <w:color w:val="000000" w:themeColor="text1"/>
              </w:rPr>
            </w:pPr>
            <w:r w:rsidRPr="00C30FF2">
              <w:rPr>
                <w:rFonts w:asciiTheme="minorHAnsi" w:hAnsiTheme="minorHAnsi" w:cstheme="minorHAnsi"/>
                <w:iCs/>
                <w:color w:val="000000" w:themeColor="text1"/>
                <w:lang w:val="en-US"/>
              </w:rPr>
              <w:t>Consultants to work with teachers in schools; minimum 60 schools involved</w:t>
            </w:r>
            <w:r w:rsidRPr="00C30FF2">
              <w:rPr>
                <w:rFonts w:asciiTheme="minorHAnsi" w:hAnsiTheme="minorHAnsi" w:cstheme="minorHAnsi"/>
                <w:color w:val="000000" w:themeColor="text1"/>
                <w:lang w:val="en-US"/>
              </w:rPr>
              <w:t>.</w:t>
            </w:r>
            <w:r w:rsidR="00DC4441" w:rsidRPr="00C30FF2">
              <w:rPr>
                <w:rFonts w:asciiTheme="minorHAnsi" w:hAnsiTheme="minorHAnsi" w:cstheme="minorHAnsi"/>
                <w:color w:val="000000" w:themeColor="text1"/>
                <w:lang w:val="en-US"/>
              </w:rPr>
              <w:t>- p</w:t>
            </w:r>
            <w:r w:rsidR="00901DCD" w:rsidRPr="00C30FF2">
              <w:rPr>
                <w:rFonts w:asciiTheme="minorHAnsi" w:hAnsiTheme="minorHAnsi" w:cstheme="minorHAnsi"/>
                <w:color w:val="000000" w:themeColor="text1"/>
              </w:rPr>
              <w:t>rior to COVID-19, consultants worked with 5 schools in the Geraldton region as a STEM hub as well as developing a STEM mentor group from 3 key schools to work with other schools. During COVID-19, delivery from consultants and mentors occurred online through STEM Teams meetings. A STEM online symposium was attended by teachers from 8 secondary schools and 17 primary schools.</w:t>
            </w:r>
            <w:r w:rsidR="000E4475" w:rsidRPr="00C30FF2">
              <w:rPr>
                <w:rFonts w:asciiTheme="minorHAnsi" w:hAnsiTheme="minorHAnsi" w:cstheme="minorHAnsi"/>
                <w:color w:val="000000" w:themeColor="text1"/>
              </w:rPr>
              <w:t xml:space="preserve"> – over 60 schools were supported – 100%</w:t>
            </w:r>
            <w:r w:rsidR="00B67917" w:rsidRPr="00C30FF2">
              <w:rPr>
                <w:rFonts w:asciiTheme="minorHAnsi" w:hAnsiTheme="minorHAnsi" w:cstheme="minorHAnsi"/>
                <w:color w:val="000000" w:themeColor="text1"/>
              </w:rPr>
              <w:t xml:space="preserve"> achieved</w:t>
            </w:r>
          </w:p>
          <w:p w14:paraId="6DE4B869" w14:textId="561C531E" w:rsidR="001633A9" w:rsidRPr="00C30FF2" w:rsidRDefault="00E07445" w:rsidP="005B2606">
            <w:pPr>
              <w:pStyle w:val="TableParagraph"/>
              <w:numPr>
                <w:ilvl w:val="0"/>
                <w:numId w:val="32"/>
              </w:numPr>
              <w:tabs>
                <w:tab w:val="left" w:pos="467"/>
                <w:tab w:val="left" w:pos="468"/>
                <w:tab w:val="left" w:pos="1593"/>
              </w:tabs>
              <w:spacing w:before="120" w:line="237" w:lineRule="auto"/>
              <w:ind w:left="317" w:hanging="317"/>
              <w:rPr>
                <w:rFonts w:asciiTheme="minorHAnsi" w:hAnsiTheme="minorHAnsi" w:cstheme="minorHAnsi"/>
                <w:color w:val="000000" w:themeColor="text1"/>
              </w:rPr>
            </w:pPr>
            <w:r w:rsidRPr="00C30FF2">
              <w:rPr>
                <w:rFonts w:asciiTheme="minorHAnsi" w:hAnsiTheme="minorHAnsi" w:cstheme="minorHAnsi"/>
                <w:iCs/>
                <w:color w:val="000000" w:themeColor="text1"/>
                <w:spacing w:val="-2"/>
                <w:lang w:val="en-US"/>
              </w:rPr>
              <w:t xml:space="preserve">Schools identified where STEM is relatively well embedded, especially primary; potential </w:t>
            </w:r>
            <w:r w:rsidRPr="00C30FF2">
              <w:rPr>
                <w:rFonts w:asciiTheme="minorHAnsi" w:hAnsiTheme="minorHAnsi" w:cstheme="minorHAnsi"/>
                <w:iCs/>
                <w:color w:val="000000" w:themeColor="text1"/>
                <w:spacing w:val="-2"/>
                <w:lang w:val="en-US"/>
              </w:rPr>
              <w:lastRenderedPageBreak/>
              <w:t>network/mentor teachers identified</w:t>
            </w:r>
            <w:r w:rsidRPr="00C30FF2">
              <w:rPr>
                <w:rFonts w:asciiTheme="minorHAnsi" w:hAnsiTheme="minorHAnsi" w:cstheme="minorHAnsi"/>
                <w:color w:val="000000" w:themeColor="text1"/>
                <w:spacing w:val="-2"/>
                <w:lang w:val="en-US"/>
              </w:rPr>
              <w:t>.</w:t>
            </w:r>
            <w:r w:rsidR="001633A9" w:rsidRPr="00C30FF2">
              <w:rPr>
                <w:rFonts w:asciiTheme="minorHAnsi" w:hAnsiTheme="minorHAnsi" w:cstheme="minorHAnsi"/>
                <w:color w:val="000000" w:themeColor="text1"/>
                <w:spacing w:val="-2"/>
                <w:lang w:val="en-US"/>
              </w:rPr>
              <w:t xml:space="preserve">- </w:t>
            </w:r>
            <w:r w:rsidR="001633A9" w:rsidRPr="00C30FF2">
              <w:rPr>
                <w:rFonts w:asciiTheme="minorHAnsi" w:hAnsiTheme="minorHAnsi" w:cstheme="minorHAnsi"/>
                <w:color w:val="000000" w:themeColor="text1"/>
              </w:rPr>
              <w:t>Eight schools from the metropolitan and country regions were identified as best practice STEM schools and mentors from these schools worked with other schools to showcase activities and support teachers. One of these schools – Sacred Heart Primary School in Highgate - was runner-up in the 2020 Governor’s school STEM Awards.</w:t>
            </w:r>
            <w:r w:rsidR="00896116" w:rsidRPr="00C30FF2">
              <w:rPr>
                <w:rFonts w:asciiTheme="minorHAnsi" w:hAnsiTheme="minorHAnsi" w:cstheme="minorHAnsi"/>
                <w:color w:val="000000" w:themeColor="text1"/>
              </w:rPr>
              <w:t xml:space="preserve"> 100%</w:t>
            </w:r>
            <w:r w:rsidR="00C71009" w:rsidRPr="00C30FF2">
              <w:rPr>
                <w:rFonts w:asciiTheme="minorHAnsi" w:hAnsiTheme="minorHAnsi" w:cstheme="minorHAnsi"/>
                <w:color w:val="000000" w:themeColor="text1"/>
              </w:rPr>
              <w:t xml:space="preserve"> achieved</w:t>
            </w:r>
          </w:p>
          <w:p w14:paraId="0F518A27" w14:textId="18A244A1" w:rsidR="00133AB0" w:rsidRPr="00C30FF2" w:rsidRDefault="001633A9" w:rsidP="005B2606">
            <w:pPr>
              <w:pStyle w:val="TableParagraph"/>
              <w:numPr>
                <w:ilvl w:val="0"/>
                <w:numId w:val="32"/>
              </w:numPr>
              <w:tabs>
                <w:tab w:val="left" w:pos="467"/>
                <w:tab w:val="left" w:pos="468"/>
                <w:tab w:val="left" w:pos="1593"/>
              </w:tabs>
              <w:spacing w:before="120" w:line="237" w:lineRule="auto"/>
              <w:ind w:left="317" w:hanging="317"/>
              <w:rPr>
                <w:rFonts w:asciiTheme="minorHAnsi" w:hAnsiTheme="minorHAnsi" w:cstheme="minorHAnsi"/>
                <w:color w:val="000000" w:themeColor="text1"/>
              </w:rPr>
            </w:pPr>
            <w:r w:rsidRPr="00C30FF2">
              <w:rPr>
                <w:rFonts w:asciiTheme="minorHAnsi" w:hAnsiTheme="minorHAnsi" w:cstheme="minorHAnsi"/>
                <w:iCs/>
                <w:color w:val="000000" w:themeColor="text1"/>
              </w:rPr>
              <w:t>The STEM Sharepoint</w:t>
            </w:r>
            <w:r w:rsidR="00133AB0" w:rsidRPr="00C30FF2">
              <w:rPr>
                <w:rFonts w:asciiTheme="minorHAnsi" w:hAnsiTheme="minorHAnsi" w:cstheme="minorHAnsi"/>
                <w:iCs/>
                <w:color w:val="000000" w:themeColor="text1"/>
              </w:rPr>
              <w:t xml:space="preserve"> </w:t>
            </w:r>
            <w:r w:rsidR="00FB525B" w:rsidRPr="00C30FF2">
              <w:rPr>
                <w:rFonts w:asciiTheme="minorHAnsi" w:hAnsiTheme="minorHAnsi" w:cstheme="minorHAnsi"/>
                <w:iCs/>
                <w:color w:val="000000" w:themeColor="text1"/>
              </w:rPr>
              <w:t>established to share resources</w:t>
            </w:r>
            <w:r w:rsidR="00896116" w:rsidRPr="00C30FF2">
              <w:rPr>
                <w:rFonts w:asciiTheme="minorHAnsi" w:hAnsiTheme="minorHAnsi" w:cstheme="minorHAnsi"/>
                <w:color w:val="000000" w:themeColor="text1"/>
              </w:rPr>
              <w:t xml:space="preserve"> - t</w:t>
            </w:r>
            <w:r w:rsidR="00133AB0" w:rsidRPr="00C30FF2">
              <w:rPr>
                <w:rFonts w:asciiTheme="minorHAnsi" w:hAnsiTheme="minorHAnsi" w:cstheme="minorHAnsi"/>
                <w:color w:val="000000" w:themeColor="text1"/>
              </w:rPr>
              <w:t>he STEM Sharepoint was established with appropriate resources uploaded, including a series of STEM projects/units to support remote learning.</w:t>
            </w:r>
            <w:r w:rsidR="00896116" w:rsidRPr="00C30FF2">
              <w:rPr>
                <w:rFonts w:asciiTheme="minorHAnsi" w:hAnsiTheme="minorHAnsi" w:cstheme="minorHAnsi"/>
                <w:color w:val="000000" w:themeColor="text1"/>
              </w:rPr>
              <w:t>- 100%</w:t>
            </w:r>
            <w:r w:rsidR="00C71009" w:rsidRPr="00C30FF2">
              <w:rPr>
                <w:rFonts w:asciiTheme="minorHAnsi" w:hAnsiTheme="minorHAnsi" w:cstheme="minorHAnsi"/>
                <w:color w:val="000000" w:themeColor="text1"/>
              </w:rPr>
              <w:t xml:space="preserve"> achieved</w:t>
            </w:r>
          </w:p>
          <w:p w14:paraId="552CB6C1" w14:textId="3034A495" w:rsidR="00E07445" w:rsidRPr="00C30FF2" w:rsidRDefault="00E07445" w:rsidP="005B2606">
            <w:pPr>
              <w:pStyle w:val="TableParagraph"/>
              <w:numPr>
                <w:ilvl w:val="0"/>
                <w:numId w:val="32"/>
              </w:numPr>
              <w:tabs>
                <w:tab w:val="left" w:pos="467"/>
                <w:tab w:val="left" w:pos="468"/>
                <w:tab w:val="left" w:pos="1593"/>
              </w:tabs>
              <w:spacing w:before="120" w:line="237" w:lineRule="auto"/>
              <w:ind w:left="317" w:hanging="317"/>
              <w:rPr>
                <w:rFonts w:asciiTheme="minorHAnsi" w:hAnsiTheme="minorHAnsi" w:cstheme="minorHAnsi"/>
                <w:color w:val="000000" w:themeColor="text1"/>
              </w:rPr>
            </w:pPr>
            <w:r w:rsidRPr="00C30FF2">
              <w:rPr>
                <w:rFonts w:asciiTheme="minorHAnsi" w:hAnsiTheme="minorHAnsi" w:cstheme="minorHAnsi"/>
                <w:iCs/>
                <w:color w:val="000000" w:themeColor="text1"/>
                <w:lang w:val="en-US"/>
              </w:rPr>
              <w:t>Collect appropriate resources from schools and upload onto Microsoft TEAMS portal; ongoing</w:t>
            </w:r>
            <w:r w:rsidR="00B67917" w:rsidRPr="00C30FF2">
              <w:rPr>
                <w:rFonts w:asciiTheme="minorHAnsi" w:hAnsiTheme="minorHAnsi" w:cstheme="minorHAnsi"/>
                <w:color w:val="000000" w:themeColor="text1"/>
                <w:lang w:val="en-US"/>
              </w:rPr>
              <w:t xml:space="preserve"> </w:t>
            </w:r>
            <w:r w:rsidR="00363276" w:rsidRPr="00C30FF2">
              <w:rPr>
                <w:rFonts w:asciiTheme="minorHAnsi" w:hAnsiTheme="minorHAnsi" w:cstheme="minorHAnsi"/>
                <w:color w:val="000000" w:themeColor="text1"/>
                <w:lang w:val="en-US"/>
              </w:rPr>
              <w:t>d</w:t>
            </w:r>
            <w:r w:rsidR="00B67917" w:rsidRPr="00C30FF2">
              <w:rPr>
                <w:rFonts w:asciiTheme="minorHAnsi" w:hAnsiTheme="minorHAnsi" w:cstheme="minorHAnsi"/>
                <w:color w:val="000000" w:themeColor="text1"/>
              </w:rPr>
              <w:t>u</w:t>
            </w:r>
            <w:r w:rsidR="00AA74DF" w:rsidRPr="00C30FF2">
              <w:rPr>
                <w:rFonts w:asciiTheme="minorHAnsi" w:hAnsiTheme="minorHAnsi" w:cstheme="minorHAnsi"/>
                <w:color w:val="000000" w:themeColor="text1"/>
              </w:rPr>
              <w:t xml:space="preserve">ring COVID-19 a series of STEM-based projects/units were planned and delivered to schools to use as part of their remote learning teaching and learning practice. These STEM projects/units were </w:t>
            </w:r>
            <w:r w:rsidR="00AA74DF" w:rsidRPr="00C30FF2">
              <w:rPr>
                <w:rFonts w:asciiTheme="minorHAnsi" w:hAnsiTheme="minorHAnsi" w:cstheme="minorHAnsi"/>
                <w:color w:val="000000" w:themeColor="text1"/>
              </w:rPr>
              <w:lastRenderedPageBreak/>
              <w:t>delivered via professional learning on the Microsoft Teams platform to the system wide STEM Team, which has a membership of 446</w:t>
            </w:r>
            <w:r w:rsidR="00B67917" w:rsidRPr="00C30FF2">
              <w:rPr>
                <w:rFonts w:asciiTheme="minorHAnsi" w:hAnsiTheme="minorHAnsi" w:cstheme="minorHAnsi"/>
                <w:color w:val="000000" w:themeColor="text1"/>
              </w:rPr>
              <w:t xml:space="preserve"> -</w:t>
            </w:r>
            <w:r w:rsidR="00363276" w:rsidRPr="00C30FF2">
              <w:rPr>
                <w:rFonts w:asciiTheme="minorHAnsi" w:hAnsiTheme="minorHAnsi" w:cstheme="minorHAnsi"/>
                <w:color w:val="000000" w:themeColor="text1"/>
              </w:rPr>
              <w:t>100</w:t>
            </w:r>
            <w:r w:rsidR="00B07919" w:rsidRPr="00C30FF2">
              <w:rPr>
                <w:rFonts w:asciiTheme="minorHAnsi" w:hAnsiTheme="minorHAnsi" w:cstheme="minorHAnsi"/>
                <w:color w:val="000000" w:themeColor="text1"/>
              </w:rPr>
              <w:t>% of expectation</w:t>
            </w:r>
          </w:p>
          <w:p w14:paraId="24D433E3" w14:textId="3F4CF895" w:rsidR="00574B32" w:rsidRPr="00C30FF2" w:rsidRDefault="00E07445" w:rsidP="005B2606">
            <w:pPr>
              <w:pStyle w:val="TableParagraph"/>
              <w:numPr>
                <w:ilvl w:val="0"/>
                <w:numId w:val="32"/>
              </w:numPr>
              <w:tabs>
                <w:tab w:val="left" w:pos="467"/>
                <w:tab w:val="left" w:pos="468"/>
                <w:tab w:val="left" w:pos="1593"/>
              </w:tabs>
              <w:spacing w:before="120" w:line="237" w:lineRule="auto"/>
              <w:ind w:left="317" w:hanging="317"/>
              <w:rPr>
                <w:rFonts w:asciiTheme="minorHAnsi" w:hAnsiTheme="minorHAnsi" w:cstheme="minorHAnsi"/>
                <w:color w:val="000000" w:themeColor="text1"/>
              </w:rPr>
            </w:pPr>
            <w:r w:rsidRPr="00C30FF2">
              <w:rPr>
                <w:rFonts w:asciiTheme="minorHAnsi" w:hAnsiTheme="minorHAnsi" w:cstheme="minorHAnsi"/>
                <w:iCs/>
                <w:color w:val="000000" w:themeColor="text1"/>
                <w:lang w:val="en-US"/>
              </w:rPr>
              <w:t>Nature of resources produced and PL delivered; qualitative data</w:t>
            </w:r>
            <w:r w:rsidR="00B07919" w:rsidRPr="00C30FF2">
              <w:rPr>
                <w:rFonts w:asciiTheme="minorHAnsi" w:hAnsiTheme="minorHAnsi" w:cstheme="minorHAnsi"/>
                <w:color w:val="000000" w:themeColor="text1"/>
                <w:lang w:val="en-US"/>
              </w:rPr>
              <w:t xml:space="preserve"> - </w:t>
            </w:r>
            <w:r w:rsidR="00574B32" w:rsidRPr="00C30FF2">
              <w:rPr>
                <w:rFonts w:asciiTheme="minorHAnsi" w:hAnsiTheme="minorHAnsi" w:cstheme="minorHAnsi"/>
                <w:color w:val="000000" w:themeColor="text1"/>
              </w:rPr>
              <w:t>Clontarf Aboriginal College was provided with funding to deliver an automotive VET Certificate II Engineering and Automotive program with 8 students</w:t>
            </w:r>
            <w:r w:rsidR="00B67917" w:rsidRPr="00C30FF2">
              <w:rPr>
                <w:rFonts w:asciiTheme="minorHAnsi" w:hAnsiTheme="minorHAnsi" w:cstheme="minorHAnsi"/>
                <w:color w:val="000000" w:themeColor="text1"/>
              </w:rPr>
              <w:t>,</w:t>
            </w:r>
            <w:r w:rsidR="00574B32" w:rsidRPr="00C30FF2">
              <w:rPr>
                <w:rFonts w:asciiTheme="minorHAnsi" w:hAnsiTheme="minorHAnsi" w:cstheme="minorHAnsi"/>
                <w:color w:val="000000" w:themeColor="text1"/>
              </w:rPr>
              <w:t xml:space="preserve"> including 3 girls; funding assisted in developing industry specific literacy and numeracy skills as well as the background technical skills.</w:t>
            </w:r>
            <w:r w:rsidR="00E93027" w:rsidRPr="00C30FF2">
              <w:rPr>
                <w:rFonts w:asciiTheme="minorHAnsi" w:hAnsiTheme="minorHAnsi" w:cstheme="minorHAnsi"/>
                <w:color w:val="000000" w:themeColor="text1"/>
              </w:rPr>
              <w:t xml:space="preserve"> See previous dot point for details of resources </w:t>
            </w:r>
            <w:r w:rsidR="00C71009" w:rsidRPr="00C30FF2">
              <w:rPr>
                <w:rFonts w:asciiTheme="minorHAnsi" w:hAnsiTheme="minorHAnsi" w:cstheme="minorHAnsi"/>
                <w:color w:val="000000" w:themeColor="text1"/>
              </w:rPr>
              <w:t xml:space="preserve">- </w:t>
            </w:r>
            <w:r w:rsidR="00E93027" w:rsidRPr="00C30FF2">
              <w:rPr>
                <w:rFonts w:asciiTheme="minorHAnsi" w:hAnsiTheme="minorHAnsi" w:cstheme="minorHAnsi"/>
                <w:color w:val="000000" w:themeColor="text1"/>
              </w:rPr>
              <w:t>100%</w:t>
            </w:r>
            <w:r w:rsidR="00C71009" w:rsidRPr="00C30FF2">
              <w:rPr>
                <w:rFonts w:asciiTheme="minorHAnsi" w:hAnsiTheme="minorHAnsi" w:cstheme="minorHAnsi"/>
                <w:color w:val="000000" w:themeColor="text1"/>
              </w:rPr>
              <w:t xml:space="preserve"> achieved</w:t>
            </w:r>
          </w:p>
          <w:p w14:paraId="45A8CBDA" w14:textId="0373A569" w:rsidR="00E07445" w:rsidRPr="00C30FF2" w:rsidRDefault="001E4C8A" w:rsidP="005B2606">
            <w:pPr>
              <w:pStyle w:val="ListParagraph"/>
              <w:numPr>
                <w:ilvl w:val="0"/>
                <w:numId w:val="15"/>
              </w:numPr>
              <w:spacing w:before="120" w:after="120"/>
              <w:ind w:left="322"/>
              <w:rPr>
                <w:rFonts w:cstheme="minorHAnsi"/>
                <w:color w:val="000000" w:themeColor="text1"/>
              </w:rPr>
            </w:pPr>
            <w:r w:rsidRPr="00C30FF2">
              <w:rPr>
                <w:rFonts w:cstheme="minorHAnsi"/>
                <w:color w:val="000000" w:themeColor="text1"/>
              </w:rPr>
              <w:t>ViSN continued to provide access to STEM subjects, with enrolments stable and stronger enrolments in Human Biology.</w:t>
            </w:r>
          </w:p>
        </w:tc>
        <w:tc>
          <w:tcPr>
            <w:tcW w:w="3118" w:type="dxa"/>
            <w:shd w:val="clear" w:color="auto" w:fill="auto"/>
          </w:tcPr>
          <w:p w14:paraId="6585D07E" w14:textId="77777777" w:rsidR="00E07445" w:rsidRPr="00C30FF2" w:rsidRDefault="00E07445" w:rsidP="005B2606">
            <w:pPr>
              <w:pStyle w:val="TableParagraph"/>
              <w:numPr>
                <w:ilvl w:val="0"/>
                <w:numId w:val="5"/>
              </w:numPr>
              <w:tabs>
                <w:tab w:val="left" w:pos="325"/>
                <w:tab w:val="left" w:pos="748"/>
                <w:tab w:val="left" w:pos="1173"/>
                <w:tab w:val="left" w:pos="1593"/>
                <w:tab w:val="left" w:pos="1882"/>
                <w:tab w:val="left" w:pos="2449"/>
              </w:tabs>
              <w:spacing w:before="121"/>
              <w:rPr>
                <w:rFonts w:asciiTheme="minorHAnsi" w:hAnsiTheme="minorHAnsi" w:cstheme="minorHAnsi"/>
                <w:color w:val="000000" w:themeColor="text1"/>
              </w:rPr>
            </w:pPr>
            <w:r w:rsidRPr="00C30FF2">
              <w:rPr>
                <w:rFonts w:asciiTheme="minorHAnsi" w:hAnsiTheme="minorHAnsi" w:cstheme="minorHAnsi"/>
                <w:color w:val="000000" w:themeColor="text1"/>
              </w:rPr>
              <w:lastRenderedPageBreak/>
              <w:t>COVID-19 impacted on certain activities such as planning for a student showcase. Notwithstanding, there was considerable progress made with the uploading of resources on Sharepoint.</w:t>
            </w:r>
          </w:p>
          <w:p w14:paraId="599C6BD5" w14:textId="1960A4D4" w:rsidR="00E07445" w:rsidRPr="00C30FF2" w:rsidRDefault="00E07445" w:rsidP="005B2606">
            <w:pPr>
              <w:pStyle w:val="TableParagraph"/>
              <w:numPr>
                <w:ilvl w:val="0"/>
                <w:numId w:val="5"/>
              </w:numPr>
              <w:tabs>
                <w:tab w:val="left" w:pos="325"/>
                <w:tab w:val="left" w:pos="748"/>
                <w:tab w:val="left" w:pos="1173"/>
                <w:tab w:val="left" w:pos="1593"/>
                <w:tab w:val="left" w:pos="1882"/>
                <w:tab w:val="left" w:pos="2449"/>
              </w:tabs>
              <w:spacing w:before="121"/>
              <w:rPr>
                <w:rFonts w:asciiTheme="minorHAnsi" w:hAnsiTheme="minorHAnsi" w:cstheme="minorHAnsi"/>
                <w:color w:val="000000" w:themeColor="text1"/>
              </w:rPr>
            </w:pPr>
            <w:r w:rsidRPr="00C30FF2">
              <w:rPr>
                <w:rFonts w:asciiTheme="minorHAnsi" w:hAnsiTheme="minorHAnsi" w:cstheme="minorHAnsi"/>
                <w:color w:val="000000" w:themeColor="text1"/>
              </w:rPr>
              <w:t>The allocation of funds to Clontarf Aboriginal College to assist with Automotive Engineering training was an important additional initiative, particularly from an equity viewpoint.</w:t>
            </w:r>
          </w:p>
          <w:p w14:paraId="1CF6F58B" w14:textId="60E1A018" w:rsidR="00E07445" w:rsidRPr="00C30FF2" w:rsidRDefault="00E07445" w:rsidP="005B2606">
            <w:pPr>
              <w:pStyle w:val="ListParagraph"/>
              <w:numPr>
                <w:ilvl w:val="0"/>
                <w:numId w:val="5"/>
              </w:numPr>
              <w:tabs>
                <w:tab w:val="left" w:pos="325"/>
                <w:tab w:val="left" w:pos="748"/>
                <w:tab w:val="left" w:pos="1173"/>
                <w:tab w:val="left" w:pos="1882"/>
                <w:tab w:val="left" w:pos="2449"/>
              </w:tabs>
              <w:spacing w:before="121" w:after="120"/>
              <w:rPr>
                <w:rFonts w:eastAsia="Arial" w:cstheme="minorHAnsi"/>
                <w:color w:val="000000" w:themeColor="text1"/>
                <w:lang w:eastAsia="en-AU" w:bidi="en-AU"/>
              </w:rPr>
            </w:pPr>
            <w:r w:rsidRPr="00C30FF2">
              <w:rPr>
                <w:rFonts w:eastAsia="Arial" w:cstheme="minorHAnsi"/>
                <w:color w:val="000000" w:themeColor="text1"/>
                <w:lang w:eastAsia="en-AU" w:bidi="en-AU"/>
              </w:rPr>
              <w:t>One advantageous outcome of COVID-19 was the development of a series of STEM projects as part of remote learning.</w:t>
            </w:r>
          </w:p>
        </w:tc>
      </w:tr>
      <w:tr w:rsidR="00C30FF2" w:rsidRPr="00C30FF2" w14:paraId="089E53DD" w14:textId="49369EC7" w:rsidTr="00C30FF2">
        <w:tc>
          <w:tcPr>
            <w:tcW w:w="2369" w:type="dxa"/>
            <w:shd w:val="clear" w:color="auto" w:fill="auto"/>
          </w:tcPr>
          <w:p w14:paraId="7F828D09" w14:textId="56DF55EF" w:rsidR="00E07445" w:rsidRPr="00C30FF2" w:rsidRDefault="00E07445" w:rsidP="005B2606">
            <w:pPr>
              <w:pStyle w:val="ListParagraph"/>
              <w:numPr>
                <w:ilvl w:val="0"/>
                <w:numId w:val="4"/>
              </w:numPr>
              <w:ind w:left="323"/>
              <w:rPr>
                <w:rFonts w:cstheme="minorHAnsi"/>
                <w:b/>
                <w:color w:val="000000" w:themeColor="text1"/>
              </w:rPr>
            </w:pPr>
            <w:r w:rsidRPr="00C30FF2">
              <w:rPr>
                <w:rFonts w:cstheme="minorHAnsi"/>
                <w:b/>
                <w:color w:val="000000" w:themeColor="text1"/>
              </w:rPr>
              <w:lastRenderedPageBreak/>
              <w:t>NAPLAN online</w:t>
            </w:r>
          </w:p>
        </w:tc>
        <w:tc>
          <w:tcPr>
            <w:tcW w:w="3296" w:type="dxa"/>
            <w:shd w:val="clear" w:color="auto" w:fill="auto"/>
          </w:tcPr>
          <w:p w14:paraId="376111E0" w14:textId="2BA02A77" w:rsidR="00E07445" w:rsidRPr="00C30FF2" w:rsidRDefault="00E07445" w:rsidP="00C30FF2">
            <w:pPr>
              <w:spacing w:before="129" w:line="230" w:lineRule="exact"/>
              <w:ind w:left="144" w:right="144"/>
              <w:textAlignment w:val="baseline"/>
              <w:rPr>
                <w:rFonts w:eastAsia="Arial" w:cstheme="minorHAnsi"/>
                <w:color w:val="000000" w:themeColor="text1"/>
                <w:spacing w:val="-2"/>
                <w:lang w:val="en-US"/>
              </w:rPr>
            </w:pPr>
            <w:r w:rsidRPr="00C30FF2">
              <w:rPr>
                <w:rFonts w:eastAsia="Arial" w:cstheme="minorHAnsi"/>
                <w:color w:val="000000" w:themeColor="text1"/>
                <w:lang w:val="en-US"/>
              </w:rPr>
              <w:t>Support all school to participate in NAPLAN online, including ensuring school technical capacity and data interpretation and curriculum support.</w:t>
            </w:r>
          </w:p>
          <w:p w14:paraId="4E6986EF" w14:textId="5021AFC6" w:rsidR="00E07445" w:rsidRPr="00C30FF2" w:rsidRDefault="00E07445" w:rsidP="00C30FF2">
            <w:pPr>
              <w:spacing w:before="240"/>
              <w:ind w:left="144"/>
              <w:rPr>
                <w:rFonts w:cstheme="minorHAnsi"/>
                <w:color w:val="000000" w:themeColor="text1"/>
                <w:lang w:val="en-US"/>
              </w:rPr>
            </w:pPr>
            <w:r w:rsidRPr="00C30FF2">
              <w:rPr>
                <w:rFonts w:eastAsia="Arial" w:cstheme="minorHAnsi"/>
                <w:color w:val="000000" w:themeColor="text1"/>
                <w:spacing w:val="-2"/>
                <w:lang w:val="en-US"/>
              </w:rPr>
              <w:lastRenderedPageBreak/>
              <w:t>This project involves the engagement of central consultants to support schools.</w:t>
            </w:r>
          </w:p>
        </w:tc>
        <w:tc>
          <w:tcPr>
            <w:tcW w:w="3408" w:type="dxa"/>
            <w:shd w:val="clear" w:color="auto" w:fill="auto"/>
          </w:tcPr>
          <w:p w14:paraId="6DE60093" w14:textId="4AD819E5" w:rsidR="00E07445" w:rsidRPr="00C30FF2" w:rsidRDefault="00E07445" w:rsidP="00B67917">
            <w:pPr>
              <w:pStyle w:val="TableParagraph"/>
              <w:numPr>
                <w:ilvl w:val="0"/>
                <w:numId w:val="32"/>
              </w:numPr>
              <w:tabs>
                <w:tab w:val="left" w:pos="467"/>
                <w:tab w:val="left" w:pos="468"/>
                <w:tab w:val="left" w:pos="1593"/>
              </w:tabs>
              <w:spacing w:before="120" w:line="237" w:lineRule="auto"/>
              <w:ind w:left="317" w:hanging="317"/>
              <w:rPr>
                <w:rFonts w:asciiTheme="minorHAnsi" w:hAnsiTheme="minorHAnsi" w:cstheme="minorHAnsi"/>
                <w:color w:val="000000" w:themeColor="text1"/>
                <w:spacing w:val="-2"/>
              </w:rPr>
            </w:pPr>
            <w:r w:rsidRPr="00C30FF2">
              <w:rPr>
                <w:rFonts w:asciiTheme="minorHAnsi" w:hAnsiTheme="minorHAnsi" w:cstheme="minorHAnsi"/>
                <w:color w:val="000000" w:themeColor="text1"/>
                <w:spacing w:val="-2"/>
                <w:lang w:val="en-US"/>
              </w:rPr>
              <w:lastRenderedPageBreak/>
              <w:t>Work with schools to ensure smooth implementation of NAPLAN online in May 2020; ensure connectivity and technical capacity.</w:t>
            </w:r>
            <w:r w:rsidR="00067A5A" w:rsidRPr="00C30FF2">
              <w:rPr>
                <w:rFonts w:asciiTheme="minorHAnsi" w:hAnsiTheme="minorHAnsi" w:cstheme="minorHAnsi"/>
                <w:color w:val="000000" w:themeColor="text1"/>
                <w:spacing w:val="-2"/>
                <w:lang w:val="en-US"/>
              </w:rPr>
              <w:t xml:space="preserve">- </w:t>
            </w:r>
            <w:r w:rsidR="00067A5A" w:rsidRPr="00C30FF2">
              <w:rPr>
                <w:rFonts w:asciiTheme="minorHAnsi" w:hAnsiTheme="minorHAnsi" w:cstheme="minorHAnsi"/>
                <w:b/>
                <w:bCs/>
                <w:color w:val="000000" w:themeColor="text1"/>
              </w:rPr>
              <w:t>achieved</w:t>
            </w:r>
          </w:p>
          <w:p w14:paraId="416A519F" w14:textId="4E36F40C" w:rsidR="00E07445" w:rsidRPr="00C30FF2" w:rsidRDefault="00E07445" w:rsidP="00893DB9">
            <w:pPr>
              <w:pStyle w:val="TableParagraph"/>
              <w:numPr>
                <w:ilvl w:val="0"/>
                <w:numId w:val="32"/>
              </w:numPr>
              <w:tabs>
                <w:tab w:val="left" w:pos="467"/>
                <w:tab w:val="left" w:pos="468"/>
                <w:tab w:val="left" w:pos="1593"/>
              </w:tabs>
              <w:spacing w:before="120" w:line="237" w:lineRule="auto"/>
              <w:ind w:left="317" w:hanging="317"/>
              <w:rPr>
                <w:rFonts w:asciiTheme="minorHAnsi" w:hAnsiTheme="minorHAnsi" w:cstheme="minorHAnsi"/>
                <w:color w:val="000000" w:themeColor="text1"/>
              </w:rPr>
            </w:pPr>
            <w:r w:rsidRPr="00C30FF2">
              <w:rPr>
                <w:rFonts w:asciiTheme="minorHAnsi" w:hAnsiTheme="minorHAnsi" w:cstheme="minorHAnsi"/>
                <w:color w:val="000000" w:themeColor="text1"/>
                <w:lang w:val="en-US"/>
              </w:rPr>
              <w:t>Assist schools in timely data analysis and planning.</w:t>
            </w:r>
            <w:r w:rsidR="00C30FF2">
              <w:rPr>
                <w:rFonts w:asciiTheme="minorHAnsi" w:hAnsiTheme="minorHAnsi" w:cstheme="minorHAnsi"/>
                <w:color w:val="000000" w:themeColor="text1"/>
                <w:lang w:val="en-US"/>
              </w:rPr>
              <w:t xml:space="preserve"> </w:t>
            </w:r>
            <w:r w:rsidR="00893DB9" w:rsidRPr="00C30FF2">
              <w:rPr>
                <w:rFonts w:asciiTheme="minorHAnsi" w:hAnsiTheme="minorHAnsi" w:cstheme="minorHAnsi"/>
                <w:b/>
                <w:bCs/>
                <w:color w:val="000000" w:themeColor="text1"/>
              </w:rPr>
              <w:t>achieved</w:t>
            </w:r>
          </w:p>
        </w:tc>
        <w:tc>
          <w:tcPr>
            <w:tcW w:w="3118" w:type="dxa"/>
            <w:shd w:val="clear" w:color="auto" w:fill="auto"/>
          </w:tcPr>
          <w:p w14:paraId="16C209E5" w14:textId="2AEFF439" w:rsidR="005E136C" w:rsidRPr="00C30FF2" w:rsidRDefault="00E07445" w:rsidP="005B2606">
            <w:pPr>
              <w:pStyle w:val="TableParagraph"/>
              <w:numPr>
                <w:ilvl w:val="0"/>
                <w:numId w:val="34"/>
              </w:numPr>
              <w:tabs>
                <w:tab w:val="left" w:pos="468"/>
                <w:tab w:val="left" w:pos="468"/>
                <w:tab w:val="left" w:pos="1593"/>
              </w:tabs>
              <w:spacing w:before="120" w:line="237" w:lineRule="auto"/>
              <w:ind w:left="317" w:right="187" w:hanging="317"/>
              <w:rPr>
                <w:rFonts w:asciiTheme="minorHAnsi" w:hAnsiTheme="minorHAnsi" w:cstheme="minorHAnsi"/>
                <w:color w:val="000000" w:themeColor="text1"/>
              </w:rPr>
            </w:pPr>
            <w:r w:rsidRPr="00C30FF2">
              <w:rPr>
                <w:rFonts w:asciiTheme="minorHAnsi" w:hAnsiTheme="minorHAnsi" w:cstheme="minorHAnsi"/>
                <w:iCs/>
                <w:color w:val="000000" w:themeColor="text1"/>
                <w:lang w:val="en-US"/>
              </w:rPr>
              <w:t>Oversee a final readiness health check by March 2020</w:t>
            </w:r>
            <w:r w:rsidRPr="00C30FF2">
              <w:rPr>
                <w:rFonts w:asciiTheme="minorHAnsi" w:hAnsiTheme="minorHAnsi" w:cstheme="minorHAnsi"/>
                <w:color w:val="000000" w:themeColor="text1"/>
                <w:lang w:val="en-US"/>
              </w:rPr>
              <w:t>.</w:t>
            </w:r>
            <w:r w:rsidR="005E136C" w:rsidRPr="00C30FF2">
              <w:rPr>
                <w:rFonts w:asciiTheme="minorHAnsi" w:hAnsiTheme="minorHAnsi" w:cstheme="minorHAnsi"/>
                <w:color w:val="000000" w:themeColor="text1"/>
              </w:rPr>
              <w:t xml:space="preserve"> </w:t>
            </w:r>
            <w:r w:rsidR="00586E26" w:rsidRPr="00C30FF2">
              <w:rPr>
                <w:rFonts w:asciiTheme="minorHAnsi" w:hAnsiTheme="minorHAnsi" w:cstheme="minorHAnsi"/>
                <w:color w:val="000000" w:themeColor="text1"/>
              </w:rPr>
              <w:t xml:space="preserve"> - i</w:t>
            </w:r>
            <w:r w:rsidR="005E136C" w:rsidRPr="00C30FF2">
              <w:rPr>
                <w:rFonts w:asciiTheme="minorHAnsi" w:hAnsiTheme="minorHAnsi" w:cstheme="minorHAnsi"/>
                <w:color w:val="000000" w:themeColor="text1"/>
              </w:rPr>
              <w:t xml:space="preserve">n 2020, prior to COVID-19, all CEWA schools underwent a health check and with the exception of one school, were deemed ready to </w:t>
            </w:r>
            <w:r w:rsidR="005E136C" w:rsidRPr="00C30FF2">
              <w:rPr>
                <w:rFonts w:asciiTheme="minorHAnsi" w:hAnsiTheme="minorHAnsi" w:cstheme="minorHAnsi"/>
                <w:color w:val="000000" w:themeColor="text1"/>
              </w:rPr>
              <w:lastRenderedPageBreak/>
              <w:t xml:space="preserve">administer online NAPLAN administration. </w:t>
            </w:r>
            <w:r w:rsidR="00586E26" w:rsidRPr="00C30FF2">
              <w:rPr>
                <w:rFonts w:asciiTheme="minorHAnsi" w:hAnsiTheme="minorHAnsi" w:cstheme="minorHAnsi"/>
                <w:color w:val="000000" w:themeColor="text1"/>
              </w:rPr>
              <w:t>100</w:t>
            </w:r>
            <w:r w:rsidR="00397746" w:rsidRPr="00C30FF2">
              <w:rPr>
                <w:rFonts w:asciiTheme="minorHAnsi" w:hAnsiTheme="minorHAnsi" w:cstheme="minorHAnsi"/>
                <w:color w:val="000000" w:themeColor="text1"/>
              </w:rPr>
              <w:t>%</w:t>
            </w:r>
            <w:r w:rsidR="00C71009" w:rsidRPr="00C30FF2">
              <w:rPr>
                <w:rFonts w:asciiTheme="minorHAnsi" w:hAnsiTheme="minorHAnsi" w:cstheme="minorHAnsi"/>
                <w:color w:val="000000" w:themeColor="text1"/>
              </w:rPr>
              <w:t xml:space="preserve"> achieved</w:t>
            </w:r>
          </w:p>
          <w:p w14:paraId="303CCA1F" w14:textId="146CF67B" w:rsidR="001A3BCB" w:rsidRPr="00C30FF2" w:rsidRDefault="00E07445" w:rsidP="005B2606">
            <w:pPr>
              <w:pStyle w:val="TableParagraph"/>
              <w:numPr>
                <w:ilvl w:val="0"/>
                <w:numId w:val="34"/>
              </w:numPr>
              <w:tabs>
                <w:tab w:val="left" w:pos="468"/>
                <w:tab w:val="left" w:pos="468"/>
                <w:tab w:val="left" w:pos="1593"/>
              </w:tabs>
              <w:spacing w:before="120" w:line="237" w:lineRule="auto"/>
              <w:ind w:left="317" w:right="187" w:hanging="317"/>
              <w:rPr>
                <w:rFonts w:asciiTheme="minorHAnsi" w:hAnsiTheme="minorHAnsi" w:cstheme="minorHAnsi"/>
                <w:color w:val="000000" w:themeColor="text1"/>
              </w:rPr>
            </w:pPr>
            <w:r w:rsidRPr="00C30FF2">
              <w:rPr>
                <w:rFonts w:asciiTheme="minorHAnsi" w:hAnsiTheme="minorHAnsi" w:cstheme="minorHAnsi"/>
                <w:iCs/>
                <w:color w:val="000000" w:themeColor="text1"/>
                <w:spacing w:val="-2"/>
                <w:lang w:val="en-US"/>
              </w:rPr>
              <w:t>Report on school engagement and those schools still requiring pencil and paper testing</w:t>
            </w:r>
            <w:r w:rsidR="00397746" w:rsidRPr="00C30FF2">
              <w:rPr>
                <w:rFonts w:asciiTheme="minorHAnsi" w:hAnsiTheme="minorHAnsi" w:cstheme="minorHAnsi"/>
                <w:color w:val="000000" w:themeColor="text1"/>
                <w:spacing w:val="-2"/>
                <w:lang w:val="en-US"/>
              </w:rPr>
              <w:t xml:space="preserve">; - </w:t>
            </w:r>
            <w:r w:rsidR="001A3BCB" w:rsidRPr="00C30FF2">
              <w:rPr>
                <w:rFonts w:asciiTheme="minorHAnsi" w:hAnsiTheme="minorHAnsi" w:cstheme="minorHAnsi"/>
                <w:color w:val="000000" w:themeColor="text1"/>
              </w:rPr>
              <w:t>Aside from Warlawurra Catholic School in Red Hill, all schools were deemed online ready. This school would have needed pencil and paper testing but are online ready for 2021</w:t>
            </w:r>
            <w:r w:rsidR="00397746" w:rsidRPr="00C30FF2">
              <w:rPr>
                <w:rFonts w:asciiTheme="minorHAnsi" w:hAnsiTheme="minorHAnsi" w:cstheme="minorHAnsi"/>
                <w:color w:val="000000" w:themeColor="text1"/>
              </w:rPr>
              <w:t xml:space="preserve"> </w:t>
            </w:r>
            <w:r w:rsidR="00C71009" w:rsidRPr="00C30FF2">
              <w:rPr>
                <w:rFonts w:asciiTheme="minorHAnsi" w:hAnsiTheme="minorHAnsi" w:cstheme="minorHAnsi"/>
                <w:color w:val="000000" w:themeColor="text1"/>
              </w:rPr>
              <w:t>-</w:t>
            </w:r>
            <w:r w:rsidR="00397746" w:rsidRPr="00C30FF2">
              <w:rPr>
                <w:rFonts w:asciiTheme="minorHAnsi" w:hAnsiTheme="minorHAnsi" w:cstheme="minorHAnsi"/>
                <w:color w:val="000000" w:themeColor="text1"/>
              </w:rPr>
              <w:t>100</w:t>
            </w:r>
            <w:r w:rsidR="0084588E" w:rsidRPr="00C30FF2">
              <w:rPr>
                <w:rFonts w:asciiTheme="minorHAnsi" w:hAnsiTheme="minorHAnsi" w:cstheme="minorHAnsi"/>
                <w:color w:val="000000" w:themeColor="text1"/>
              </w:rPr>
              <w:t>%</w:t>
            </w:r>
            <w:r w:rsidR="00C71009" w:rsidRPr="00C30FF2">
              <w:rPr>
                <w:rFonts w:asciiTheme="minorHAnsi" w:hAnsiTheme="minorHAnsi" w:cstheme="minorHAnsi"/>
                <w:color w:val="000000" w:themeColor="text1"/>
              </w:rPr>
              <w:t xml:space="preserve"> achieved</w:t>
            </w:r>
          </w:p>
          <w:p w14:paraId="2D06B05F" w14:textId="787B7528" w:rsidR="00E07445" w:rsidRPr="00C30FF2" w:rsidRDefault="00E07445" w:rsidP="005B2606">
            <w:pPr>
              <w:pStyle w:val="ListParagraph"/>
              <w:numPr>
                <w:ilvl w:val="0"/>
                <w:numId w:val="17"/>
              </w:numPr>
              <w:spacing w:before="241" w:line="230" w:lineRule="exact"/>
              <w:ind w:left="322" w:right="180"/>
              <w:textAlignment w:val="baseline"/>
              <w:rPr>
                <w:rFonts w:eastAsia="Arial" w:cstheme="minorHAnsi"/>
                <w:color w:val="000000" w:themeColor="text1"/>
                <w:spacing w:val="-2"/>
              </w:rPr>
            </w:pPr>
            <w:r w:rsidRPr="00C30FF2">
              <w:rPr>
                <w:rFonts w:eastAsia="Arial" w:cstheme="minorHAnsi"/>
                <w:iCs/>
                <w:color w:val="000000" w:themeColor="text1"/>
                <w:spacing w:val="-2"/>
                <w:lang w:val="en-US"/>
              </w:rPr>
              <w:t>Consequent of the outcomes of this check, provide support to schools</w:t>
            </w:r>
            <w:r w:rsidR="007F63BB" w:rsidRPr="00C30FF2">
              <w:rPr>
                <w:rFonts w:eastAsia="Arial" w:cstheme="minorHAnsi"/>
                <w:color w:val="000000" w:themeColor="text1"/>
                <w:spacing w:val="-2"/>
                <w:lang w:val="en-US"/>
              </w:rPr>
              <w:t xml:space="preserve"> - </w:t>
            </w:r>
            <w:r w:rsidR="00A42223" w:rsidRPr="00C30FF2">
              <w:rPr>
                <w:rFonts w:cstheme="minorHAnsi"/>
                <w:color w:val="000000" w:themeColor="text1"/>
              </w:rPr>
              <w:t xml:space="preserve">Work was undertaken to provide a system delivery of NAPLAN data through Power BI. The school support consultants worked with schools, helping them to analyse their NAPLAN data from 2019. 20 professional learning sessions were administered to schools by these consultants. These included 4 workshops in regional areas. The professional learning was administered remotely during and post COVID-19. The school support consultants also provided data analysis support during curriculum </w:t>
            </w:r>
            <w:r w:rsidR="00A42223" w:rsidRPr="00C30FF2">
              <w:rPr>
                <w:rFonts w:cstheme="minorHAnsi"/>
                <w:color w:val="000000" w:themeColor="text1"/>
              </w:rPr>
              <w:lastRenderedPageBreak/>
              <w:t>planning days to 75% of schools</w:t>
            </w:r>
            <w:r w:rsidR="007F63BB" w:rsidRPr="00C30FF2">
              <w:rPr>
                <w:rFonts w:cstheme="minorHAnsi"/>
                <w:color w:val="000000" w:themeColor="text1"/>
              </w:rPr>
              <w:t xml:space="preserve"> – </w:t>
            </w:r>
            <w:r w:rsidR="007F63BB" w:rsidRPr="00C30FF2">
              <w:rPr>
                <w:rFonts w:eastAsia="Arial" w:cstheme="minorHAnsi"/>
                <w:color w:val="000000" w:themeColor="text1"/>
                <w:lang w:eastAsia="en-AU" w:bidi="en-AU"/>
              </w:rPr>
              <w:t>10</w:t>
            </w:r>
            <w:r w:rsidR="003D7F2C" w:rsidRPr="00C30FF2">
              <w:rPr>
                <w:rFonts w:eastAsia="Arial" w:cstheme="minorHAnsi"/>
                <w:color w:val="000000" w:themeColor="text1"/>
                <w:lang w:eastAsia="en-AU" w:bidi="en-AU"/>
              </w:rPr>
              <w:t>0% of expectation</w:t>
            </w:r>
          </w:p>
          <w:p w14:paraId="74A909CB" w14:textId="1E8301AB" w:rsidR="00E07445" w:rsidRPr="00C30FF2" w:rsidRDefault="00E07445" w:rsidP="005B2606">
            <w:pPr>
              <w:pStyle w:val="ListParagraph"/>
              <w:numPr>
                <w:ilvl w:val="0"/>
                <w:numId w:val="17"/>
              </w:numPr>
              <w:spacing w:before="246" w:line="230" w:lineRule="exact"/>
              <w:ind w:left="322"/>
              <w:textAlignment w:val="baseline"/>
              <w:rPr>
                <w:rFonts w:eastAsia="Arial" w:cstheme="minorHAnsi"/>
                <w:color w:val="000000" w:themeColor="text1"/>
              </w:rPr>
            </w:pPr>
            <w:r w:rsidRPr="00C30FF2">
              <w:rPr>
                <w:rFonts w:eastAsia="Arial" w:cstheme="minorHAnsi"/>
                <w:iCs/>
                <w:color w:val="000000" w:themeColor="text1"/>
                <w:lang w:val="en-US"/>
              </w:rPr>
              <w:t>Provide central assistance to schools in terms of data analysis; undertake school visits where appropriate</w:t>
            </w:r>
            <w:r w:rsidR="00B20D3F" w:rsidRPr="00C30FF2">
              <w:rPr>
                <w:rFonts w:eastAsia="Arial" w:cstheme="minorHAnsi"/>
                <w:color w:val="000000" w:themeColor="text1"/>
                <w:lang w:val="en-US"/>
              </w:rPr>
              <w:t xml:space="preserve"> – see above </w:t>
            </w:r>
            <w:r w:rsidR="00636224" w:rsidRPr="00C30FF2">
              <w:rPr>
                <w:rFonts w:eastAsia="Arial" w:cstheme="minorHAnsi"/>
                <w:color w:val="000000" w:themeColor="text1"/>
                <w:lang w:val="en-US"/>
              </w:rPr>
              <w:t>–</w:t>
            </w:r>
            <w:r w:rsidR="00B20D3F" w:rsidRPr="00C30FF2">
              <w:rPr>
                <w:rFonts w:eastAsia="Arial" w:cstheme="minorHAnsi"/>
                <w:color w:val="000000" w:themeColor="text1"/>
                <w:lang w:val="en-US"/>
              </w:rPr>
              <w:t xml:space="preserve"> </w:t>
            </w:r>
            <w:r w:rsidR="00B20D3F" w:rsidRPr="00C30FF2">
              <w:rPr>
                <w:rFonts w:eastAsia="Arial" w:cstheme="minorHAnsi"/>
                <w:color w:val="000000" w:themeColor="text1"/>
                <w:lang w:eastAsia="en-AU" w:bidi="en-AU"/>
              </w:rPr>
              <w:t>100</w:t>
            </w:r>
            <w:r w:rsidR="00636224" w:rsidRPr="00C30FF2">
              <w:rPr>
                <w:rFonts w:eastAsia="Arial" w:cstheme="minorHAnsi"/>
                <w:color w:val="000000" w:themeColor="text1"/>
                <w:lang w:eastAsia="en-AU" w:bidi="en-AU"/>
              </w:rPr>
              <w:t>%</w:t>
            </w:r>
            <w:r w:rsidR="00893DB9" w:rsidRPr="00C30FF2">
              <w:rPr>
                <w:rFonts w:eastAsia="Arial" w:cstheme="minorHAnsi"/>
                <w:color w:val="000000" w:themeColor="text1"/>
                <w:lang w:eastAsia="en-AU" w:bidi="en-AU"/>
              </w:rPr>
              <w:t xml:space="preserve"> achieved</w:t>
            </w:r>
          </w:p>
          <w:p w14:paraId="30C4CAA1" w14:textId="24644B88" w:rsidR="00636224" w:rsidRPr="00C30FF2" w:rsidRDefault="00E07445" w:rsidP="005B2606">
            <w:pPr>
              <w:pStyle w:val="ListParagraph"/>
              <w:numPr>
                <w:ilvl w:val="0"/>
                <w:numId w:val="17"/>
              </w:numPr>
              <w:spacing w:before="120" w:after="120"/>
              <w:ind w:left="322"/>
              <w:rPr>
                <w:rFonts w:cstheme="minorHAnsi"/>
                <w:color w:val="000000" w:themeColor="text1"/>
              </w:rPr>
            </w:pPr>
            <w:r w:rsidRPr="00C30FF2">
              <w:rPr>
                <w:rFonts w:eastAsia="Arial" w:cstheme="minorHAnsi"/>
                <w:iCs/>
                <w:color w:val="000000" w:themeColor="text1"/>
                <w:lang w:val="en-US"/>
              </w:rPr>
              <w:t>Prepare an internal report identifying any issues in 2020 and recommendations for 2021</w:t>
            </w:r>
            <w:r w:rsidR="00636224" w:rsidRPr="00C30FF2">
              <w:rPr>
                <w:rFonts w:eastAsia="Arial" w:cstheme="minorHAnsi"/>
                <w:color w:val="000000" w:themeColor="text1"/>
                <w:lang w:val="en-US"/>
              </w:rPr>
              <w:t xml:space="preserve"> - </w:t>
            </w:r>
            <w:r w:rsidR="006531ED" w:rsidRPr="00C30FF2">
              <w:rPr>
                <w:rFonts w:cstheme="minorHAnsi"/>
                <w:color w:val="000000" w:themeColor="text1"/>
              </w:rPr>
              <w:t>Aside from the one school not ready in 2020, no further issues were reported. The recommendation for 2021 was to ensure that all schools had access to suitable devices and had adequate IT infrastructure to support online testing.</w:t>
            </w:r>
            <w:r w:rsidR="00636224" w:rsidRPr="00C30FF2">
              <w:rPr>
                <w:rFonts w:cstheme="minorHAnsi"/>
                <w:color w:val="000000" w:themeColor="text1"/>
              </w:rPr>
              <w:t xml:space="preserve"> </w:t>
            </w:r>
            <w:r w:rsidR="00636224" w:rsidRPr="00C30FF2">
              <w:rPr>
                <w:rFonts w:eastAsia="Arial" w:cstheme="minorHAnsi"/>
                <w:color w:val="000000" w:themeColor="text1"/>
                <w:lang w:eastAsia="en-AU" w:bidi="en-AU"/>
              </w:rPr>
              <w:t>100%</w:t>
            </w:r>
            <w:r w:rsidR="00893DB9" w:rsidRPr="00C30FF2">
              <w:rPr>
                <w:rFonts w:eastAsia="Arial" w:cstheme="minorHAnsi"/>
                <w:color w:val="000000" w:themeColor="text1"/>
                <w:lang w:eastAsia="en-AU" w:bidi="en-AU"/>
              </w:rPr>
              <w:t xml:space="preserve"> achieved</w:t>
            </w:r>
          </w:p>
        </w:tc>
        <w:tc>
          <w:tcPr>
            <w:tcW w:w="3118" w:type="dxa"/>
            <w:shd w:val="clear" w:color="auto" w:fill="auto"/>
          </w:tcPr>
          <w:p w14:paraId="7AA01095" w14:textId="77777777" w:rsidR="00725EE6" w:rsidRPr="00C30FF2" w:rsidRDefault="00725EE6" w:rsidP="005B2606">
            <w:pPr>
              <w:pStyle w:val="TableParagraph"/>
              <w:numPr>
                <w:ilvl w:val="0"/>
                <w:numId w:val="5"/>
              </w:numPr>
              <w:tabs>
                <w:tab w:val="left" w:pos="325"/>
                <w:tab w:val="left" w:pos="748"/>
                <w:tab w:val="left" w:pos="1173"/>
                <w:tab w:val="left" w:pos="1598"/>
                <w:tab w:val="left" w:pos="1882"/>
                <w:tab w:val="left" w:pos="2449"/>
              </w:tabs>
              <w:spacing w:before="121"/>
              <w:rPr>
                <w:rFonts w:asciiTheme="minorHAnsi" w:hAnsiTheme="minorHAnsi" w:cstheme="minorHAnsi"/>
                <w:color w:val="000000" w:themeColor="text1"/>
              </w:rPr>
            </w:pPr>
            <w:r w:rsidRPr="00C30FF2">
              <w:rPr>
                <w:rFonts w:asciiTheme="minorHAnsi" w:hAnsiTheme="minorHAnsi" w:cstheme="minorHAnsi"/>
                <w:color w:val="000000" w:themeColor="text1"/>
              </w:rPr>
              <w:lastRenderedPageBreak/>
              <w:t>COVID-19 had little effect on CEWA’s work with schools to ensure readiness for online delivery, even though NAPLAN was cancelled in 2020.</w:t>
            </w:r>
          </w:p>
          <w:p w14:paraId="69A91FD5" w14:textId="77777777" w:rsidR="00725EE6" w:rsidRPr="00C30FF2" w:rsidRDefault="00725EE6" w:rsidP="005B2606">
            <w:pPr>
              <w:pStyle w:val="TableParagraph"/>
              <w:numPr>
                <w:ilvl w:val="0"/>
                <w:numId w:val="5"/>
              </w:numPr>
              <w:tabs>
                <w:tab w:val="left" w:pos="325"/>
                <w:tab w:val="left" w:pos="748"/>
                <w:tab w:val="left" w:pos="1173"/>
                <w:tab w:val="left" w:pos="1598"/>
                <w:tab w:val="left" w:pos="1882"/>
                <w:tab w:val="left" w:pos="2449"/>
              </w:tabs>
              <w:spacing w:before="121"/>
              <w:rPr>
                <w:rFonts w:asciiTheme="minorHAnsi" w:hAnsiTheme="minorHAnsi" w:cstheme="minorHAnsi"/>
                <w:color w:val="000000" w:themeColor="text1"/>
              </w:rPr>
            </w:pPr>
            <w:r w:rsidRPr="00C30FF2">
              <w:rPr>
                <w:rFonts w:asciiTheme="minorHAnsi" w:hAnsiTheme="minorHAnsi" w:cstheme="minorHAnsi"/>
                <w:color w:val="000000" w:themeColor="text1"/>
              </w:rPr>
              <w:lastRenderedPageBreak/>
              <w:t>As reported in the adjoining column, CEWA continued to work with schools to ensure 100% participation in 2021.</w:t>
            </w:r>
          </w:p>
          <w:p w14:paraId="4F76047F" w14:textId="18372A63" w:rsidR="00E07445" w:rsidRPr="00C30FF2" w:rsidRDefault="00725EE6" w:rsidP="005B2606">
            <w:pPr>
              <w:numPr>
                <w:ilvl w:val="0"/>
                <w:numId w:val="5"/>
              </w:numPr>
              <w:spacing w:before="121" w:after="120"/>
              <w:rPr>
                <w:rFonts w:eastAsia="Arial" w:cstheme="minorHAnsi"/>
                <w:color w:val="000000" w:themeColor="text1"/>
                <w:lang w:eastAsia="en-AU" w:bidi="en-AU"/>
              </w:rPr>
            </w:pPr>
            <w:r w:rsidRPr="00C30FF2">
              <w:rPr>
                <w:rFonts w:eastAsia="Arial" w:cstheme="minorHAnsi"/>
                <w:color w:val="000000" w:themeColor="text1"/>
                <w:lang w:eastAsia="en-AU" w:bidi="en-AU"/>
              </w:rPr>
              <w:t>2020 also provided the opportunity to consolidate on PL re; data interpretation and curriculum planning.</w:t>
            </w:r>
          </w:p>
        </w:tc>
      </w:tr>
      <w:tr w:rsidR="00C30FF2" w:rsidRPr="00C30FF2" w14:paraId="41C97AFF" w14:textId="7D974B8F" w:rsidTr="00C30FF2">
        <w:tc>
          <w:tcPr>
            <w:tcW w:w="2369" w:type="dxa"/>
            <w:shd w:val="clear" w:color="auto" w:fill="auto"/>
          </w:tcPr>
          <w:p w14:paraId="3D0402CD" w14:textId="405D12E3" w:rsidR="00E07445" w:rsidRPr="00C30FF2" w:rsidRDefault="00E07445" w:rsidP="005B2606">
            <w:pPr>
              <w:pStyle w:val="ListParagraph"/>
              <w:numPr>
                <w:ilvl w:val="0"/>
                <w:numId w:val="4"/>
              </w:numPr>
              <w:ind w:left="465"/>
              <w:rPr>
                <w:rFonts w:cstheme="minorHAnsi"/>
                <w:b/>
                <w:color w:val="000000" w:themeColor="text1"/>
              </w:rPr>
            </w:pPr>
            <w:r w:rsidRPr="00C30FF2">
              <w:rPr>
                <w:rFonts w:cstheme="minorHAnsi"/>
                <w:b/>
                <w:color w:val="000000" w:themeColor="text1"/>
              </w:rPr>
              <w:lastRenderedPageBreak/>
              <w:t>Transforming Lives 2025</w:t>
            </w:r>
          </w:p>
        </w:tc>
        <w:tc>
          <w:tcPr>
            <w:tcW w:w="3296" w:type="dxa"/>
            <w:shd w:val="clear" w:color="auto" w:fill="auto"/>
          </w:tcPr>
          <w:p w14:paraId="5DA51C9E" w14:textId="515085CE" w:rsidR="00E07445" w:rsidRPr="00C30FF2" w:rsidRDefault="00E07445" w:rsidP="005B2606">
            <w:pPr>
              <w:rPr>
                <w:rFonts w:eastAsia="Arial" w:cstheme="minorHAnsi"/>
                <w:color w:val="000000" w:themeColor="text1"/>
                <w:spacing w:val="-1"/>
                <w:lang w:val="en-US"/>
              </w:rPr>
            </w:pPr>
            <w:r w:rsidRPr="00C30FF2">
              <w:rPr>
                <w:rFonts w:eastAsia="Arial" w:cstheme="minorHAnsi"/>
                <w:color w:val="000000" w:themeColor="text1"/>
                <w:spacing w:val="-1"/>
                <w:lang w:val="en-US"/>
              </w:rPr>
              <w:t xml:space="preserve">Several years </w:t>
            </w:r>
            <w:proofErr w:type="gramStart"/>
            <w:r w:rsidRPr="00C30FF2">
              <w:rPr>
                <w:rFonts w:eastAsia="Arial" w:cstheme="minorHAnsi"/>
                <w:color w:val="000000" w:themeColor="text1"/>
                <w:spacing w:val="-1"/>
                <w:lang w:val="en-US"/>
              </w:rPr>
              <w:t>ago</w:t>
            </w:r>
            <w:proofErr w:type="gramEnd"/>
            <w:r w:rsidRPr="00C30FF2">
              <w:rPr>
                <w:rFonts w:eastAsia="Arial" w:cstheme="minorHAnsi"/>
                <w:color w:val="000000" w:themeColor="text1"/>
                <w:spacing w:val="-1"/>
                <w:lang w:val="en-US"/>
              </w:rPr>
              <w:t xml:space="preserve"> CEWA implemented Transforming Lives 2025, a blueprint for improving indigenous education in CEWA schools and offices across areas such as attendance, outcomes, year 12 completion rates, enrolment, community building, engagement and Indigenous employment.</w:t>
            </w:r>
          </w:p>
          <w:p w14:paraId="5DEC512E" w14:textId="2247B81C" w:rsidR="00E07445" w:rsidRPr="00C30FF2" w:rsidRDefault="00E07445" w:rsidP="00900FE4">
            <w:pPr>
              <w:spacing w:before="240"/>
              <w:rPr>
                <w:rFonts w:cstheme="minorHAnsi"/>
                <w:color w:val="000000" w:themeColor="text1"/>
                <w:lang w:val="en-US"/>
              </w:rPr>
            </w:pPr>
            <w:r w:rsidRPr="00C30FF2">
              <w:rPr>
                <w:rFonts w:eastAsia="Arial" w:cstheme="minorHAnsi"/>
                <w:color w:val="000000" w:themeColor="text1"/>
                <w:spacing w:val="-1"/>
                <w:lang w:val="en-US"/>
              </w:rPr>
              <w:t>The project will support the work of the Aboriginal Education Team in working towards the targets.</w:t>
            </w:r>
          </w:p>
        </w:tc>
        <w:tc>
          <w:tcPr>
            <w:tcW w:w="3408" w:type="dxa"/>
            <w:shd w:val="clear" w:color="auto" w:fill="auto"/>
          </w:tcPr>
          <w:p w14:paraId="7FBF3096" w14:textId="3908DE50" w:rsidR="00E07445" w:rsidRPr="00C30FF2" w:rsidRDefault="00E07445" w:rsidP="005B2606">
            <w:pPr>
              <w:pStyle w:val="ListParagraph"/>
              <w:numPr>
                <w:ilvl w:val="0"/>
                <w:numId w:val="18"/>
              </w:numPr>
              <w:spacing w:line="230" w:lineRule="exact"/>
              <w:ind w:left="316"/>
              <w:textAlignment w:val="baseline"/>
              <w:rPr>
                <w:rFonts w:eastAsia="Arial" w:cstheme="minorHAnsi"/>
                <w:color w:val="000000" w:themeColor="text1"/>
              </w:rPr>
            </w:pPr>
            <w:r w:rsidRPr="00C30FF2">
              <w:rPr>
                <w:rFonts w:eastAsia="Arial" w:cstheme="minorHAnsi"/>
                <w:color w:val="000000" w:themeColor="text1"/>
                <w:lang w:val="en-US"/>
              </w:rPr>
              <w:t>Improve a range of outcomes for Indigenous students in CEWA schools; literacy, numeracy, engagement, participation, attendance, year 12 outcomes.</w:t>
            </w:r>
            <w:r w:rsidR="00067A5A" w:rsidRPr="00C30FF2">
              <w:rPr>
                <w:rFonts w:eastAsia="Arial" w:cstheme="minorHAnsi"/>
                <w:color w:val="000000" w:themeColor="text1"/>
                <w:lang w:val="en-US"/>
              </w:rPr>
              <w:t xml:space="preserve">- </w:t>
            </w:r>
            <w:r w:rsidR="00067A5A" w:rsidRPr="00C30FF2">
              <w:rPr>
                <w:rFonts w:eastAsia="Arial" w:cstheme="minorHAnsi"/>
                <w:b/>
                <w:bCs/>
                <w:color w:val="000000" w:themeColor="text1"/>
                <w:lang w:val="en-US"/>
              </w:rPr>
              <w:t>achieved</w:t>
            </w:r>
          </w:p>
          <w:p w14:paraId="4DF34254" w14:textId="6E8C6B12" w:rsidR="00E07445" w:rsidRPr="00C30FF2" w:rsidRDefault="00E07445" w:rsidP="005B2606">
            <w:pPr>
              <w:pStyle w:val="ListParagraph"/>
              <w:numPr>
                <w:ilvl w:val="0"/>
                <w:numId w:val="18"/>
              </w:numPr>
              <w:ind w:left="316"/>
              <w:rPr>
                <w:rFonts w:cstheme="minorHAnsi"/>
                <w:color w:val="000000" w:themeColor="text1"/>
              </w:rPr>
            </w:pPr>
            <w:r w:rsidRPr="00C30FF2">
              <w:rPr>
                <w:rFonts w:eastAsia="Arial" w:cstheme="minorHAnsi"/>
                <w:color w:val="000000" w:themeColor="text1"/>
                <w:lang w:val="en-US"/>
              </w:rPr>
              <w:t>Improve rates of employment and training of Indigenous staff in the CEWA system.</w:t>
            </w:r>
            <w:r w:rsidR="00067A5A" w:rsidRPr="00C30FF2">
              <w:rPr>
                <w:rFonts w:eastAsia="Arial" w:cstheme="minorHAnsi"/>
                <w:color w:val="000000" w:themeColor="text1"/>
                <w:lang w:val="en-US"/>
              </w:rPr>
              <w:t>-</w:t>
            </w:r>
            <w:r w:rsidR="00067A5A" w:rsidRPr="00C30FF2">
              <w:rPr>
                <w:rFonts w:eastAsia="Arial" w:cstheme="minorHAnsi"/>
                <w:b/>
                <w:bCs/>
                <w:color w:val="000000" w:themeColor="text1"/>
                <w:lang w:val="en-US"/>
              </w:rPr>
              <w:t>achieved</w:t>
            </w:r>
          </w:p>
        </w:tc>
        <w:tc>
          <w:tcPr>
            <w:tcW w:w="3118" w:type="dxa"/>
            <w:shd w:val="clear" w:color="auto" w:fill="auto"/>
          </w:tcPr>
          <w:p w14:paraId="72B3879E" w14:textId="5F8B9886" w:rsidR="00E07445" w:rsidRPr="00C30FF2" w:rsidRDefault="00E07445" w:rsidP="00893DB9">
            <w:pPr>
              <w:pStyle w:val="ListParagraph"/>
              <w:numPr>
                <w:ilvl w:val="0"/>
                <w:numId w:val="19"/>
              </w:numPr>
              <w:spacing w:line="230" w:lineRule="exact"/>
              <w:ind w:left="319" w:right="144" w:hanging="319"/>
              <w:textAlignment w:val="baseline"/>
              <w:rPr>
                <w:rFonts w:eastAsia="Arial" w:cstheme="minorHAnsi"/>
                <w:color w:val="000000" w:themeColor="text1"/>
                <w:spacing w:val="-1"/>
              </w:rPr>
            </w:pPr>
            <w:r w:rsidRPr="00C30FF2">
              <w:rPr>
                <w:rFonts w:eastAsia="Arial" w:cstheme="minorHAnsi"/>
                <w:iCs/>
                <w:color w:val="000000" w:themeColor="text1"/>
                <w:spacing w:val="-1"/>
                <w:lang w:val="en-US"/>
              </w:rPr>
              <w:t>Continue to promote the stated outcomes and targets in Transforming Lives 2025 in CEWA schools and offices</w:t>
            </w:r>
            <w:r w:rsidR="00243A5D" w:rsidRPr="00C30FF2">
              <w:rPr>
                <w:rFonts w:eastAsia="Arial" w:cstheme="minorHAnsi"/>
                <w:color w:val="000000" w:themeColor="text1"/>
                <w:spacing w:val="-1"/>
                <w:lang w:val="en-US"/>
              </w:rPr>
              <w:t xml:space="preserve"> -</w:t>
            </w:r>
            <w:r w:rsidR="004134F8" w:rsidRPr="00C30FF2">
              <w:rPr>
                <w:rFonts w:cstheme="minorHAnsi"/>
                <w:color w:val="000000" w:themeColor="text1"/>
              </w:rPr>
              <w:t>this was achieved by continued use and updating of the website; the work of 8 School Improvement Advisors and Regional Officers, as well as Aboriginal Education team members liaising with schools, largely online</w:t>
            </w:r>
            <w:r w:rsidR="00C71009" w:rsidRPr="00C30FF2">
              <w:rPr>
                <w:rFonts w:cstheme="minorHAnsi"/>
                <w:color w:val="000000" w:themeColor="text1"/>
              </w:rPr>
              <w:t xml:space="preserve"> -</w:t>
            </w:r>
            <w:r w:rsidR="00626777" w:rsidRPr="00C30FF2">
              <w:rPr>
                <w:rFonts w:cstheme="minorHAnsi"/>
                <w:color w:val="000000" w:themeColor="text1"/>
              </w:rPr>
              <w:t xml:space="preserve"> </w:t>
            </w:r>
            <w:r w:rsidR="00626777" w:rsidRPr="00C30FF2">
              <w:rPr>
                <w:rFonts w:eastAsia="Arial" w:cstheme="minorHAnsi"/>
                <w:color w:val="000000" w:themeColor="text1"/>
                <w:lang w:eastAsia="en-AU" w:bidi="en-AU"/>
              </w:rPr>
              <w:t>100%</w:t>
            </w:r>
            <w:r w:rsidR="00C71009" w:rsidRPr="00C30FF2">
              <w:rPr>
                <w:rFonts w:eastAsia="Arial" w:cstheme="minorHAnsi"/>
                <w:color w:val="000000" w:themeColor="text1"/>
                <w:lang w:eastAsia="en-AU" w:bidi="en-AU"/>
              </w:rPr>
              <w:t xml:space="preserve"> achieved</w:t>
            </w:r>
          </w:p>
          <w:p w14:paraId="6C66BE98" w14:textId="2229CAB4" w:rsidR="00E07445" w:rsidRPr="00C30FF2" w:rsidRDefault="00893DB9" w:rsidP="00893DB9">
            <w:pPr>
              <w:pStyle w:val="TableParagraph"/>
              <w:numPr>
                <w:ilvl w:val="0"/>
                <w:numId w:val="19"/>
              </w:numPr>
              <w:tabs>
                <w:tab w:val="left" w:pos="319"/>
                <w:tab w:val="left" w:pos="1593"/>
              </w:tabs>
              <w:spacing w:before="120" w:line="237" w:lineRule="auto"/>
              <w:ind w:left="319" w:right="-113" w:hanging="319"/>
              <w:rPr>
                <w:rFonts w:asciiTheme="minorHAnsi" w:hAnsiTheme="minorHAnsi" w:cstheme="minorHAnsi"/>
                <w:color w:val="000000" w:themeColor="text1"/>
              </w:rPr>
            </w:pPr>
            <w:r w:rsidRPr="00C30FF2">
              <w:rPr>
                <w:rFonts w:asciiTheme="minorHAnsi" w:hAnsiTheme="minorHAnsi" w:cstheme="minorHAnsi"/>
                <w:iCs/>
                <w:color w:val="000000" w:themeColor="text1"/>
                <w:lang w:val="en-US"/>
              </w:rPr>
              <w:t xml:space="preserve">Continue to provide annual </w:t>
            </w:r>
            <w:r w:rsidR="00E07445" w:rsidRPr="00C30FF2">
              <w:rPr>
                <w:rFonts w:asciiTheme="minorHAnsi" w:hAnsiTheme="minorHAnsi" w:cstheme="minorHAnsi"/>
                <w:iCs/>
                <w:color w:val="000000" w:themeColor="text1"/>
                <w:lang w:val="en-US"/>
              </w:rPr>
              <w:t xml:space="preserve">progress reports against </w:t>
            </w:r>
            <w:r w:rsidR="00E07445" w:rsidRPr="00C30FF2">
              <w:rPr>
                <w:rFonts w:asciiTheme="minorHAnsi" w:hAnsiTheme="minorHAnsi" w:cstheme="minorHAnsi"/>
                <w:iCs/>
                <w:color w:val="000000" w:themeColor="text1"/>
                <w:lang w:val="en-US"/>
              </w:rPr>
              <w:lastRenderedPageBreak/>
              <w:t>stated targets</w:t>
            </w:r>
            <w:r w:rsidR="00235C0A" w:rsidRPr="00C30FF2">
              <w:rPr>
                <w:rFonts w:asciiTheme="minorHAnsi" w:hAnsiTheme="minorHAnsi" w:cstheme="minorHAnsi"/>
                <w:color w:val="000000" w:themeColor="text1"/>
                <w:lang w:val="en-US"/>
              </w:rPr>
              <w:t xml:space="preserve">; </w:t>
            </w:r>
            <w:r w:rsidRPr="00C30FF2">
              <w:rPr>
                <w:rFonts w:asciiTheme="minorHAnsi" w:hAnsiTheme="minorHAnsi" w:cstheme="minorHAnsi"/>
                <w:color w:val="000000" w:themeColor="text1"/>
                <w:lang w:val="en-US"/>
              </w:rPr>
              <w:t xml:space="preserve">- </w:t>
            </w:r>
            <w:r w:rsidRPr="00C30FF2">
              <w:rPr>
                <w:rFonts w:asciiTheme="minorHAnsi" w:hAnsiTheme="minorHAnsi" w:cstheme="minorHAnsi"/>
                <w:color w:val="000000" w:themeColor="text1"/>
              </w:rPr>
              <w:t>The</w:t>
            </w:r>
            <w:r w:rsidR="003A14B5" w:rsidRPr="00C30FF2">
              <w:rPr>
                <w:rFonts w:asciiTheme="minorHAnsi" w:hAnsiTheme="minorHAnsi" w:cstheme="minorHAnsi"/>
                <w:color w:val="000000" w:themeColor="text1"/>
              </w:rPr>
              <w:t xml:space="preserve"> 2020 Transforming Lives Progress Report was presented to CEWA Executive. Many of the outcomes were not specifically funded by RSF. These reports indicated satisfactory progress against key indicators.</w:t>
            </w:r>
            <w:r w:rsidR="00235C0A" w:rsidRPr="00C30FF2">
              <w:rPr>
                <w:rFonts w:asciiTheme="minorHAnsi" w:hAnsiTheme="minorHAnsi" w:cstheme="minorHAnsi"/>
                <w:color w:val="000000" w:themeColor="text1"/>
              </w:rPr>
              <w:t xml:space="preserve"> 100%</w:t>
            </w:r>
            <w:r w:rsidR="00C71009" w:rsidRPr="00C30FF2">
              <w:rPr>
                <w:rFonts w:asciiTheme="minorHAnsi" w:hAnsiTheme="minorHAnsi" w:cstheme="minorHAnsi"/>
                <w:color w:val="000000" w:themeColor="text1"/>
              </w:rPr>
              <w:t xml:space="preserve"> achieved</w:t>
            </w:r>
          </w:p>
          <w:p w14:paraId="3CAAB359" w14:textId="27C9BD16" w:rsidR="00E07445" w:rsidRPr="00C30FF2" w:rsidRDefault="00E07445" w:rsidP="00893DB9">
            <w:pPr>
              <w:pStyle w:val="TableParagraph"/>
              <w:numPr>
                <w:ilvl w:val="0"/>
                <w:numId w:val="19"/>
              </w:numPr>
              <w:tabs>
                <w:tab w:val="left" w:pos="319"/>
                <w:tab w:val="left" w:pos="1593"/>
              </w:tabs>
              <w:spacing w:before="120" w:line="237" w:lineRule="auto"/>
              <w:ind w:left="319" w:right="-113" w:hanging="319"/>
              <w:rPr>
                <w:rFonts w:asciiTheme="minorHAnsi" w:hAnsiTheme="minorHAnsi" w:cstheme="minorHAnsi"/>
                <w:color w:val="000000" w:themeColor="text1"/>
              </w:rPr>
            </w:pPr>
            <w:r w:rsidRPr="00C30FF2">
              <w:rPr>
                <w:rFonts w:asciiTheme="minorHAnsi" w:hAnsiTheme="minorHAnsi" w:cstheme="minorHAnsi"/>
                <w:iCs/>
                <w:color w:val="000000" w:themeColor="text1"/>
                <w:spacing w:val="-1"/>
                <w:lang w:val="en-US"/>
              </w:rPr>
              <w:t>Work closely with schools who seek assistance in increasing outcomes for Indigenous students; qualitative feedback</w:t>
            </w:r>
            <w:r w:rsidR="00235C0A" w:rsidRPr="00C30FF2">
              <w:rPr>
                <w:rFonts w:asciiTheme="minorHAnsi" w:hAnsiTheme="minorHAnsi" w:cstheme="minorHAnsi"/>
                <w:color w:val="000000" w:themeColor="text1"/>
                <w:spacing w:val="-1"/>
                <w:lang w:val="en-US"/>
              </w:rPr>
              <w:t xml:space="preserve"> - </w:t>
            </w:r>
            <w:r w:rsidR="009C4E00" w:rsidRPr="00C30FF2">
              <w:rPr>
                <w:rFonts w:asciiTheme="minorHAnsi" w:hAnsiTheme="minorHAnsi" w:cstheme="minorHAnsi"/>
                <w:color w:val="000000" w:themeColor="text1"/>
              </w:rPr>
              <w:t>this continued in all schools who requested assistance and where outcomes suggested that support was required. The Transforming Lives 2025 framework and the school’s strategic plan were key reference points.</w:t>
            </w:r>
            <w:r w:rsidR="00235C0A" w:rsidRPr="00C30FF2">
              <w:rPr>
                <w:rFonts w:asciiTheme="minorHAnsi" w:hAnsiTheme="minorHAnsi" w:cstheme="minorHAnsi"/>
                <w:color w:val="000000" w:themeColor="text1"/>
              </w:rPr>
              <w:t xml:space="preserve"> </w:t>
            </w:r>
            <w:r w:rsidR="00C71009" w:rsidRPr="00C30FF2">
              <w:rPr>
                <w:rFonts w:asciiTheme="minorHAnsi" w:hAnsiTheme="minorHAnsi" w:cstheme="minorHAnsi"/>
                <w:color w:val="000000" w:themeColor="text1"/>
              </w:rPr>
              <w:t xml:space="preserve">- </w:t>
            </w:r>
            <w:r w:rsidR="00235C0A" w:rsidRPr="00C30FF2">
              <w:rPr>
                <w:rFonts w:asciiTheme="minorHAnsi" w:hAnsiTheme="minorHAnsi" w:cstheme="minorHAnsi"/>
                <w:color w:val="000000" w:themeColor="text1"/>
              </w:rPr>
              <w:t>100%</w:t>
            </w:r>
            <w:r w:rsidR="00C71009" w:rsidRPr="00C30FF2">
              <w:rPr>
                <w:rFonts w:asciiTheme="minorHAnsi" w:hAnsiTheme="minorHAnsi" w:cstheme="minorHAnsi"/>
                <w:color w:val="000000" w:themeColor="text1"/>
              </w:rPr>
              <w:t xml:space="preserve"> achieved</w:t>
            </w:r>
          </w:p>
          <w:p w14:paraId="1CE38058" w14:textId="60294AD5" w:rsidR="00E07445" w:rsidRPr="00C30FF2" w:rsidRDefault="00E07445" w:rsidP="00893DB9">
            <w:pPr>
              <w:pStyle w:val="ListParagraph"/>
              <w:numPr>
                <w:ilvl w:val="0"/>
                <w:numId w:val="19"/>
              </w:numPr>
              <w:spacing w:before="120" w:after="120"/>
              <w:ind w:left="319" w:hanging="284"/>
              <w:rPr>
                <w:rFonts w:cstheme="minorHAnsi"/>
                <w:color w:val="000000" w:themeColor="text1"/>
              </w:rPr>
            </w:pPr>
            <w:r w:rsidRPr="00C30FF2">
              <w:rPr>
                <w:rFonts w:eastAsia="Arial" w:cstheme="minorHAnsi"/>
                <w:iCs/>
                <w:color w:val="000000" w:themeColor="text1"/>
                <w:spacing w:val="-2"/>
                <w:lang w:val="en-US"/>
              </w:rPr>
              <w:t>Provide a focus on remote Kimberley schools and Curriculum and Reengagement Education (CARE) schools where students and families are most vulnerable; qualitative and quantitative feedback</w:t>
            </w:r>
            <w:r w:rsidRPr="00C30FF2">
              <w:rPr>
                <w:rFonts w:eastAsia="Arial" w:cstheme="minorHAnsi"/>
                <w:color w:val="000000" w:themeColor="text1"/>
                <w:spacing w:val="-2"/>
                <w:lang w:val="en-US"/>
              </w:rPr>
              <w:t>.</w:t>
            </w:r>
            <w:r w:rsidR="0013061C" w:rsidRPr="00C30FF2">
              <w:rPr>
                <w:rFonts w:cstheme="minorHAnsi"/>
                <w:color w:val="000000" w:themeColor="text1"/>
              </w:rPr>
              <w:t xml:space="preserve"> – consultancy support was provided to St Martin De Porres CARE school in Broome as well as targeted consultancy, mentoring and </w:t>
            </w:r>
            <w:r w:rsidR="0013061C" w:rsidRPr="00C30FF2">
              <w:rPr>
                <w:rFonts w:cstheme="minorHAnsi"/>
                <w:color w:val="000000" w:themeColor="text1"/>
              </w:rPr>
              <w:lastRenderedPageBreak/>
              <w:t>professional learning support to the other 13 Kimberley schools; This CARE school was only established in 2020 and no reliable data can be provided due to very small enrolments.</w:t>
            </w:r>
            <w:r w:rsidR="00981F20" w:rsidRPr="00C30FF2">
              <w:rPr>
                <w:rFonts w:cstheme="minorHAnsi"/>
                <w:color w:val="000000" w:themeColor="text1"/>
              </w:rPr>
              <w:t xml:space="preserve"> </w:t>
            </w:r>
            <w:r w:rsidR="00C71009" w:rsidRPr="00C30FF2">
              <w:rPr>
                <w:rFonts w:cstheme="minorHAnsi"/>
                <w:color w:val="000000" w:themeColor="text1"/>
              </w:rPr>
              <w:t xml:space="preserve">- </w:t>
            </w:r>
            <w:r w:rsidR="00981F20" w:rsidRPr="00C30FF2">
              <w:rPr>
                <w:rFonts w:eastAsia="Arial" w:cstheme="minorHAnsi"/>
                <w:color w:val="000000" w:themeColor="text1"/>
                <w:lang w:eastAsia="en-AU" w:bidi="en-AU"/>
              </w:rPr>
              <w:t>100%</w:t>
            </w:r>
            <w:r w:rsidR="00C71009" w:rsidRPr="00C30FF2">
              <w:rPr>
                <w:rFonts w:eastAsia="Arial" w:cstheme="minorHAnsi"/>
                <w:color w:val="000000" w:themeColor="text1"/>
                <w:lang w:eastAsia="en-AU" w:bidi="en-AU"/>
              </w:rPr>
              <w:t xml:space="preserve"> achieved</w:t>
            </w:r>
          </w:p>
          <w:p w14:paraId="05B6D122" w14:textId="0DDCF0A8" w:rsidR="00C8305A" w:rsidRPr="00C30FF2" w:rsidRDefault="00893DB9" w:rsidP="00893DB9">
            <w:pPr>
              <w:pStyle w:val="TableParagraph"/>
              <w:numPr>
                <w:ilvl w:val="0"/>
                <w:numId w:val="19"/>
              </w:numPr>
              <w:tabs>
                <w:tab w:val="left" w:pos="465"/>
                <w:tab w:val="left" w:pos="466"/>
                <w:tab w:val="left" w:pos="1593"/>
              </w:tabs>
              <w:spacing w:before="120" w:line="237" w:lineRule="auto"/>
              <w:ind w:left="460" w:right="-113" w:hanging="425"/>
              <w:rPr>
                <w:rFonts w:asciiTheme="minorHAnsi" w:hAnsiTheme="minorHAnsi" w:cstheme="minorHAnsi"/>
                <w:color w:val="000000" w:themeColor="text1"/>
              </w:rPr>
            </w:pPr>
            <w:r w:rsidRPr="00C30FF2">
              <w:rPr>
                <w:rFonts w:asciiTheme="minorHAnsi" w:hAnsiTheme="minorHAnsi" w:cstheme="minorHAnsi"/>
                <w:color w:val="000000" w:themeColor="text1"/>
              </w:rPr>
              <w:t xml:space="preserve">A new element of this </w:t>
            </w:r>
            <w:r w:rsidR="00C8305A" w:rsidRPr="00C30FF2">
              <w:rPr>
                <w:rFonts w:asciiTheme="minorHAnsi" w:hAnsiTheme="minorHAnsi" w:cstheme="minorHAnsi"/>
                <w:color w:val="000000" w:themeColor="text1"/>
              </w:rPr>
              <w:t>project was implemented in 2020 – Profession Learning in Culturally Inclusive Pedagogies regarding teaching students in the Kimberley who speak a language/dialect other than English as their first language Aboriginal Education consultants worked with teachers in 10 Kimberley schools.</w:t>
            </w:r>
          </w:p>
          <w:p w14:paraId="5181A8A4" w14:textId="77777777" w:rsidR="00C8305A" w:rsidRPr="00C30FF2" w:rsidRDefault="00C8305A" w:rsidP="00893DB9">
            <w:pPr>
              <w:pStyle w:val="TableParagraph"/>
              <w:numPr>
                <w:ilvl w:val="0"/>
                <w:numId w:val="19"/>
              </w:numPr>
              <w:tabs>
                <w:tab w:val="left" w:pos="465"/>
                <w:tab w:val="left" w:pos="466"/>
                <w:tab w:val="left" w:pos="1593"/>
              </w:tabs>
              <w:spacing w:before="120" w:line="237" w:lineRule="auto"/>
              <w:ind w:left="460" w:right="-113" w:hanging="425"/>
              <w:rPr>
                <w:rFonts w:asciiTheme="minorHAnsi" w:hAnsiTheme="minorHAnsi" w:cstheme="minorHAnsi"/>
                <w:color w:val="000000" w:themeColor="text1"/>
              </w:rPr>
            </w:pPr>
            <w:r w:rsidRPr="00C30FF2">
              <w:rPr>
                <w:rFonts w:asciiTheme="minorHAnsi" w:hAnsiTheme="minorHAnsi" w:cstheme="minorHAnsi"/>
                <w:color w:val="000000" w:themeColor="text1"/>
              </w:rPr>
              <w:t>Support for leaders in Kimberley schools was provided in two sessions – August and November – with a focus on student learning and wellbeing.</w:t>
            </w:r>
          </w:p>
          <w:p w14:paraId="762F8A9E" w14:textId="77777777" w:rsidR="00C8305A" w:rsidRPr="00C30FF2" w:rsidRDefault="00C8305A" w:rsidP="00893DB9">
            <w:pPr>
              <w:pStyle w:val="TableParagraph"/>
              <w:numPr>
                <w:ilvl w:val="0"/>
                <w:numId w:val="19"/>
              </w:numPr>
              <w:tabs>
                <w:tab w:val="left" w:pos="465"/>
                <w:tab w:val="left" w:pos="466"/>
                <w:tab w:val="left" w:pos="1593"/>
              </w:tabs>
              <w:spacing w:before="120" w:line="237" w:lineRule="auto"/>
              <w:ind w:left="460" w:right="-113" w:hanging="425"/>
              <w:rPr>
                <w:rFonts w:asciiTheme="minorHAnsi" w:hAnsiTheme="minorHAnsi" w:cstheme="minorHAnsi"/>
                <w:color w:val="000000" w:themeColor="text1"/>
              </w:rPr>
            </w:pPr>
            <w:r w:rsidRPr="00C30FF2">
              <w:rPr>
                <w:rFonts w:asciiTheme="minorHAnsi" w:hAnsiTheme="minorHAnsi" w:cstheme="minorHAnsi"/>
                <w:color w:val="000000" w:themeColor="text1"/>
              </w:rPr>
              <w:t>All Kimberley schools have been assisted to develop School Improvement Plans, particularly focussing on learning goals for students.</w:t>
            </w:r>
          </w:p>
          <w:p w14:paraId="18E5D6F2" w14:textId="77777777" w:rsidR="00C8305A" w:rsidRPr="00C30FF2" w:rsidRDefault="00C8305A" w:rsidP="00893DB9">
            <w:pPr>
              <w:pStyle w:val="TableParagraph"/>
              <w:numPr>
                <w:ilvl w:val="0"/>
                <w:numId w:val="19"/>
              </w:numPr>
              <w:tabs>
                <w:tab w:val="left" w:pos="465"/>
                <w:tab w:val="left" w:pos="466"/>
                <w:tab w:val="left" w:pos="1593"/>
              </w:tabs>
              <w:spacing w:before="120" w:line="237" w:lineRule="auto"/>
              <w:ind w:left="460" w:right="-113" w:hanging="425"/>
              <w:rPr>
                <w:rFonts w:asciiTheme="minorHAnsi" w:hAnsiTheme="minorHAnsi" w:cstheme="minorHAnsi"/>
                <w:color w:val="000000" w:themeColor="text1"/>
              </w:rPr>
            </w:pPr>
            <w:r w:rsidRPr="00C30FF2">
              <w:rPr>
                <w:rFonts w:asciiTheme="minorHAnsi" w:hAnsiTheme="minorHAnsi" w:cstheme="minorHAnsi"/>
                <w:color w:val="000000" w:themeColor="text1"/>
              </w:rPr>
              <w:t xml:space="preserve">Students with Disability consultants also worked </w:t>
            </w:r>
            <w:r w:rsidRPr="00C30FF2">
              <w:rPr>
                <w:rFonts w:asciiTheme="minorHAnsi" w:hAnsiTheme="minorHAnsi" w:cstheme="minorHAnsi"/>
                <w:color w:val="000000" w:themeColor="text1"/>
              </w:rPr>
              <w:lastRenderedPageBreak/>
              <w:t>specifically with Kimberley schools to support students.</w:t>
            </w:r>
          </w:p>
          <w:p w14:paraId="4473CC05" w14:textId="0A97ABEE" w:rsidR="00C8305A" w:rsidRPr="00C30FF2" w:rsidRDefault="00C8305A" w:rsidP="00893DB9">
            <w:pPr>
              <w:pStyle w:val="TableParagraph"/>
              <w:numPr>
                <w:ilvl w:val="0"/>
                <w:numId w:val="19"/>
              </w:numPr>
              <w:tabs>
                <w:tab w:val="left" w:pos="465"/>
                <w:tab w:val="left" w:pos="466"/>
                <w:tab w:val="left" w:pos="1593"/>
              </w:tabs>
              <w:spacing w:before="120" w:line="237" w:lineRule="auto"/>
              <w:ind w:left="460" w:right="-113" w:hanging="425"/>
              <w:rPr>
                <w:rFonts w:asciiTheme="minorHAnsi" w:hAnsiTheme="minorHAnsi" w:cstheme="minorHAnsi"/>
                <w:color w:val="000000" w:themeColor="text1"/>
              </w:rPr>
            </w:pPr>
            <w:r w:rsidRPr="00C30FF2">
              <w:rPr>
                <w:rFonts w:asciiTheme="minorHAnsi" w:hAnsiTheme="minorHAnsi" w:cstheme="minorHAnsi"/>
                <w:color w:val="000000" w:themeColor="text1"/>
              </w:rPr>
              <w:t>VET support was provided specifically to Balgo and Warmun.</w:t>
            </w:r>
          </w:p>
          <w:p w14:paraId="7485816D" w14:textId="6FDE6ED9" w:rsidR="00C8305A" w:rsidRPr="00C30FF2" w:rsidRDefault="00C8305A" w:rsidP="00893DB9">
            <w:pPr>
              <w:pStyle w:val="ListParagraph"/>
              <w:numPr>
                <w:ilvl w:val="0"/>
                <w:numId w:val="19"/>
              </w:numPr>
              <w:spacing w:before="120" w:after="120"/>
              <w:ind w:left="460" w:hanging="425"/>
              <w:rPr>
                <w:rFonts w:cstheme="minorHAnsi"/>
                <w:color w:val="000000" w:themeColor="text1"/>
              </w:rPr>
            </w:pPr>
            <w:r w:rsidRPr="00C30FF2">
              <w:rPr>
                <w:rFonts w:eastAsia="Arial" w:cstheme="minorHAnsi"/>
                <w:color w:val="000000" w:themeColor="text1"/>
                <w:lang w:eastAsia="en-AU" w:bidi="en-AU"/>
              </w:rPr>
              <w:t>Early years playgroups were supported by consul</w:t>
            </w:r>
            <w:r w:rsidR="00893DB9" w:rsidRPr="00C30FF2">
              <w:rPr>
                <w:rFonts w:eastAsia="Arial" w:cstheme="minorHAnsi"/>
                <w:color w:val="000000" w:themeColor="text1"/>
                <w:lang w:eastAsia="en-AU" w:bidi="en-AU"/>
              </w:rPr>
              <w:t>tants in five Kimberley schools.</w:t>
            </w:r>
          </w:p>
          <w:p w14:paraId="43B99658" w14:textId="11539894" w:rsidR="00981F20" w:rsidRPr="00C30FF2" w:rsidRDefault="00981F20" w:rsidP="005B2606">
            <w:pPr>
              <w:spacing w:before="120" w:after="120"/>
              <w:rPr>
                <w:rFonts w:cstheme="minorHAnsi"/>
                <w:color w:val="000000" w:themeColor="text1"/>
              </w:rPr>
            </w:pPr>
            <w:r w:rsidRPr="00C30FF2">
              <w:rPr>
                <w:rFonts w:eastAsia="Arial" w:cstheme="minorHAnsi"/>
                <w:color w:val="000000" w:themeColor="text1"/>
                <w:lang w:eastAsia="en-AU" w:bidi="en-AU"/>
              </w:rPr>
              <w:t>All of the above contributed to the 100% achievement of support to Kimberley schools.</w:t>
            </w:r>
          </w:p>
        </w:tc>
        <w:tc>
          <w:tcPr>
            <w:tcW w:w="3118" w:type="dxa"/>
            <w:shd w:val="clear" w:color="auto" w:fill="auto"/>
          </w:tcPr>
          <w:p w14:paraId="474A27A1" w14:textId="7EE4340E" w:rsidR="005519B9" w:rsidRPr="00C30FF2" w:rsidRDefault="005519B9" w:rsidP="005B2606">
            <w:pPr>
              <w:pStyle w:val="TableParagraph"/>
              <w:numPr>
                <w:ilvl w:val="0"/>
                <w:numId w:val="5"/>
              </w:numPr>
              <w:tabs>
                <w:tab w:val="left" w:pos="325"/>
                <w:tab w:val="left" w:pos="748"/>
                <w:tab w:val="left" w:pos="1173"/>
                <w:tab w:val="left" w:pos="1598"/>
                <w:tab w:val="left" w:pos="1882"/>
                <w:tab w:val="left" w:pos="2449"/>
              </w:tabs>
              <w:spacing w:before="121"/>
              <w:rPr>
                <w:rFonts w:asciiTheme="minorHAnsi" w:hAnsiTheme="minorHAnsi" w:cstheme="minorHAnsi"/>
                <w:color w:val="000000" w:themeColor="text1"/>
              </w:rPr>
            </w:pPr>
            <w:r w:rsidRPr="00C30FF2">
              <w:rPr>
                <w:rFonts w:asciiTheme="minorHAnsi" w:hAnsiTheme="minorHAnsi" w:cstheme="minorHAnsi"/>
                <w:color w:val="000000" w:themeColor="text1"/>
              </w:rPr>
              <w:lastRenderedPageBreak/>
              <w:t xml:space="preserve">COVID-19 has had some impact in terms of reducing/ceasing visits to schools such as those in the Kimberley. This impacted on some goals </w:t>
            </w:r>
            <w:r w:rsidR="00F1177F" w:rsidRPr="00C30FF2">
              <w:rPr>
                <w:rFonts w:asciiTheme="minorHAnsi" w:hAnsiTheme="minorHAnsi" w:cstheme="minorHAnsi"/>
                <w:color w:val="000000" w:themeColor="text1"/>
              </w:rPr>
              <w:t>e.g.</w:t>
            </w:r>
            <w:r w:rsidRPr="00C30FF2">
              <w:rPr>
                <w:rFonts w:asciiTheme="minorHAnsi" w:hAnsiTheme="minorHAnsi" w:cstheme="minorHAnsi"/>
                <w:color w:val="000000" w:themeColor="text1"/>
              </w:rPr>
              <w:t xml:space="preserve"> attendance was impacted and there was disruption to Aboriginal boarding.</w:t>
            </w:r>
          </w:p>
          <w:p w14:paraId="303A9B78" w14:textId="54CAFEA4" w:rsidR="00E07445" w:rsidRPr="00C30FF2" w:rsidRDefault="005519B9" w:rsidP="005B2606">
            <w:pPr>
              <w:pStyle w:val="ListParagraph"/>
              <w:numPr>
                <w:ilvl w:val="0"/>
                <w:numId w:val="5"/>
              </w:numPr>
              <w:tabs>
                <w:tab w:val="left" w:pos="325"/>
                <w:tab w:val="left" w:pos="748"/>
                <w:tab w:val="left" w:pos="1173"/>
                <w:tab w:val="left" w:pos="1882"/>
                <w:tab w:val="left" w:pos="2449"/>
              </w:tabs>
              <w:spacing w:before="121" w:after="120"/>
              <w:rPr>
                <w:rFonts w:eastAsia="Arial" w:cstheme="minorHAnsi"/>
                <w:color w:val="000000" w:themeColor="text1"/>
                <w:lang w:eastAsia="en-AU" w:bidi="en-AU"/>
              </w:rPr>
            </w:pPr>
            <w:r w:rsidRPr="00C30FF2">
              <w:rPr>
                <w:rFonts w:eastAsia="Arial" w:cstheme="minorHAnsi"/>
                <w:color w:val="000000" w:themeColor="text1"/>
                <w:lang w:eastAsia="en-AU" w:bidi="en-AU"/>
              </w:rPr>
              <w:t xml:space="preserve">One key initiative which emerged in 2020, was the decision to focus this RSF component on </w:t>
            </w:r>
            <w:r w:rsidRPr="00C30FF2">
              <w:rPr>
                <w:rFonts w:eastAsia="Arial" w:cstheme="minorHAnsi"/>
                <w:color w:val="000000" w:themeColor="text1"/>
                <w:lang w:eastAsia="en-AU" w:bidi="en-AU"/>
              </w:rPr>
              <w:lastRenderedPageBreak/>
              <w:t>developing a Kimberley hub to focus on English as an Additional Language/Dialect which is seen to be an area of need. This will primarily aim at upskilling/supporting teachers, resulting in improvements in students’ literacy and wider learning</w:t>
            </w:r>
            <w:r w:rsidR="00C30FF2">
              <w:rPr>
                <w:rFonts w:eastAsia="Arial" w:cstheme="minorHAnsi"/>
                <w:color w:val="000000" w:themeColor="text1"/>
                <w:lang w:eastAsia="en-AU" w:bidi="en-AU"/>
              </w:rPr>
              <w:t>.</w:t>
            </w:r>
          </w:p>
        </w:tc>
      </w:tr>
      <w:tr w:rsidR="00C30FF2" w:rsidRPr="00C30FF2" w14:paraId="2D1996F8" w14:textId="77777777" w:rsidTr="00C30FF2">
        <w:tc>
          <w:tcPr>
            <w:tcW w:w="2369" w:type="dxa"/>
            <w:shd w:val="clear" w:color="auto" w:fill="auto"/>
          </w:tcPr>
          <w:p w14:paraId="0A5EB8EC" w14:textId="600478D0" w:rsidR="00E07445" w:rsidRPr="00C30FF2" w:rsidRDefault="00E07445" w:rsidP="005B2606">
            <w:pPr>
              <w:pStyle w:val="ListParagraph"/>
              <w:numPr>
                <w:ilvl w:val="0"/>
                <w:numId w:val="4"/>
              </w:numPr>
              <w:ind w:left="465"/>
              <w:rPr>
                <w:rFonts w:cstheme="minorHAnsi"/>
                <w:b/>
                <w:color w:val="000000" w:themeColor="text1"/>
              </w:rPr>
            </w:pPr>
            <w:r w:rsidRPr="00C30FF2">
              <w:rPr>
                <w:rFonts w:cstheme="minorHAnsi"/>
                <w:b/>
                <w:color w:val="000000" w:themeColor="text1"/>
              </w:rPr>
              <w:lastRenderedPageBreak/>
              <w:t>Support for NCCD</w:t>
            </w:r>
          </w:p>
        </w:tc>
        <w:tc>
          <w:tcPr>
            <w:tcW w:w="3296" w:type="dxa"/>
            <w:shd w:val="clear" w:color="auto" w:fill="auto"/>
          </w:tcPr>
          <w:p w14:paraId="5775C8D9" w14:textId="77777777" w:rsidR="00E07445" w:rsidRPr="00C30FF2" w:rsidRDefault="00E07445" w:rsidP="005B2606">
            <w:pPr>
              <w:spacing w:before="125" w:line="230" w:lineRule="exact"/>
              <w:textAlignment w:val="baseline"/>
              <w:rPr>
                <w:rFonts w:eastAsia="Arial" w:cstheme="minorHAnsi"/>
                <w:color w:val="000000" w:themeColor="text1"/>
              </w:rPr>
            </w:pPr>
            <w:r w:rsidRPr="00C30FF2">
              <w:rPr>
                <w:rFonts w:eastAsia="Arial" w:cstheme="minorHAnsi"/>
                <w:color w:val="000000" w:themeColor="text1"/>
                <w:lang w:val="en-US"/>
              </w:rPr>
              <w:t>Activities reflect a</w:t>
            </w:r>
          </w:p>
          <w:p w14:paraId="6EE8E66F" w14:textId="5CA718A7" w:rsidR="00E07445" w:rsidRPr="00C30FF2" w:rsidRDefault="00E07445" w:rsidP="005B2606">
            <w:pPr>
              <w:rPr>
                <w:rFonts w:eastAsia="Arial" w:cstheme="minorHAnsi"/>
                <w:color w:val="000000" w:themeColor="text1"/>
                <w:spacing w:val="-1"/>
                <w:lang w:val="en-US"/>
              </w:rPr>
            </w:pPr>
            <w:r w:rsidRPr="00C30FF2">
              <w:rPr>
                <w:rFonts w:eastAsia="Arial" w:cstheme="minorHAnsi"/>
                <w:color w:val="000000" w:themeColor="text1"/>
                <w:spacing w:val="-2"/>
                <w:lang w:val="en-US"/>
              </w:rPr>
              <w:t>continuation of current work in this area involving about 18.0FTE consultants as well as other central office support working with schools to ensure consistent decisions re students with disability are made.</w:t>
            </w:r>
          </w:p>
        </w:tc>
        <w:tc>
          <w:tcPr>
            <w:tcW w:w="3408" w:type="dxa"/>
            <w:shd w:val="clear" w:color="auto" w:fill="auto"/>
          </w:tcPr>
          <w:p w14:paraId="1A54CE63" w14:textId="6189A6CB" w:rsidR="00E07445" w:rsidRPr="00C30FF2" w:rsidRDefault="00E07445" w:rsidP="005B2606">
            <w:pPr>
              <w:pStyle w:val="ListParagraph"/>
              <w:numPr>
                <w:ilvl w:val="0"/>
                <w:numId w:val="20"/>
              </w:numPr>
              <w:spacing w:line="230" w:lineRule="exact"/>
              <w:ind w:left="316"/>
              <w:textAlignment w:val="baseline"/>
              <w:rPr>
                <w:rFonts w:eastAsia="Arial" w:cstheme="minorHAnsi"/>
                <w:color w:val="000000" w:themeColor="text1"/>
              </w:rPr>
            </w:pPr>
            <w:r w:rsidRPr="00C30FF2">
              <w:rPr>
                <w:rFonts w:eastAsia="Arial" w:cstheme="minorHAnsi"/>
                <w:color w:val="000000" w:themeColor="text1"/>
                <w:lang w:val="en-US"/>
              </w:rPr>
              <w:t>Continued improvement in judgments and classification of students.</w:t>
            </w:r>
            <w:r w:rsidR="00067A5A" w:rsidRPr="00C30FF2">
              <w:rPr>
                <w:rFonts w:eastAsia="Arial" w:cstheme="minorHAnsi"/>
                <w:color w:val="000000" w:themeColor="text1"/>
                <w:lang w:val="en-US"/>
              </w:rPr>
              <w:t xml:space="preserve">- </w:t>
            </w:r>
            <w:r w:rsidR="00067A5A" w:rsidRPr="00C30FF2">
              <w:rPr>
                <w:rFonts w:eastAsia="Arial" w:cstheme="minorHAnsi"/>
                <w:b/>
                <w:bCs/>
                <w:color w:val="000000" w:themeColor="text1"/>
                <w:lang w:eastAsia="en-AU" w:bidi="en-AU"/>
              </w:rPr>
              <w:t>achieved</w:t>
            </w:r>
          </w:p>
          <w:p w14:paraId="427E6D9A" w14:textId="2DA85DEB" w:rsidR="00E07445" w:rsidRPr="00C30FF2" w:rsidRDefault="00E07445" w:rsidP="005B2606">
            <w:pPr>
              <w:pStyle w:val="ListParagraph"/>
              <w:numPr>
                <w:ilvl w:val="0"/>
                <w:numId w:val="20"/>
              </w:numPr>
              <w:spacing w:before="245" w:line="230" w:lineRule="exact"/>
              <w:ind w:left="316"/>
              <w:textAlignment w:val="baseline"/>
              <w:rPr>
                <w:rFonts w:eastAsia="Arial" w:cstheme="minorHAnsi"/>
                <w:color w:val="000000" w:themeColor="text1"/>
              </w:rPr>
            </w:pPr>
            <w:r w:rsidRPr="00C30FF2">
              <w:rPr>
                <w:rFonts w:eastAsia="Arial" w:cstheme="minorHAnsi"/>
                <w:color w:val="000000" w:themeColor="text1"/>
                <w:lang w:val="en-US"/>
              </w:rPr>
              <w:t>Ongoing awareness by principals and school leaders.</w:t>
            </w:r>
            <w:r w:rsidR="003B33D1" w:rsidRPr="00C30FF2">
              <w:rPr>
                <w:rFonts w:eastAsia="Arial" w:cstheme="minorHAnsi"/>
                <w:color w:val="000000" w:themeColor="text1"/>
                <w:lang w:val="en-US"/>
              </w:rPr>
              <w:t xml:space="preserve">- </w:t>
            </w:r>
            <w:r w:rsidR="003B33D1" w:rsidRPr="00C30FF2">
              <w:rPr>
                <w:rFonts w:eastAsia="Arial" w:cstheme="minorHAnsi"/>
                <w:b/>
                <w:bCs/>
                <w:color w:val="000000" w:themeColor="text1"/>
                <w:lang w:eastAsia="en-AU" w:bidi="en-AU"/>
              </w:rPr>
              <w:t>achieved</w:t>
            </w:r>
          </w:p>
          <w:p w14:paraId="77DD3312" w14:textId="171727AA" w:rsidR="00E07445" w:rsidRPr="00C30FF2" w:rsidRDefault="00E07445" w:rsidP="00893DB9">
            <w:pPr>
              <w:pStyle w:val="ListParagraph"/>
              <w:numPr>
                <w:ilvl w:val="0"/>
                <w:numId w:val="20"/>
              </w:numPr>
              <w:spacing w:before="245" w:line="230" w:lineRule="exact"/>
              <w:ind w:left="316"/>
              <w:textAlignment w:val="baseline"/>
              <w:rPr>
                <w:rFonts w:eastAsia="Arial" w:cstheme="minorHAnsi"/>
                <w:color w:val="000000" w:themeColor="text1"/>
                <w:lang w:val="en-US"/>
              </w:rPr>
            </w:pPr>
            <w:r w:rsidRPr="00C30FF2">
              <w:rPr>
                <w:rFonts w:eastAsia="Arial" w:cstheme="minorHAnsi"/>
                <w:color w:val="000000" w:themeColor="text1"/>
                <w:lang w:val="en-US"/>
              </w:rPr>
              <w:t xml:space="preserve">Outcomes for students </w:t>
            </w:r>
            <w:r w:rsidR="003B33D1" w:rsidRPr="00C30FF2">
              <w:rPr>
                <w:rFonts w:eastAsia="Arial" w:cstheme="minorHAnsi"/>
                <w:color w:val="000000" w:themeColor="text1"/>
                <w:lang w:val="en-US"/>
              </w:rPr>
              <w:t xml:space="preserve">- </w:t>
            </w:r>
            <w:r w:rsidRPr="00C30FF2">
              <w:rPr>
                <w:rFonts w:eastAsia="Arial" w:cstheme="minorHAnsi"/>
                <w:color w:val="000000" w:themeColor="text1"/>
                <w:lang w:val="en-US"/>
              </w:rPr>
              <w:t>involved improve through the implementation of the most appropriate programs.</w:t>
            </w:r>
            <w:r w:rsidR="003B33D1" w:rsidRPr="00C30FF2">
              <w:rPr>
                <w:rFonts w:eastAsia="Arial" w:cstheme="minorHAnsi"/>
                <w:color w:val="000000" w:themeColor="text1"/>
                <w:lang w:val="en-US"/>
              </w:rPr>
              <w:t xml:space="preserve">- </w:t>
            </w:r>
            <w:r w:rsidR="003B33D1" w:rsidRPr="00C30FF2">
              <w:rPr>
                <w:rFonts w:eastAsia="Arial" w:cstheme="minorHAnsi"/>
                <w:b/>
                <w:bCs/>
                <w:color w:val="000000" w:themeColor="text1"/>
                <w:lang w:eastAsia="en-AU" w:bidi="en-AU"/>
              </w:rPr>
              <w:t>achieved</w:t>
            </w:r>
          </w:p>
        </w:tc>
        <w:tc>
          <w:tcPr>
            <w:tcW w:w="3118" w:type="dxa"/>
            <w:shd w:val="clear" w:color="auto" w:fill="auto"/>
          </w:tcPr>
          <w:p w14:paraId="3D2B7601" w14:textId="2A66BA8A" w:rsidR="00132728" w:rsidRPr="00C30FF2" w:rsidRDefault="00E07445" w:rsidP="005B2606">
            <w:pPr>
              <w:pStyle w:val="TableParagraph"/>
              <w:numPr>
                <w:ilvl w:val="0"/>
                <w:numId w:val="34"/>
              </w:numPr>
              <w:tabs>
                <w:tab w:val="left" w:pos="467"/>
                <w:tab w:val="left" w:pos="468"/>
                <w:tab w:val="left" w:pos="1593"/>
              </w:tabs>
              <w:spacing w:before="120" w:line="237" w:lineRule="auto"/>
              <w:ind w:left="317" w:right="-113" w:hanging="317"/>
              <w:rPr>
                <w:rFonts w:asciiTheme="minorHAnsi" w:hAnsiTheme="minorHAnsi" w:cstheme="minorHAnsi"/>
                <w:color w:val="000000" w:themeColor="text1"/>
              </w:rPr>
            </w:pPr>
            <w:r w:rsidRPr="00C30FF2">
              <w:rPr>
                <w:rFonts w:asciiTheme="minorHAnsi" w:hAnsiTheme="minorHAnsi" w:cstheme="minorHAnsi"/>
                <w:iCs/>
                <w:color w:val="000000" w:themeColor="text1"/>
                <w:lang w:val="en-US"/>
              </w:rPr>
              <w:t>At least two moderation meetings held during 2020; cross sectoral liaison occurs where possible</w:t>
            </w:r>
            <w:r w:rsidR="00E53E14" w:rsidRPr="00C30FF2">
              <w:rPr>
                <w:rFonts w:asciiTheme="minorHAnsi" w:hAnsiTheme="minorHAnsi" w:cstheme="minorHAnsi"/>
                <w:color w:val="000000" w:themeColor="text1"/>
                <w:lang w:val="en-US"/>
              </w:rPr>
              <w:t xml:space="preserve">; </w:t>
            </w:r>
            <w:r w:rsidR="00893DB9" w:rsidRPr="00C30FF2">
              <w:rPr>
                <w:rFonts w:asciiTheme="minorHAnsi" w:hAnsiTheme="minorHAnsi" w:cstheme="minorHAnsi"/>
                <w:color w:val="000000" w:themeColor="text1"/>
                <w:lang w:val="en-US"/>
              </w:rPr>
              <w:t xml:space="preserve">- </w:t>
            </w:r>
            <w:r w:rsidR="00893DB9" w:rsidRPr="00C30FF2">
              <w:rPr>
                <w:rFonts w:asciiTheme="minorHAnsi" w:hAnsiTheme="minorHAnsi" w:cstheme="minorHAnsi"/>
                <w:color w:val="000000" w:themeColor="text1"/>
              </w:rPr>
              <w:t>two</w:t>
            </w:r>
            <w:r w:rsidR="00132728" w:rsidRPr="00C30FF2">
              <w:rPr>
                <w:rFonts w:asciiTheme="minorHAnsi" w:hAnsiTheme="minorHAnsi" w:cstheme="minorHAnsi"/>
                <w:color w:val="000000" w:themeColor="text1"/>
              </w:rPr>
              <w:t xml:space="preserve"> moderation meetings were held for Disability Support Coordinators – primary as well as 2 moderation meetings for Disability Support Coordinators – secondary.; moderation sessions continued to occur at the school level; cross-sectoral moderation sessions were postponed due to COVID-19 issues but it is anticipated these will recommence in 2021.</w:t>
            </w:r>
            <w:r w:rsidR="00E53E14" w:rsidRPr="00C30FF2">
              <w:rPr>
                <w:rFonts w:asciiTheme="minorHAnsi" w:hAnsiTheme="minorHAnsi" w:cstheme="minorHAnsi"/>
                <w:color w:val="000000" w:themeColor="text1"/>
              </w:rPr>
              <w:t xml:space="preserve"> </w:t>
            </w:r>
            <w:r w:rsidR="00DC328A" w:rsidRPr="00C30FF2">
              <w:rPr>
                <w:rFonts w:asciiTheme="minorHAnsi" w:hAnsiTheme="minorHAnsi" w:cstheme="minorHAnsi"/>
                <w:color w:val="000000" w:themeColor="text1"/>
              </w:rPr>
              <w:t xml:space="preserve">- </w:t>
            </w:r>
            <w:r w:rsidR="00E53E14" w:rsidRPr="00C30FF2">
              <w:rPr>
                <w:rFonts w:asciiTheme="minorHAnsi" w:hAnsiTheme="minorHAnsi" w:cstheme="minorHAnsi"/>
                <w:color w:val="000000" w:themeColor="text1"/>
              </w:rPr>
              <w:t>100%</w:t>
            </w:r>
            <w:r w:rsidR="00DC328A" w:rsidRPr="00C30FF2">
              <w:rPr>
                <w:rFonts w:asciiTheme="minorHAnsi" w:hAnsiTheme="minorHAnsi" w:cstheme="minorHAnsi"/>
                <w:color w:val="000000" w:themeColor="text1"/>
              </w:rPr>
              <w:t xml:space="preserve"> achieved</w:t>
            </w:r>
          </w:p>
          <w:p w14:paraId="39EACA48" w14:textId="36C93C41" w:rsidR="00E07445" w:rsidRPr="00C30FF2" w:rsidRDefault="00E07445" w:rsidP="006C4B23">
            <w:pPr>
              <w:pStyle w:val="ListParagraph"/>
              <w:numPr>
                <w:ilvl w:val="0"/>
                <w:numId w:val="21"/>
              </w:numPr>
              <w:spacing w:before="243" w:line="230" w:lineRule="exact"/>
              <w:ind w:left="319" w:right="396" w:hanging="319"/>
              <w:textAlignment w:val="baseline"/>
              <w:rPr>
                <w:rFonts w:eastAsia="Arial" w:cstheme="minorHAnsi"/>
                <w:color w:val="000000" w:themeColor="text1"/>
                <w:spacing w:val="-1"/>
              </w:rPr>
            </w:pPr>
            <w:r w:rsidRPr="00C30FF2">
              <w:rPr>
                <w:rFonts w:eastAsia="Arial" w:cstheme="minorHAnsi"/>
                <w:iCs/>
                <w:color w:val="000000" w:themeColor="text1"/>
                <w:spacing w:val="-1"/>
                <w:lang w:val="en-US"/>
              </w:rPr>
              <w:t xml:space="preserve">Information sessions provided to school leaders and staff dealing </w:t>
            </w:r>
            <w:r w:rsidRPr="00C30FF2">
              <w:rPr>
                <w:rFonts w:eastAsia="Arial" w:cstheme="minorHAnsi"/>
                <w:iCs/>
                <w:color w:val="000000" w:themeColor="text1"/>
                <w:spacing w:val="-1"/>
                <w:lang w:val="en-US"/>
              </w:rPr>
              <w:lastRenderedPageBreak/>
              <w:t>with students with disabilities; school visits continue; quantitative and qualitative data re; scheduled and non-scheduled visits</w:t>
            </w:r>
            <w:r w:rsidR="0098033F" w:rsidRPr="00C30FF2">
              <w:rPr>
                <w:rFonts w:eastAsia="Arial" w:cstheme="minorHAnsi"/>
                <w:color w:val="000000" w:themeColor="text1"/>
                <w:spacing w:val="-1"/>
                <w:lang w:val="en-US"/>
              </w:rPr>
              <w:t xml:space="preserve"> - </w:t>
            </w:r>
            <w:r w:rsidR="006C4B23" w:rsidRPr="00C30FF2">
              <w:rPr>
                <w:rFonts w:eastAsia="Arial" w:cstheme="minorHAnsi"/>
                <w:color w:val="000000" w:themeColor="text1"/>
                <w:spacing w:val="-1"/>
                <w:lang w:val="en-US"/>
              </w:rPr>
              <w:t>school</w:t>
            </w:r>
            <w:r w:rsidR="0095384A" w:rsidRPr="00C30FF2">
              <w:rPr>
                <w:rFonts w:cstheme="minorHAnsi"/>
                <w:color w:val="000000" w:themeColor="text1"/>
              </w:rPr>
              <w:t xml:space="preserve"> visits continue</w:t>
            </w:r>
            <w:r w:rsidR="0098033F" w:rsidRPr="00C30FF2">
              <w:rPr>
                <w:rFonts w:cstheme="minorHAnsi"/>
                <w:color w:val="000000" w:themeColor="text1"/>
              </w:rPr>
              <w:t>d</w:t>
            </w:r>
            <w:r w:rsidR="0095384A" w:rsidRPr="00C30FF2">
              <w:rPr>
                <w:rFonts w:cstheme="minorHAnsi"/>
                <w:color w:val="000000" w:themeColor="text1"/>
              </w:rPr>
              <w:t>; quantitative and qualitative data re; scheduled and non-scheduled visits.- face to face workshops, online and one to one school level support continued. These sessions increased reliability and consistency of teachers’ professional judgements; facilitated conversations that draw upon teachers’ knowledge of their students and practice regarding personalised learning support; and supported schools in aligning the decisions regarding which students to include under the Standards and the definitions and descriptors of the levels of adjustment and categories of disability in the NCCD model.</w:t>
            </w:r>
            <w:r w:rsidR="0098033F" w:rsidRPr="00C30FF2">
              <w:rPr>
                <w:rFonts w:cstheme="minorHAnsi"/>
                <w:color w:val="000000" w:themeColor="text1"/>
              </w:rPr>
              <w:t xml:space="preserve"> </w:t>
            </w:r>
            <w:r w:rsidR="0098033F" w:rsidRPr="00C30FF2">
              <w:rPr>
                <w:rFonts w:eastAsia="Arial" w:cstheme="minorHAnsi"/>
                <w:color w:val="000000" w:themeColor="text1"/>
                <w:lang w:eastAsia="en-AU" w:bidi="en-AU"/>
              </w:rPr>
              <w:t>100%</w:t>
            </w:r>
            <w:r w:rsidR="006C4B23" w:rsidRPr="00C30FF2">
              <w:rPr>
                <w:rFonts w:eastAsia="Arial" w:cstheme="minorHAnsi"/>
                <w:color w:val="000000" w:themeColor="text1"/>
                <w:lang w:eastAsia="en-AU" w:bidi="en-AU"/>
              </w:rPr>
              <w:t xml:space="preserve"> achieved</w:t>
            </w:r>
          </w:p>
          <w:p w14:paraId="7B2C83E8" w14:textId="7ACE7F41" w:rsidR="000A5A22" w:rsidRPr="00C30FF2" w:rsidRDefault="00E07445" w:rsidP="005B2606">
            <w:pPr>
              <w:pStyle w:val="TableParagraph"/>
              <w:numPr>
                <w:ilvl w:val="0"/>
                <w:numId w:val="34"/>
              </w:numPr>
              <w:tabs>
                <w:tab w:val="left" w:pos="329"/>
                <w:tab w:val="left" w:pos="1593"/>
              </w:tabs>
              <w:spacing w:before="120" w:line="237" w:lineRule="auto"/>
              <w:ind w:left="317" w:right="-113" w:hanging="317"/>
              <w:rPr>
                <w:rFonts w:asciiTheme="minorHAnsi" w:hAnsiTheme="minorHAnsi" w:cstheme="minorHAnsi"/>
                <w:color w:val="000000" w:themeColor="text1"/>
              </w:rPr>
            </w:pPr>
            <w:r w:rsidRPr="00C30FF2">
              <w:rPr>
                <w:rFonts w:asciiTheme="minorHAnsi" w:hAnsiTheme="minorHAnsi" w:cstheme="minorHAnsi"/>
                <w:iCs/>
                <w:color w:val="000000" w:themeColor="text1"/>
                <w:lang w:val="en-US"/>
              </w:rPr>
              <w:t>Quantitative review of categorisations; qualitative information re; consistency</w:t>
            </w:r>
            <w:r w:rsidRPr="00C30FF2">
              <w:rPr>
                <w:rFonts w:asciiTheme="minorHAnsi" w:hAnsiTheme="minorHAnsi" w:cstheme="minorHAnsi"/>
                <w:color w:val="000000" w:themeColor="text1"/>
                <w:lang w:val="en-US"/>
              </w:rPr>
              <w:t>.</w:t>
            </w:r>
            <w:r w:rsidR="000A5A22" w:rsidRPr="00C30FF2">
              <w:rPr>
                <w:rFonts w:asciiTheme="minorHAnsi" w:hAnsiTheme="minorHAnsi" w:cstheme="minorHAnsi"/>
                <w:color w:val="000000" w:themeColor="text1"/>
              </w:rPr>
              <w:t xml:space="preserve"> – CEWA systemic schools NCCD </w:t>
            </w:r>
            <w:r w:rsidR="000A5A22" w:rsidRPr="00C30FF2">
              <w:rPr>
                <w:rFonts w:asciiTheme="minorHAnsi" w:hAnsiTheme="minorHAnsi" w:cstheme="minorHAnsi"/>
                <w:color w:val="000000" w:themeColor="text1"/>
              </w:rPr>
              <w:lastRenderedPageBreak/>
              <w:t>data 2019 and 2020 has been fully analysed to highlight individual school trends as well as comparisons between like schools, dioceses and regions; there are 9 main areas of data coverage/analysis; Data consequent of this analysis will be provided to schools in Term 1, 2021 for discussion.</w:t>
            </w:r>
            <w:r w:rsidR="00DC328A" w:rsidRPr="00C30FF2">
              <w:rPr>
                <w:rFonts w:asciiTheme="minorHAnsi" w:hAnsiTheme="minorHAnsi" w:cstheme="minorHAnsi"/>
                <w:color w:val="000000" w:themeColor="text1"/>
              </w:rPr>
              <w:t xml:space="preserve">- </w:t>
            </w:r>
            <w:r w:rsidR="0098033F" w:rsidRPr="00C30FF2">
              <w:rPr>
                <w:rFonts w:asciiTheme="minorHAnsi" w:hAnsiTheme="minorHAnsi" w:cstheme="minorHAnsi"/>
                <w:color w:val="000000" w:themeColor="text1"/>
              </w:rPr>
              <w:t>100%</w:t>
            </w:r>
            <w:r w:rsidR="00DC328A" w:rsidRPr="00C30FF2">
              <w:rPr>
                <w:rFonts w:asciiTheme="minorHAnsi" w:hAnsiTheme="minorHAnsi" w:cstheme="minorHAnsi"/>
                <w:color w:val="000000" w:themeColor="text1"/>
              </w:rPr>
              <w:t xml:space="preserve"> achieved</w:t>
            </w:r>
          </w:p>
          <w:p w14:paraId="7BFD3864" w14:textId="5B712AA9" w:rsidR="00E07445" w:rsidRPr="00C30FF2" w:rsidRDefault="00E07445" w:rsidP="00C30FF2">
            <w:pPr>
              <w:pStyle w:val="ListParagraph"/>
              <w:numPr>
                <w:ilvl w:val="0"/>
                <w:numId w:val="21"/>
              </w:numPr>
              <w:spacing w:before="240" w:line="230" w:lineRule="exact"/>
              <w:ind w:left="463" w:right="144"/>
              <w:textAlignment w:val="baseline"/>
              <w:rPr>
                <w:rFonts w:eastAsia="Arial" w:cstheme="minorHAnsi"/>
                <w:color w:val="000000" w:themeColor="text1"/>
                <w:spacing w:val="-1"/>
                <w:lang w:val="en-US"/>
              </w:rPr>
            </w:pPr>
            <w:r w:rsidRPr="00C30FF2">
              <w:rPr>
                <w:rFonts w:eastAsia="Arial" w:cstheme="minorHAnsi"/>
                <w:iCs/>
                <w:color w:val="000000" w:themeColor="text1"/>
                <w:spacing w:val="-3"/>
                <w:lang w:val="en-US"/>
              </w:rPr>
              <w:t>Central database maintained and further refinements where necessary; refinements implemented where required</w:t>
            </w:r>
            <w:r w:rsidRPr="00C30FF2">
              <w:rPr>
                <w:rFonts w:eastAsia="Arial" w:cstheme="minorHAnsi"/>
                <w:color w:val="000000" w:themeColor="text1"/>
                <w:spacing w:val="-3"/>
                <w:lang w:val="en-US"/>
              </w:rPr>
              <w:t>.</w:t>
            </w:r>
            <w:r w:rsidR="003D2AD2" w:rsidRPr="00C30FF2">
              <w:rPr>
                <w:rFonts w:eastAsia="Arial" w:cstheme="minorHAnsi"/>
                <w:color w:val="000000" w:themeColor="text1"/>
                <w:lang w:eastAsia="en-AU" w:bidi="en-AU"/>
              </w:rPr>
              <w:t xml:space="preserve"> - refinements implemented where required all NCCD data are recorded on CEWA AoS or MAZE school management systems at the school level. Both systems provide a Student Detail Report and a Summary Report. Historical records of NCCD data are maintained at the school level. Uploading of evidential requirements to CEWA AoS is currently being investigated. </w:t>
            </w:r>
            <w:r w:rsidR="00DC328A" w:rsidRPr="00C30FF2">
              <w:rPr>
                <w:rFonts w:eastAsia="Arial" w:cstheme="minorHAnsi"/>
                <w:color w:val="000000" w:themeColor="text1"/>
                <w:lang w:eastAsia="en-AU" w:bidi="en-AU"/>
              </w:rPr>
              <w:t>-</w:t>
            </w:r>
            <w:r w:rsidR="003D2AD2" w:rsidRPr="00C30FF2">
              <w:rPr>
                <w:rFonts w:eastAsia="Arial" w:cstheme="minorHAnsi"/>
                <w:color w:val="000000" w:themeColor="text1"/>
                <w:lang w:eastAsia="en-AU" w:bidi="en-AU"/>
              </w:rPr>
              <w:t xml:space="preserve"> </w:t>
            </w:r>
            <w:r w:rsidR="0098033F" w:rsidRPr="00C30FF2">
              <w:rPr>
                <w:rFonts w:eastAsia="Arial" w:cstheme="minorHAnsi"/>
                <w:color w:val="000000" w:themeColor="text1"/>
                <w:lang w:eastAsia="en-AU" w:bidi="en-AU"/>
              </w:rPr>
              <w:t>10</w:t>
            </w:r>
            <w:r w:rsidR="00B52F92" w:rsidRPr="00C30FF2">
              <w:rPr>
                <w:rFonts w:eastAsia="Arial" w:cstheme="minorHAnsi"/>
                <w:color w:val="000000" w:themeColor="text1"/>
                <w:lang w:eastAsia="en-AU" w:bidi="en-AU"/>
              </w:rPr>
              <w:t>0%</w:t>
            </w:r>
            <w:r w:rsidR="00DC328A" w:rsidRPr="00C30FF2">
              <w:rPr>
                <w:rFonts w:eastAsia="Arial" w:cstheme="minorHAnsi"/>
                <w:color w:val="000000" w:themeColor="text1"/>
                <w:lang w:eastAsia="en-AU" w:bidi="en-AU"/>
              </w:rPr>
              <w:t xml:space="preserve"> achieved</w:t>
            </w:r>
          </w:p>
        </w:tc>
        <w:tc>
          <w:tcPr>
            <w:tcW w:w="3118" w:type="dxa"/>
            <w:shd w:val="clear" w:color="auto" w:fill="auto"/>
          </w:tcPr>
          <w:p w14:paraId="4FF2DC54" w14:textId="77777777" w:rsidR="00042771" w:rsidRPr="00C30FF2" w:rsidRDefault="00042771" w:rsidP="005B2606">
            <w:pPr>
              <w:pStyle w:val="TableParagraph"/>
              <w:numPr>
                <w:ilvl w:val="0"/>
                <w:numId w:val="5"/>
              </w:numPr>
              <w:tabs>
                <w:tab w:val="left" w:pos="325"/>
                <w:tab w:val="left" w:pos="748"/>
                <w:tab w:val="left" w:pos="1173"/>
                <w:tab w:val="left" w:pos="1598"/>
                <w:tab w:val="left" w:pos="1882"/>
                <w:tab w:val="left" w:pos="2449"/>
              </w:tabs>
              <w:spacing w:before="121"/>
              <w:rPr>
                <w:rFonts w:asciiTheme="minorHAnsi" w:hAnsiTheme="minorHAnsi" w:cstheme="minorHAnsi"/>
                <w:color w:val="000000" w:themeColor="text1"/>
              </w:rPr>
            </w:pPr>
            <w:r w:rsidRPr="00C30FF2">
              <w:rPr>
                <w:rFonts w:asciiTheme="minorHAnsi" w:hAnsiTheme="minorHAnsi" w:cstheme="minorHAnsi"/>
                <w:color w:val="000000" w:themeColor="text1"/>
              </w:rPr>
              <w:lastRenderedPageBreak/>
              <w:t>As indicated, the only substantial modification was the cancellation of cross-sectoral moderation sessions. Sessions with school increased, especially liaison with regional schools.</w:t>
            </w:r>
          </w:p>
          <w:p w14:paraId="3C694219" w14:textId="32FB7442" w:rsidR="00E07445" w:rsidRPr="00C30FF2" w:rsidRDefault="00042771" w:rsidP="005B2606">
            <w:pPr>
              <w:numPr>
                <w:ilvl w:val="0"/>
                <w:numId w:val="5"/>
              </w:numPr>
              <w:tabs>
                <w:tab w:val="left" w:pos="325"/>
                <w:tab w:val="left" w:pos="748"/>
                <w:tab w:val="left" w:pos="1173"/>
                <w:tab w:val="left" w:pos="1882"/>
                <w:tab w:val="left" w:pos="2449"/>
              </w:tabs>
              <w:spacing w:before="121" w:after="120"/>
              <w:rPr>
                <w:rFonts w:eastAsia="Arial" w:cstheme="minorHAnsi"/>
                <w:color w:val="000000" w:themeColor="text1"/>
                <w:lang w:eastAsia="en-AU" w:bidi="en-AU"/>
              </w:rPr>
            </w:pPr>
            <w:r w:rsidRPr="00C30FF2">
              <w:rPr>
                <w:rFonts w:eastAsia="Arial" w:cstheme="minorHAnsi"/>
                <w:color w:val="000000" w:themeColor="text1"/>
                <w:lang w:eastAsia="en-AU" w:bidi="en-AU"/>
              </w:rPr>
              <w:t>A significant addition was the implementation of refined data and information systems provided partly by the CRM and AoS projects outlined earlier.</w:t>
            </w:r>
          </w:p>
        </w:tc>
      </w:tr>
      <w:tr w:rsidR="00C30FF2" w:rsidRPr="00C30FF2" w14:paraId="274860B4" w14:textId="77777777" w:rsidTr="00C30FF2">
        <w:tc>
          <w:tcPr>
            <w:tcW w:w="2369" w:type="dxa"/>
            <w:shd w:val="clear" w:color="auto" w:fill="auto"/>
          </w:tcPr>
          <w:p w14:paraId="65182FAE" w14:textId="2AD805F5" w:rsidR="00E07445" w:rsidRPr="00C30FF2" w:rsidRDefault="00E07445" w:rsidP="005B2606">
            <w:pPr>
              <w:pStyle w:val="ListParagraph"/>
              <w:numPr>
                <w:ilvl w:val="0"/>
                <w:numId w:val="4"/>
              </w:numPr>
              <w:ind w:left="465"/>
              <w:rPr>
                <w:rFonts w:cstheme="minorHAnsi"/>
                <w:b/>
                <w:color w:val="000000" w:themeColor="text1"/>
              </w:rPr>
            </w:pPr>
            <w:r w:rsidRPr="00C30FF2">
              <w:rPr>
                <w:rFonts w:cstheme="minorHAnsi"/>
                <w:b/>
                <w:color w:val="000000" w:themeColor="text1"/>
              </w:rPr>
              <w:lastRenderedPageBreak/>
              <w:t>Support for early career teachers</w:t>
            </w:r>
          </w:p>
        </w:tc>
        <w:tc>
          <w:tcPr>
            <w:tcW w:w="3296" w:type="dxa"/>
            <w:shd w:val="clear" w:color="auto" w:fill="auto"/>
          </w:tcPr>
          <w:p w14:paraId="74BFA186" w14:textId="77777777" w:rsidR="00E07445" w:rsidRPr="00C30FF2" w:rsidRDefault="00E07445" w:rsidP="005B2606">
            <w:pPr>
              <w:spacing w:before="125" w:line="230" w:lineRule="exact"/>
              <w:textAlignment w:val="baseline"/>
              <w:rPr>
                <w:rFonts w:eastAsia="Arial" w:cstheme="minorHAnsi"/>
                <w:color w:val="000000" w:themeColor="text1"/>
                <w:lang w:val="en-US"/>
              </w:rPr>
            </w:pPr>
            <w:r w:rsidRPr="00C30FF2">
              <w:rPr>
                <w:rFonts w:eastAsia="Arial" w:cstheme="minorHAnsi"/>
                <w:color w:val="000000" w:themeColor="text1"/>
                <w:lang w:val="en-US"/>
              </w:rPr>
              <w:t xml:space="preserve">This project involves centrally developed and supported programs to support teachers during their first three years of </w:t>
            </w:r>
            <w:r w:rsidRPr="00C30FF2">
              <w:rPr>
                <w:rFonts w:eastAsia="Arial" w:cstheme="minorHAnsi"/>
                <w:color w:val="000000" w:themeColor="text1"/>
                <w:lang w:val="en-US"/>
              </w:rPr>
              <w:lastRenderedPageBreak/>
              <w:t xml:space="preserve">employment, but with a focus on first year appointments. </w:t>
            </w:r>
          </w:p>
          <w:p w14:paraId="6BEA1746" w14:textId="76A49A45" w:rsidR="00E07445" w:rsidRPr="00C30FF2" w:rsidRDefault="00E07445" w:rsidP="005B2606">
            <w:pPr>
              <w:spacing w:before="125" w:line="230" w:lineRule="exact"/>
              <w:textAlignment w:val="baseline"/>
              <w:rPr>
                <w:rFonts w:eastAsia="Arial" w:cstheme="minorHAnsi"/>
                <w:color w:val="000000" w:themeColor="text1"/>
                <w:lang w:val="en-US"/>
              </w:rPr>
            </w:pPr>
            <w:r w:rsidRPr="00C30FF2">
              <w:rPr>
                <w:rFonts w:eastAsia="Arial" w:cstheme="minorHAnsi"/>
                <w:color w:val="000000" w:themeColor="text1"/>
                <w:lang w:val="en-US"/>
              </w:rPr>
              <w:t>The program involves providing centrally organised professional learning and mentoring to ECTs with a focus on country schools.</w:t>
            </w:r>
          </w:p>
        </w:tc>
        <w:tc>
          <w:tcPr>
            <w:tcW w:w="3408" w:type="dxa"/>
            <w:shd w:val="clear" w:color="auto" w:fill="auto"/>
          </w:tcPr>
          <w:p w14:paraId="112F418E" w14:textId="317ECD56" w:rsidR="00E07445" w:rsidRPr="00C30FF2" w:rsidRDefault="00E07445" w:rsidP="00D0667C">
            <w:pPr>
              <w:pStyle w:val="ListParagraph"/>
              <w:numPr>
                <w:ilvl w:val="0"/>
                <w:numId w:val="20"/>
              </w:numPr>
              <w:spacing w:before="245" w:line="230" w:lineRule="exact"/>
              <w:ind w:left="316"/>
              <w:textAlignment w:val="baseline"/>
              <w:rPr>
                <w:rFonts w:eastAsia="Arial" w:cstheme="minorHAnsi"/>
                <w:color w:val="000000" w:themeColor="text1"/>
              </w:rPr>
            </w:pPr>
            <w:r w:rsidRPr="00C30FF2">
              <w:rPr>
                <w:rFonts w:eastAsia="Arial" w:cstheme="minorHAnsi"/>
                <w:color w:val="000000" w:themeColor="text1"/>
                <w:lang w:val="en-US"/>
              </w:rPr>
              <w:lastRenderedPageBreak/>
              <w:t>Increase support for ECTs across all aspects of teaching and school culture.</w:t>
            </w:r>
            <w:r w:rsidR="003B33D1" w:rsidRPr="00C30FF2">
              <w:rPr>
                <w:rFonts w:eastAsia="Arial" w:cstheme="minorHAnsi"/>
                <w:color w:val="000000" w:themeColor="text1"/>
                <w:lang w:val="en-US"/>
              </w:rPr>
              <w:t xml:space="preserve">- </w:t>
            </w:r>
            <w:r w:rsidR="003B33D1" w:rsidRPr="00C30FF2">
              <w:rPr>
                <w:rFonts w:eastAsia="Arial" w:cstheme="minorHAnsi"/>
                <w:b/>
                <w:bCs/>
                <w:color w:val="000000" w:themeColor="text1"/>
                <w:lang w:eastAsia="en-AU" w:bidi="en-AU"/>
              </w:rPr>
              <w:t>achieved</w:t>
            </w:r>
          </w:p>
          <w:p w14:paraId="5CF2A433" w14:textId="709B8DC8" w:rsidR="00E07445" w:rsidRPr="00C30FF2" w:rsidRDefault="00E07445" w:rsidP="00D0667C">
            <w:pPr>
              <w:pStyle w:val="ListParagraph"/>
              <w:numPr>
                <w:ilvl w:val="0"/>
                <w:numId w:val="20"/>
              </w:numPr>
              <w:spacing w:before="245" w:line="230" w:lineRule="exact"/>
              <w:ind w:left="316"/>
              <w:textAlignment w:val="baseline"/>
              <w:rPr>
                <w:rFonts w:eastAsia="Arial" w:cstheme="minorHAnsi"/>
                <w:color w:val="000000" w:themeColor="text1"/>
              </w:rPr>
            </w:pPr>
            <w:r w:rsidRPr="00C30FF2">
              <w:rPr>
                <w:rFonts w:eastAsia="Arial" w:cstheme="minorHAnsi"/>
                <w:color w:val="000000" w:themeColor="text1"/>
                <w:lang w:val="en-US"/>
              </w:rPr>
              <w:lastRenderedPageBreak/>
              <w:t>Establish network opportunities between ECTs and other stakeholders; develop mentoring practices in schools.</w:t>
            </w:r>
            <w:r w:rsidR="003B33D1" w:rsidRPr="00C30FF2">
              <w:rPr>
                <w:rFonts w:eastAsia="Arial" w:cstheme="minorHAnsi"/>
                <w:color w:val="000000" w:themeColor="text1"/>
                <w:lang w:val="en-US"/>
              </w:rPr>
              <w:t xml:space="preserve">- </w:t>
            </w:r>
            <w:r w:rsidR="003B33D1" w:rsidRPr="00F1177F">
              <w:rPr>
                <w:rFonts w:eastAsia="Arial" w:cstheme="minorHAnsi"/>
                <w:b/>
                <w:bCs/>
                <w:color w:val="000000" w:themeColor="text1"/>
                <w:lang w:eastAsia="en-AU" w:bidi="en-AU"/>
              </w:rPr>
              <w:t>achieved</w:t>
            </w:r>
          </w:p>
          <w:p w14:paraId="63921A88" w14:textId="304DB761" w:rsidR="00E07445" w:rsidRPr="00C30FF2" w:rsidRDefault="00E07445" w:rsidP="00D0667C">
            <w:pPr>
              <w:pStyle w:val="ListParagraph"/>
              <w:numPr>
                <w:ilvl w:val="0"/>
                <w:numId w:val="20"/>
              </w:numPr>
              <w:spacing w:before="245" w:line="230" w:lineRule="exact"/>
              <w:ind w:left="316"/>
              <w:textAlignment w:val="baseline"/>
              <w:rPr>
                <w:rFonts w:eastAsia="Arial" w:cstheme="minorHAnsi"/>
                <w:color w:val="000000" w:themeColor="text1"/>
              </w:rPr>
            </w:pPr>
            <w:r w:rsidRPr="00C30FF2">
              <w:rPr>
                <w:rFonts w:eastAsia="Arial" w:cstheme="minorHAnsi"/>
                <w:color w:val="000000" w:themeColor="text1"/>
                <w:lang w:val="en-US"/>
              </w:rPr>
              <w:t>Involve school leaders to increase their awareness of contexts facing ECTs.</w:t>
            </w:r>
            <w:r w:rsidR="003B33D1" w:rsidRPr="00C30FF2">
              <w:rPr>
                <w:rFonts w:eastAsia="Arial" w:cstheme="minorHAnsi"/>
                <w:color w:val="000000" w:themeColor="text1"/>
                <w:lang w:val="en-US"/>
              </w:rPr>
              <w:t xml:space="preserve">- </w:t>
            </w:r>
            <w:r w:rsidR="003B33D1" w:rsidRPr="00C30FF2">
              <w:rPr>
                <w:rFonts w:eastAsia="Arial" w:cstheme="minorHAnsi"/>
                <w:color w:val="000000" w:themeColor="text1"/>
                <w:lang w:eastAsia="en-AU" w:bidi="en-AU"/>
              </w:rPr>
              <w:t>achieved</w:t>
            </w:r>
          </w:p>
          <w:p w14:paraId="0E8BDC4F" w14:textId="131B289F" w:rsidR="00E07445" w:rsidRPr="00C30FF2" w:rsidRDefault="00E07445" w:rsidP="00D0667C">
            <w:pPr>
              <w:pStyle w:val="ListParagraph"/>
              <w:numPr>
                <w:ilvl w:val="0"/>
                <w:numId w:val="20"/>
              </w:numPr>
              <w:spacing w:before="245" w:line="230" w:lineRule="exact"/>
              <w:ind w:left="316"/>
              <w:textAlignment w:val="baseline"/>
              <w:rPr>
                <w:rFonts w:eastAsia="Arial" w:cstheme="minorHAnsi"/>
                <w:color w:val="000000" w:themeColor="text1"/>
                <w:lang w:val="en-US"/>
              </w:rPr>
            </w:pPr>
            <w:r w:rsidRPr="00C30FF2">
              <w:rPr>
                <w:rFonts w:eastAsia="Arial" w:cstheme="minorHAnsi"/>
                <w:color w:val="000000" w:themeColor="text1"/>
                <w:spacing w:val="-2"/>
                <w:lang w:val="en-US"/>
              </w:rPr>
              <w:t>Assist ECTs to transition to AITSL ‘proficient’ classification and higher.</w:t>
            </w:r>
            <w:r w:rsidR="003B33D1" w:rsidRPr="00C30FF2">
              <w:rPr>
                <w:rFonts w:eastAsia="Arial" w:cstheme="minorHAnsi"/>
                <w:color w:val="000000" w:themeColor="text1"/>
                <w:spacing w:val="-2"/>
                <w:lang w:val="en-US"/>
              </w:rPr>
              <w:t xml:space="preserve">- </w:t>
            </w:r>
            <w:r w:rsidR="003B33D1" w:rsidRPr="00F1177F">
              <w:rPr>
                <w:rFonts w:eastAsia="Arial" w:cstheme="minorHAnsi"/>
                <w:b/>
                <w:bCs/>
                <w:color w:val="000000" w:themeColor="text1"/>
                <w:lang w:eastAsia="en-AU" w:bidi="en-AU"/>
              </w:rPr>
              <w:t>achieved</w:t>
            </w:r>
          </w:p>
        </w:tc>
        <w:tc>
          <w:tcPr>
            <w:tcW w:w="3118" w:type="dxa"/>
            <w:shd w:val="clear" w:color="auto" w:fill="auto"/>
          </w:tcPr>
          <w:p w14:paraId="04034333" w14:textId="21738D51" w:rsidR="00D67A23" w:rsidRPr="00F1177F" w:rsidRDefault="00E07445" w:rsidP="005B2606">
            <w:pPr>
              <w:pStyle w:val="TableParagraph"/>
              <w:numPr>
                <w:ilvl w:val="0"/>
                <w:numId w:val="34"/>
              </w:numPr>
              <w:tabs>
                <w:tab w:val="left" w:pos="329"/>
                <w:tab w:val="left" w:pos="1593"/>
              </w:tabs>
              <w:spacing w:before="120" w:line="237" w:lineRule="auto"/>
              <w:ind w:left="317" w:right="-113" w:hanging="317"/>
              <w:rPr>
                <w:rFonts w:asciiTheme="minorHAnsi" w:hAnsiTheme="minorHAnsi" w:cstheme="minorHAnsi"/>
                <w:iCs/>
                <w:color w:val="000000" w:themeColor="text1"/>
                <w:lang w:val="en-US" w:eastAsia="en-US" w:bidi="ar-SA"/>
              </w:rPr>
            </w:pPr>
            <w:r w:rsidRPr="00C30FF2">
              <w:rPr>
                <w:rFonts w:asciiTheme="minorHAnsi" w:hAnsiTheme="minorHAnsi" w:cstheme="minorHAnsi"/>
                <w:iCs/>
                <w:color w:val="000000" w:themeColor="text1"/>
                <w:lang w:val="en-US" w:eastAsia="en-US" w:bidi="ar-SA"/>
              </w:rPr>
              <w:lastRenderedPageBreak/>
              <w:t xml:space="preserve">Three full days of Professional learning offered to all ECTs; commencing early 2020 and </w:t>
            </w:r>
            <w:r w:rsidRPr="00C30FF2">
              <w:rPr>
                <w:rFonts w:asciiTheme="minorHAnsi" w:hAnsiTheme="minorHAnsi" w:cstheme="minorHAnsi"/>
                <w:iCs/>
                <w:color w:val="000000" w:themeColor="text1"/>
                <w:lang w:val="en-US" w:eastAsia="en-US" w:bidi="ar-SA"/>
              </w:rPr>
              <w:lastRenderedPageBreak/>
              <w:t>spaced over four country and two metro</w:t>
            </w:r>
            <w:r w:rsidR="000A0A6E" w:rsidRPr="00C30FF2">
              <w:rPr>
                <w:rFonts w:asciiTheme="minorHAnsi" w:hAnsiTheme="minorHAnsi" w:cstheme="minorHAnsi"/>
                <w:iCs/>
                <w:color w:val="000000" w:themeColor="text1"/>
                <w:lang w:val="en-US" w:eastAsia="en-US" w:bidi="ar-SA"/>
              </w:rPr>
              <w:t>;</w:t>
            </w:r>
            <w:r w:rsidR="000A0A6E" w:rsidRPr="00F1177F">
              <w:rPr>
                <w:rFonts w:asciiTheme="minorHAnsi" w:hAnsiTheme="minorHAnsi" w:cstheme="minorHAnsi"/>
                <w:iCs/>
                <w:color w:val="000000" w:themeColor="text1"/>
                <w:lang w:val="en-US" w:eastAsia="en-US" w:bidi="ar-SA"/>
              </w:rPr>
              <w:t xml:space="preserve"> - </w:t>
            </w:r>
            <w:r w:rsidR="00D67A23" w:rsidRPr="00F1177F">
              <w:rPr>
                <w:rFonts w:asciiTheme="minorHAnsi" w:hAnsiTheme="minorHAnsi" w:cstheme="minorHAnsi"/>
                <w:iCs/>
                <w:color w:val="000000" w:themeColor="text1"/>
                <w:lang w:val="en-US" w:eastAsia="en-US" w:bidi="ar-SA"/>
              </w:rPr>
              <w:t>COVID-19 impacted on the delivery of the face to face interactive meetings. Accordingly, one day was offered in Term 1, Terms 2 and 3 cancelled, and a 4th day in Term 4. Attendances were 89 in total.</w:t>
            </w:r>
            <w:r w:rsidR="000A0A6E" w:rsidRPr="00F1177F">
              <w:rPr>
                <w:rFonts w:asciiTheme="minorHAnsi" w:hAnsiTheme="minorHAnsi" w:cstheme="minorHAnsi"/>
                <w:iCs/>
                <w:color w:val="000000" w:themeColor="text1"/>
                <w:lang w:val="en-US" w:eastAsia="en-US" w:bidi="ar-SA"/>
              </w:rPr>
              <w:t xml:space="preserve"> </w:t>
            </w:r>
            <w:r w:rsidR="006C4B23" w:rsidRPr="00F1177F">
              <w:rPr>
                <w:rFonts w:asciiTheme="minorHAnsi" w:hAnsiTheme="minorHAnsi" w:cstheme="minorHAnsi"/>
                <w:iCs/>
                <w:color w:val="000000" w:themeColor="text1"/>
                <w:lang w:val="en-US" w:eastAsia="en-US" w:bidi="ar-SA"/>
              </w:rPr>
              <w:t>50% achieved</w:t>
            </w:r>
            <w:r w:rsidR="00E43C72" w:rsidRPr="00F1177F">
              <w:rPr>
                <w:rFonts w:asciiTheme="minorHAnsi" w:hAnsiTheme="minorHAnsi" w:cstheme="minorHAnsi"/>
                <w:iCs/>
                <w:color w:val="000000" w:themeColor="text1"/>
                <w:lang w:val="en-US" w:eastAsia="en-US" w:bidi="ar-SA"/>
              </w:rPr>
              <w:t xml:space="preserve"> with two days cancelled</w:t>
            </w:r>
          </w:p>
          <w:p w14:paraId="11879BC9" w14:textId="635CF0EF" w:rsidR="00E07445" w:rsidRPr="00C30FF2" w:rsidRDefault="00E07445" w:rsidP="00F1177F">
            <w:pPr>
              <w:pStyle w:val="ListParagraph"/>
              <w:numPr>
                <w:ilvl w:val="0"/>
                <w:numId w:val="23"/>
              </w:numPr>
              <w:spacing w:line="230" w:lineRule="exact"/>
              <w:ind w:left="322"/>
              <w:textAlignment w:val="baseline"/>
              <w:rPr>
                <w:rFonts w:eastAsia="Arial" w:cstheme="minorHAnsi"/>
                <w:color w:val="000000" w:themeColor="text1"/>
                <w:lang w:val="en-US"/>
              </w:rPr>
            </w:pPr>
            <w:r w:rsidRPr="00C30FF2">
              <w:rPr>
                <w:rFonts w:eastAsia="Arial" w:cstheme="minorHAnsi"/>
                <w:iCs/>
                <w:color w:val="000000" w:themeColor="text1"/>
                <w:lang w:val="en-US"/>
              </w:rPr>
              <w:t>Feedback from schools</w:t>
            </w:r>
            <w:r w:rsidRPr="00C30FF2">
              <w:rPr>
                <w:rFonts w:eastAsia="Arial" w:cstheme="minorHAnsi"/>
                <w:color w:val="000000" w:themeColor="text1"/>
                <w:lang w:val="en-US"/>
              </w:rPr>
              <w:t>.</w:t>
            </w:r>
            <w:r w:rsidR="00094ABF" w:rsidRPr="00C30FF2">
              <w:rPr>
                <w:rFonts w:cstheme="minorHAnsi"/>
                <w:color w:val="000000" w:themeColor="text1"/>
              </w:rPr>
              <w:t xml:space="preserve"> </w:t>
            </w:r>
            <w:r w:rsidR="00D264A2" w:rsidRPr="00C30FF2">
              <w:rPr>
                <w:rFonts w:cstheme="minorHAnsi"/>
                <w:color w:val="000000" w:themeColor="text1"/>
              </w:rPr>
              <w:t xml:space="preserve">- </w:t>
            </w:r>
            <w:r w:rsidR="00094ABF" w:rsidRPr="00C30FF2">
              <w:rPr>
                <w:rFonts w:cstheme="minorHAnsi"/>
                <w:color w:val="000000" w:themeColor="text1"/>
              </w:rPr>
              <w:t>Feedback from ECTs was collected using a survey using a Likert Scale as well as open-ended questions. Feedback from participants indicated strong satisfaction levels for both days</w:t>
            </w:r>
            <w:r w:rsidR="00A97ABB" w:rsidRPr="00C30FF2">
              <w:rPr>
                <w:rFonts w:cstheme="minorHAnsi"/>
                <w:color w:val="000000" w:themeColor="text1"/>
              </w:rPr>
              <w:t>. -</w:t>
            </w:r>
            <w:r w:rsidR="00D264A2" w:rsidRPr="00C30FF2">
              <w:rPr>
                <w:rFonts w:cstheme="minorHAnsi"/>
                <w:color w:val="000000" w:themeColor="text1"/>
              </w:rPr>
              <w:t xml:space="preserve"> </w:t>
            </w:r>
            <w:r w:rsidR="00D264A2" w:rsidRPr="00C30FF2">
              <w:rPr>
                <w:rFonts w:eastAsia="Arial" w:cstheme="minorHAnsi"/>
                <w:color w:val="000000" w:themeColor="text1"/>
                <w:lang w:eastAsia="en-AU" w:bidi="en-AU"/>
              </w:rPr>
              <w:t>100% achieved</w:t>
            </w:r>
            <w:r w:rsidR="00D264A2" w:rsidRPr="00C30FF2">
              <w:rPr>
                <w:rFonts w:cstheme="minorHAnsi"/>
                <w:color w:val="000000" w:themeColor="text1"/>
              </w:rPr>
              <w:t xml:space="preserve"> for the two days provided</w:t>
            </w:r>
          </w:p>
          <w:p w14:paraId="1A70222C" w14:textId="4D9D789D" w:rsidR="00E07445" w:rsidRPr="00C30FF2" w:rsidRDefault="00E07445" w:rsidP="005B2606">
            <w:pPr>
              <w:pStyle w:val="ListParagraph"/>
              <w:numPr>
                <w:ilvl w:val="0"/>
                <w:numId w:val="23"/>
              </w:numPr>
              <w:spacing w:before="141" w:line="230" w:lineRule="exact"/>
              <w:ind w:left="322"/>
              <w:textAlignment w:val="baseline"/>
              <w:rPr>
                <w:rFonts w:eastAsia="Arial" w:cstheme="minorHAnsi"/>
                <w:color w:val="000000" w:themeColor="text1"/>
                <w:lang w:val="en-US"/>
              </w:rPr>
            </w:pPr>
            <w:r w:rsidRPr="00C30FF2">
              <w:rPr>
                <w:rFonts w:eastAsia="Arial" w:cstheme="minorHAnsi"/>
                <w:iCs/>
                <w:color w:val="000000" w:themeColor="text1"/>
                <w:lang w:val="en-US"/>
              </w:rPr>
              <w:t>Number of ECTs assisted through registration process</w:t>
            </w:r>
            <w:r w:rsidRPr="00C30FF2">
              <w:rPr>
                <w:rFonts w:eastAsia="Arial" w:cstheme="minorHAnsi"/>
                <w:color w:val="000000" w:themeColor="text1"/>
                <w:lang w:val="en-US"/>
              </w:rPr>
              <w:t>.</w:t>
            </w:r>
            <w:r w:rsidR="004C5232" w:rsidRPr="00C30FF2">
              <w:rPr>
                <w:rFonts w:eastAsia="Arial" w:cstheme="minorHAnsi"/>
                <w:color w:val="000000" w:themeColor="text1"/>
                <w:lang w:val="en-US"/>
              </w:rPr>
              <w:t xml:space="preserve">- </w:t>
            </w:r>
            <w:r w:rsidR="00C3127E" w:rsidRPr="00C30FF2">
              <w:rPr>
                <w:rFonts w:cstheme="minorHAnsi"/>
                <w:color w:val="000000" w:themeColor="text1"/>
              </w:rPr>
              <w:t>the content of the days was aligned to the registration standards ‘Proficient’ which assisted teachers in achieving the required school standards.  Online support was provided during COVID-19. A total of 270 ECTs; 90% registered as ‘Proficient’</w:t>
            </w:r>
            <w:r w:rsidR="00861E53" w:rsidRPr="00C30FF2">
              <w:rPr>
                <w:rFonts w:cstheme="minorHAnsi"/>
                <w:color w:val="000000" w:themeColor="text1"/>
              </w:rPr>
              <w:t xml:space="preserve"> – </w:t>
            </w:r>
            <w:r w:rsidR="00861E53" w:rsidRPr="00C30FF2">
              <w:rPr>
                <w:rFonts w:eastAsia="Arial" w:cstheme="minorHAnsi"/>
                <w:color w:val="000000" w:themeColor="text1"/>
                <w:lang w:eastAsia="en-AU" w:bidi="en-AU"/>
              </w:rPr>
              <w:t>100% a</w:t>
            </w:r>
            <w:r w:rsidR="00A97ABB" w:rsidRPr="00C30FF2">
              <w:rPr>
                <w:rFonts w:eastAsia="Arial" w:cstheme="minorHAnsi"/>
                <w:color w:val="000000" w:themeColor="text1"/>
                <w:lang w:eastAsia="en-AU" w:bidi="en-AU"/>
              </w:rPr>
              <w:t>chieved</w:t>
            </w:r>
          </w:p>
          <w:p w14:paraId="0A3471D4" w14:textId="26009578" w:rsidR="0027330F" w:rsidRPr="00C30FF2" w:rsidRDefault="00E07445" w:rsidP="005B2606">
            <w:pPr>
              <w:pStyle w:val="TableParagraph"/>
              <w:numPr>
                <w:ilvl w:val="0"/>
                <w:numId w:val="34"/>
              </w:numPr>
              <w:tabs>
                <w:tab w:val="left" w:pos="329"/>
                <w:tab w:val="left" w:pos="1593"/>
              </w:tabs>
              <w:spacing w:before="120" w:line="237" w:lineRule="auto"/>
              <w:ind w:left="317" w:right="-113" w:hanging="317"/>
              <w:rPr>
                <w:rFonts w:asciiTheme="minorHAnsi" w:hAnsiTheme="minorHAnsi" w:cstheme="minorHAnsi"/>
                <w:color w:val="000000" w:themeColor="text1"/>
              </w:rPr>
            </w:pPr>
            <w:r w:rsidRPr="00C30FF2">
              <w:rPr>
                <w:rFonts w:asciiTheme="minorHAnsi" w:hAnsiTheme="minorHAnsi" w:cstheme="minorHAnsi"/>
                <w:iCs/>
                <w:color w:val="000000" w:themeColor="text1"/>
                <w:lang w:val="en-US"/>
              </w:rPr>
              <w:t>Tracking system used to gather data</w:t>
            </w:r>
            <w:r w:rsidRPr="00C30FF2">
              <w:rPr>
                <w:rFonts w:asciiTheme="minorHAnsi" w:hAnsiTheme="minorHAnsi" w:cstheme="minorHAnsi"/>
                <w:color w:val="000000" w:themeColor="text1"/>
                <w:lang w:val="en-US"/>
              </w:rPr>
              <w:t>.</w:t>
            </w:r>
            <w:r w:rsidR="0027330F" w:rsidRPr="00C30FF2">
              <w:rPr>
                <w:rFonts w:asciiTheme="minorHAnsi" w:hAnsiTheme="minorHAnsi" w:cstheme="minorHAnsi"/>
                <w:color w:val="000000" w:themeColor="text1"/>
              </w:rPr>
              <w:t xml:space="preserve"> Overall, ECTs were tracked using the payroll system; in 2020 there were 145 first year and 125 </w:t>
            </w:r>
            <w:r w:rsidR="0027330F" w:rsidRPr="00C30FF2">
              <w:rPr>
                <w:rFonts w:asciiTheme="minorHAnsi" w:hAnsiTheme="minorHAnsi" w:cstheme="minorHAnsi"/>
                <w:color w:val="000000" w:themeColor="text1"/>
              </w:rPr>
              <w:lastRenderedPageBreak/>
              <w:t>second year ECTs.</w:t>
            </w:r>
            <w:r w:rsidR="00DC328A" w:rsidRPr="00C30FF2">
              <w:rPr>
                <w:rFonts w:asciiTheme="minorHAnsi" w:hAnsiTheme="minorHAnsi" w:cstheme="minorHAnsi"/>
                <w:color w:val="000000" w:themeColor="text1"/>
              </w:rPr>
              <w:t xml:space="preserve">- </w:t>
            </w:r>
            <w:r w:rsidR="00A34DDC" w:rsidRPr="00C30FF2">
              <w:rPr>
                <w:rFonts w:asciiTheme="minorHAnsi" w:hAnsiTheme="minorHAnsi" w:cstheme="minorHAnsi"/>
                <w:color w:val="000000" w:themeColor="text1"/>
              </w:rPr>
              <w:t>100%</w:t>
            </w:r>
            <w:r w:rsidR="00DC328A" w:rsidRPr="00C30FF2">
              <w:rPr>
                <w:rFonts w:asciiTheme="minorHAnsi" w:hAnsiTheme="minorHAnsi" w:cstheme="minorHAnsi"/>
                <w:color w:val="000000" w:themeColor="text1"/>
              </w:rPr>
              <w:t xml:space="preserve"> achieved</w:t>
            </w:r>
          </w:p>
          <w:p w14:paraId="3CFB0D39" w14:textId="13932060" w:rsidR="003C7150" w:rsidRPr="00C30FF2" w:rsidRDefault="00E07445" w:rsidP="005B2606">
            <w:pPr>
              <w:pStyle w:val="TableParagraph"/>
              <w:numPr>
                <w:ilvl w:val="0"/>
                <w:numId w:val="34"/>
              </w:numPr>
              <w:tabs>
                <w:tab w:val="left" w:pos="329"/>
                <w:tab w:val="left" w:pos="1593"/>
              </w:tabs>
              <w:spacing w:before="120" w:line="237" w:lineRule="auto"/>
              <w:ind w:left="317" w:right="-113" w:hanging="317"/>
              <w:rPr>
                <w:rFonts w:asciiTheme="minorHAnsi" w:hAnsiTheme="minorHAnsi" w:cstheme="minorHAnsi"/>
                <w:color w:val="000000" w:themeColor="text1"/>
              </w:rPr>
            </w:pPr>
            <w:r w:rsidRPr="00C30FF2">
              <w:rPr>
                <w:rFonts w:asciiTheme="minorHAnsi" w:hAnsiTheme="minorHAnsi" w:cstheme="minorHAnsi"/>
                <w:color w:val="000000" w:themeColor="text1"/>
                <w:lang w:val="en-US"/>
              </w:rPr>
              <w:t>D</w:t>
            </w:r>
            <w:r w:rsidRPr="00C30FF2">
              <w:rPr>
                <w:rFonts w:asciiTheme="minorHAnsi" w:hAnsiTheme="minorHAnsi" w:cstheme="minorHAnsi"/>
                <w:iCs/>
                <w:color w:val="000000" w:themeColor="text1"/>
                <w:lang w:val="en-US"/>
              </w:rPr>
              <w:t xml:space="preserve">ays 4 and 5 delivered in 2020 for 2019 </w:t>
            </w:r>
            <w:r w:rsidR="00F1177F" w:rsidRPr="00C30FF2">
              <w:rPr>
                <w:rFonts w:asciiTheme="minorHAnsi" w:hAnsiTheme="minorHAnsi" w:cstheme="minorHAnsi"/>
                <w:iCs/>
                <w:color w:val="000000" w:themeColor="text1"/>
                <w:lang w:val="en-US"/>
              </w:rPr>
              <w:t>cohort:</w:t>
            </w:r>
            <w:r w:rsidRPr="00C30FF2">
              <w:rPr>
                <w:rFonts w:asciiTheme="minorHAnsi" w:hAnsiTheme="minorHAnsi" w:cstheme="minorHAnsi"/>
                <w:iCs/>
                <w:color w:val="000000" w:themeColor="text1"/>
                <w:lang w:val="en-US"/>
              </w:rPr>
              <w:t xml:space="preserve"> days 1 – 3 for new cohort</w:t>
            </w:r>
            <w:r w:rsidRPr="00C30FF2">
              <w:rPr>
                <w:rFonts w:asciiTheme="minorHAnsi" w:hAnsiTheme="minorHAnsi" w:cstheme="minorHAnsi"/>
                <w:color w:val="000000" w:themeColor="text1"/>
                <w:lang w:val="en-US"/>
              </w:rPr>
              <w:t>.</w:t>
            </w:r>
            <w:r w:rsidR="003C7150" w:rsidRPr="00C30FF2">
              <w:rPr>
                <w:rFonts w:asciiTheme="minorHAnsi" w:hAnsiTheme="minorHAnsi" w:cstheme="minorHAnsi"/>
                <w:color w:val="000000" w:themeColor="text1"/>
              </w:rPr>
              <w:t xml:space="preserve"> As explained above, not all planned days were delivered in 2020; it is anticipated full delivery will occur in 2021.</w:t>
            </w:r>
            <w:r w:rsidR="007E3AAF" w:rsidRPr="00C30FF2">
              <w:rPr>
                <w:rFonts w:asciiTheme="minorHAnsi" w:hAnsiTheme="minorHAnsi" w:cstheme="minorHAnsi"/>
                <w:color w:val="000000" w:themeColor="text1"/>
              </w:rPr>
              <w:t xml:space="preserve"> 50% achieved</w:t>
            </w:r>
          </w:p>
          <w:p w14:paraId="268F6A30" w14:textId="2D29058A" w:rsidR="00E07445" w:rsidRPr="00C30FF2" w:rsidRDefault="00E07445" w:rsidP="00F1177F">
            <w:pPr>
              <w:pStyle w:val="TableParagraph"/>
              <w:numPr>
                <w:ilvl w:val="0"/>
                <w:numId w:val="34"/>
              </w:numPr>
              <w:tabs>
                <w:tab w:val="left" w:pos="329"/>
                <w:tab w:val="left" w:pos="1593"/>
              </w:tabs>
              <w:spacing w:before="120" w:line="237" w:lineRule="auto"/>
              <w:ind w:left="317" w:right="-113" w:hanging="317"/>
              <w:rPr>
                <w:rFonts w:asciiTheme="minorHAnsi" w:hAnsiTheme="minorHAnsi" w:cstheme="minorHAnsi"/>
                <w:color w:val="000000" w:themeColor="text1"/>
                <w:lang w:val="en-US"/>
              </w:rPr>
            </w:pPr>
            <w:r w:rsidRPr="00C30FF2">
              <w:rPr>
                <w:rFonts w:asciiTheme="minorHAnsi" w:hAnsiTheme="minorHAnsi" w:cstheme="minorHAnsi"/>
                <w:iCs/>
                <w:color w:val="000000" w:themeColor="text1"/>
                <w:lang w:val="en-US"/>
              </w:rPr>
              <w:t>Retention rates of ECTs increases from current levels; review data</w:t>
            </w:r>
            <w:r w:rsidRPr="00C30FF2">
              <w:rPr>
                <w:rFonts w:asciiTheme="minorHAnsi" w:hAnsiTheme="minorHAnsi" w:cstheme="minorHAnsi"/>
                <w:color w:val="000000" w:themeColor="text1"/>
                <w:lang w:val="en-US"/>
              </w:rPr>
              <w:t>.</w:t>
            </w:r>
            <w:r w:rsidR="00F11EA3" w:rsidRPr="00C30FF2">
              <w:rPr>
                <w:rFonts w:asciiTheme="minorHAnsi" w:hAnsiTheme="minorHAnsi" w:cstheme="minorHAnsi"/>
                <w:color w:val="000000" w:themeColor="text1"/>
              </w:rPr>
              <w:t xml:space="preserve"> Retention rates of ECTs has remained relatively stable in 2020 at about 90%. 2020 was a highly atypical year with the uncertainty associated with COVID-19.</w:t>
            </w:r>
            <w:r w:rsidR="005647D5" w:rsidRPr="00C30FF2">
              <w:rPr>
                <w:rFonts w:asciiTheme="minorHAnsi" w:hAnsiTheme="minorHAnsi" w:cstheme="minorHAnsi"/>
                <w:color w:val="000000" w:themeColor="text1"/>
              </w:rPr>
              <w:t xml:space="preserve"> </w:t>
            </w:r>
            <w:r w:rsidR="00DC328A" w:rsidRPr="00C30FF2">
              <w:rPr>
                <w:rFonts w:asciiTheme="minorHAnsi" w:hAnsiTheme="minorHAnsi" w:cstheme="minorHAnsi"/>
                <w:color w:val="000000" w:themeColor="text1"/>
              </w:rPr>
              <w:t xml:space="preserve">- </w:t>
            </w:r>
            <w:r w:rsidR="005647D5" w:rsidRPr="00C30FF2">
              <w:rPr>
                <w:rFonts w:asciiTheme="minorHAnsi" w:hAnsiTheme="minorHAnsi" w:cstheme="minorHAnsi"/>
                <w:color w:val="000000" w:themeColor="text1"/>
              </w:rPr>
              <w:t>100% achieved</w:t>
            </w:r>
          </w:p>
        </w:tc>
        <w:tc>
          <w:tcPr>
            <w:tcW w:w="3118" w:type="dxa"/>
            <w:shd w:val="clear" w:color="auto" w:fill="auto"/>
          </w:tcPr>
          <w:p w14:paraId="72560B77" w14:textId="77777777" w:rsidR="00D16B2D" w:rsidRPr="00C30FF2" w:rsidRDefault="00D16B2D" w:rsidP="005B2606">
            <w:pPr>
              <w:pStyle w:val="TableParagraph"/>
              <w:numPr>
                <w:ilvl w:val="0"/>
                <w:numId w:val="5"/>
              </w:numPr>
              <w:tabs>
                <w:tab w:val="left" w:pos="329"/>
                <w:tab w:val="left" w:pos="748"/>
                <w:tab w:val="left" w:pos="1173"/>
                <w:tab w:val="left" w:pos="1593"/>
                <w:tab w:val="left" w:pos="1882"/>
                <w:tab w:val="left" w:pos="2449"/>
              </w:tabs>
              <w:spacing w:before="121"/>
              <w:rPr>
                <w:rFonts w:asciiTheme="minorHAnsi" w:hAnsiTheme="minorHAnsi" w:cstheme="minorHAnsi"/>
                <w:color w:val="000000" w:themeColor="text1"/>
              </w:rPr>
            </w:pPr>
            <w:r w:rsidRPr="00C30FF2">
              <w:rPr>
                <w:rFonts w:asciiTheme="minorHAnsi" w:hAnsiTheme="minorHAnsi" w:cstheme="minorHAnsi"/>
                <w:color w:val="000000" w:themeColor="text1"/>
              </w:rPr>
              <w:lastRenderedPageBreak/>
              <w:t xml:space="preserve">COVID-19 led to a reframing of the model to online during March </w:t>
            </w:r>
            <w:r w:rsidRPr="00C30FF2">
              <w:rPr>
                <w:rFonts w:asciiTheme="minorHAnsi" w:hAnsiTheme="minorHAnsi" w:cstheme="minorHAnsi"/>
                <w:color w:val="000000" w:themeColor="text1"/>
              </w:rPr>
              <w:lastRenderedPageBreak/>
              <w:t>to early November; this had some impact on the program in not being able to use the face to face PL days partly as an interactive and networking opportunity</w:t>
            </w:r>
          </w:p>
          <w:p w14:paraId="6A02D601" w14:textId="77777777" w:rsidR="00D16B2D" w:rsidRPr="00C30FF2" w:rsidRDefault="00D16B2D" w:rsidP="005B2606">
            <w:pPr>
              <w:pStyle w:val="TableParagraph"/>
              <w:numPr>
                <w:ilvl w:val="0"/>
                <w:numId w:val="5"/>
              </w:numPr>
              <w:tabs>
                <w:tab w:val="left" w:pos="329"/>
                <w:tab w:val="left" w:pos="748"/>
                <w:tab w:val="left" w:pos="1173"/>
                <w:tab w:val="left" w:pos="1593"/>
                <w:tab w:val="left" w:pos="1882"/>
                <w:tab w:val="left" w:pos="2449"/>
              </w:tabs>
              <w:spacing w:before="121"/>
              <w:rPr>
                <w:rFonts w:asciiTheme="minorHAnsi" w:hAnsiTheme="minorHAnsi" w:cstheme="minorHAnsi"/>
                <w:color w:val="000000" w:themeColor="text1"/>
              </w:rPr>
            </w:pPr>
            <w:r w:rsidRPr="00C30FF2">
              <w:rPr>
                <w:rFonts w:asciiTheme="minorHAnsi" w:hAnsiTheme="minorHAnsi" w:cstheme="minorHAnsi"/>
                <w:color w:val="000000" w:themeColor="text1"/>
              </w:rPr>
              <w:t>As recorded in the adjacent column, a modification for Kimberley ECTs was planned during 2020 for implementation in 2021.</w:t>
            </w:r>
          </w:p>
          <w:p w14:paraId="198C458E" w14:textId="77777777" w:rsidR="00E07445" w:rsidRPr="00C30FF2" w:rsidRDefault="00D16B2D" w:rsidP="005B2606">
            <w:pPr>
              <w:numPr>
                <w:ilvl w:val="0"/>
                <w:numId w:val="5"/>
              </w:numPr>
              <w:tabs>
                <w:tab w:val="left" w:pos="748"/>
                <w:tab w:val="left" w:pos="1173"/>
                <w:tab w:val="left" w:pos="1882"/>
                <w:tab w:val="left" w:pos="2449"/>
              </w:tabs>
              <w:spacing w:before="121" w:after="120"/>
              <w:rPr>
                <w:rFonts w:eastAsia="Arial" w:cstheme="minorHAnsi"/>
                <w:color w:val="000000" w:themeColor="text1"/>
                <w:lang w:eastAsia="en-AU" w:bidi="en-AU"/>
              </w:rPr>
            </w:pPr>
            <w:r w:rsidRPr="00C30FF2">
              <w:rPr>
                <w:rFonts w:eastAsia="Arial" w:cstheme="minorHAnsi"/>
                <w:color w:val="000000" w:themeColor="text1"/>
                <w:lang w:eastAsia="en-AU" w:bidi="en-AU"/>
              </w:rPr>
              <w:t>The online support model will continue to be a part of the program in 2021.</w:t>
            </w:r>
          </w:p>
          <w:p w14:paraId="66E982B6" w14:textId="21652EF0" w:rsidR="008A41E1" w:rsidRPr="00C30FF2" w:rsidRDefault="008A41E1" w:rsidP="005B2606">
            <w:pPr>
              <w:numPr>
                <w:ilvl w:val="0"/>
                <w:numId w:val="5"/>
              </w:numPr>
              <w:tabs>
                <w:tab w:val="left" w:pos="748"/>
                <w:tab w:val="left" w:pos="1173"/>
                <w:tab w:val="left" w:pos="1882"/>
                <w:tab w:val="left" w:pos="2449"/>
              </w:tabs>
              <w:spacing w:before="121" w:after="120"/>
              <w:rPr>
                <w:rFonts w:eastAsia="Arial" w:cstheme="minorHAnsi"/>
                <w:color w:val="000000" w:themeColor="text1"/>
                <w:lang w:eastAsia="en-AU" w:bidi="en-AU"/>
              </w:rPr>
            </w:pPr>
            <w:r w:rsidRPr="00C30FF2">
              <w:rPr>
                <w:rFonts w:eastAsia="Arial" w:cstheme="minorHAnsi"/>
                <w:color w:val="000000" w:themeColor="text1"/>
                <w:lang w:eastAsia="en-AU" w:bidi="en-AU"/>
              </w:rPr>
              <w:t>In 2021, a slight modification to supporting ECTs in Kimberley schools will be implemented in 2021 after planning in 2020; this will involve a local targeted approach focussing on trauma informed pedagogies and cultural awareness, to be delivered initially, as part of the induction program.</w:t>
            </w:r>
          </w:p>
        </w:tc>
      </w:tr>
      <w:tr w:rsidR="00C30FF2" w:rsidRPr="00C30FF2" w14:paraId="5AEE043A" w14:textId="77777777" w:rsidTr="00C30FF2">
        <w:tc>
          <w:tcPr>
            <w:tcW w:w="2369" w:type="dxa"/>
            <w:shd w:val="clear" w:color="auto" w:fill="auto"/>
          </w:tcPr>
          <w:p w14:paraId="0B323247" w14:textId="1190FB24" w:rsidR="00E07445" w:rsidRPr="00C30FF2" w:rsidRDefault="0076186D" w:rsidP="005B2606">
            <w:pPr>
              <w:pStyle w:val="ListParagraph"/>
              <w:numPr>
                <w:ilvl w:val="0"/>
                <w:numId w:val="4"/>
              </w:numPr>
              <w:rPr>
                <w:rFonts w:cstheme="minorHAnsi"/>
                <w:b/>
                <w:bCs/>
                <w:color w:val="000000" w:themeColor="text1"/>
              </w:rPr>
            </w:pPr>
            <w:r w:rsidRPr="00C30FF2">
              <w:rPr>
                <w:rFonts w:cstheme="minorHAnsi"/>
                <w:b/>
                <w:bCs/>
                <w:color w:val="000000" w:themeColor="text1"/>
              </w:rPr>
              <w:lastRenderedPageBreak/>
              <w:t>School leadership</w:t>
            </w:r>
          </w:p>
        </w:tc>
        <w:tc>
          <w:tcPr>
            <w:tcW w:w="3296" w:type="dxa"/>
            <w:shd w:val="clear" w:color="auto" w:fill="auto"/>
          </w:tcPr>
          <w:p w14:paraId="686EA4D1" w14:textId="5408646E" w:rsidR="00E07445" w:rsidRPr="00C30FF2" w:rsidRDefault="00E07445" w:rsidP="005B2606">
            <w:pPr>
              <w:rPr>
                <w:rFonts w:cstheme="minorHAnsi"/>
                <w:color w:val="000000" w:themeColor="text1"/>
                <w:lang w:val="en-US"/>
              </w:rPr>
            </w:pPr>
            <w:r w:rsidRPr="00C30FF2">
              <w:rPr>
                <w:rFonts w:cstheme="minorHAnsi"/>
                <w:color w:val="000000" w:themeColor="text1"/>
                <w:lang w:val="en-US"/>
              </w:rPr>
              <w:t>CEWA trialed an online program on Cultural Competence developed by the Australian Centre for Cultural Competence with over 80 staff in CEWA Offices. The course is approximately 11 hours of personal online engagement and learning. This program is used by most Commonwealth and State Departments.</w:t>
            </w:r>
          </w:p>
          <w:p w14:paraId="1FBF7894" w14:textId="77B5CC20" w:rsidR="00E07445" w:rsidRPr="00C30FF2" w:rsidRDefault="00E07445" w:rsidP="005B2606">
            <w:pPr>
              <w:spacing w:before="125" w:line="230" w:lineRule="exact"/>
              <w:textAlignment w:val="baseline"/>
              <w:rPr>
                <w:rFonts w:eastAsia="Arial" w:cstheme="minorHAnsi"/>
                <w:color w:val="000000" w:themeColor="text1"/>
                <w:lang w:val="en-US"/>
              </w:rPr>
            </w:pPr>
            <w:r w:rsidRPr="00C30FF2">
              <w:rPr>
                <w:rFonts w:cstheme="minorHAnsi"/>
                <w:color w:val="000000" w:themeColor="text1"/>
                <w:lang w:val="en-US"/>
              </w:rPr>
              <w:t>The project would involve the delivery of a program to school leaders.</w:t>
            </w:r>
          </w:p>
        </w:tc>
        <w:tc>
          <w:tcPr>
            <w:tcW w:w="3408" w:type="dxa"/>
            <w:shd w:val="clear" w:color="auto" w:fill="auto"/>
          </w:tcPr>
          <w:p w14:paraId="1602197D" w14:textId="582BC08A" w:rsidR="00E07445" w:rsidRPr="00C30FF2" w:rsidRDefault="00E07445" w:rsidP="005B2606">
            <w:pPr>
              <w:pStyle w:val="ListParagraph"/>
              <w:numPr>
                <w:ilvl w:val="0"/>
                <w:numId w:val="24"/>
              </w:numPr>
              <w:spacing w:before="32" w:line="225" w:lineRule="exact"/>
              <w:ind w:left="316"/>
              <w:textAlignment w:val="baseline"/>
              <w:rPr>
                <w:rFonts w:eastAsia="Arial" w:cstheme="minorHAnsi"/>
                <w:color w:val="000000" w:themeColor="text1"/>
              </w:rPr>
            </w:pPr>
            <w:r w:rsidRPr="00C30FF2">
              <w:rPr>
                <w:rFonts w:eastAsia="Arial" w:cstheme="minorHAnsi"/>
                <w:color w:val="000000" w:themeColor="text1"/>
                <w:lang w:val="en-US"/>
              </w:rPr>
              <w:t>Increase cultural awareness in school leaders.</w:t>
            </w:r>
            <w:r w:rsidR="00D0667C" w:rsidRPr="00C30FF2">
              <w:rPr>
                <w:rFonts w:eastAsia="Arial" w:cstheme="minorHAnsi"/>
                <w:color w:val="000000" w:themeColor="text1"/>
                <w:lang w:val="en-US"/>
              </w:rPr>
              <w:t xml:space="preserve"> - </w:t>
            </w:r>
            <w:r w:rsidR="00D0667C" w:rsidRPr="00C30FF2">
              <w:rPr>
                <w:rFonts w:eastAsia="Arial" w:cstheme="minorHAnsi"/>
                <w:color w:val="000000" w:themeColor="text1"/>
                <w:lang w:eastAsia="en-AU" w:bidi="en-AU"/>
              </w:rPr>
              <w:t>achieved</w:t>
            </w:r>
          </w:p>
          <w:p w14:paraId="69988D06" w14:textId="42DA141A" w:rsidR="00E07445" w:rsidRPr="00C30FF2" w:rsidRDefault="00E07445" w:rsidP="005B2606">
            <w:pPr>
              <w:pStyle w:val="ListParagraph"/>
              <w:numPr>
                <w:ilvl w:val="0"/>
                <w:numId w:val="24"/>
              </w:numPr>
              <w:spacing w:before="247" w:line="230" w:lineRule="exact"/>
              <w:ind w:left="316" w:right="108"/>
              <w:textAlignment w:val="baseline"/>
              <w:rPr>
                <w:rFonts w:eastAsia="Arial" w:cstheme="minorHAnsi"/>
                <w:color w:val="000000" w:themeColor="text1"/>
              </w:rPr>
            </w:pPr>
            <w:r w:rsidRPr="00C30FF2">
              <w:rPr>
                <w:rFonts w:eastAsia="Arial" w:cstheme="minorHAnsi"/>
                <w:color w:val="000000" w:themeColor="text1"/>
                <w:lang w:val="en-US"/>
              </w:rPr>
              <w:t>Assist schools to increase cultural competence throughout the school community – students, staff and parents.</w:t>
            </w:r>
            <w:r w:rsidR="00D0667C" w:rsidRPr="00C30FF2">
              <w:rPr>
                <w:rFonts w:eastAsia="Arial" w:cstheme="minorHAnsi"/>
                <w:color w:val="000000" w:themeColor="text1"/>
                <w:lang w:val="en-US"/>
              </w:rPr>
              <w:t xml:space="preserve"> - </w:t>
            </w:r>
            <w:r w:rsidR="00D0667C" w:rsidRPr="00C30FF2">
              <w:rPr>
                <w:rFonts w:eastAsia="Arial" w:cstheme="minorHAnsi"/>
                <w:color w:val="000000" w:themeColor="text1"/>
                <w:lang w:eastAsia="en-AU" w:bidi="en-AU"/>
              </w:rPr>
              <w:t>achieved</w:t>
            </w:r>
          </w:p>
          <w:p w14:paraId="0F8194BE" w14:textId="58B83FD8" w:rsidR="00E07445" w:rsidRPr="00C30FF2" w:rsidRDefault="00E07445" w:rsidP="00D0667C">
            <w:pPr>
              <w:pStyle w:val="ListParagraph"/>
              <w:numPr>
                <w:ilvl w:val="0"/>
                <w:numId w:val="24"/>
              </w:numPr>
              <w:spacing w:before="247" w:line="230" w:lineRule="exact"/>
              <w:ind w:left="316" w:right="108"/>
              <w:textAlignment w:val="baseline"/>
              <w:rPr>
                <w:rFonts w:eastAsia="Arial" w:cstheme="minorHAnsi"/>
                <w:color w:val="000000" w:themeColor="text1"/>
                <w:lang w:val="en-US"/>
              </w:rPr>
            </w:pPr>
            <w:r w:rsidRPr="00C30FF2">
              <w:rPr>
                <w:rFonts w:eastAsia="Arial" w:cstheme="minorHAnsi"/>
                <w:color w:val="000000" w:themeColor="text1"/>
                <w:lang w:val="en-US"/>
              </w:rPr>
              <w:t>Build cultural competency training into induction courses for new staff.</w:t>
            </w:r>
            <w:r w:rsidR="00D0667C" w:rsidRPr="00C30FF2">
              <w:rPr>
                <w:rFonts w:eastAsia="Arial" w:cstheme="minorHAnsi"/>
                <w:color w:val="000000" w:themeColor="text1"/>
                <w:lang w:val="en-US"/>
              </w:rPr>
              <w:t xml:space="preserve"> - </w:t>
            </w:r>
            <w:r w:rsidR="00D0667C" w:rsidRPr="00C30FF2">
              <w:rPr>
                <w:rFonts w:eastAsia="Arial" w:cstheme="minorHAnsi"/>
                <w:color w:val="000000" w:themeColor="text1"/>
                <w:lang w:eastAsia="en-AU" w:bidi="en-AU"/>
              </w:rPr>
              <w:t>achieved</w:t>
            </w:r>
          </w:p>
        </w:tc>
        <w:tc>
          <w:tcPr>
            <w:tcW w:w="3118" w:type="dxa"/>
            <w:shd w:val="clear" w:color="auto" w:fill="auto"/>
          </w:tcPr>
          <w:p w14:paraId="1ED46FD9" w14:textId="641A3696" w:rsidR="00E07445" w:rsidRPr="00C30FF2" w:rsidRDefault="00E07445" w:rsidP="005B2606">
            <w:pPr>
              <w:pStyle w:val="ListParagraph"/>
              <w:numPr>
                <w:ilvl w:val="0"/>
                <w:numId w:val="25"/>
              </w:numPr>
              <w:spacing w:line="230" w:lineRule="exact"/>
              <w:ind w:left="322" w:right="216"/>
              <w:textAlignment w:val="baseline"/>
              <w:rPr>
                <w:rFonts w:eastAsia="Arial" w:cstheme="minorHAnsi"/>
                <w:color w:val="000000" w:themeColor="text1"/>
                <w:lang w:eastAsia="en-AU" w:bidi="en-AU"/>
              </w:rPr>
            </w:pPr>
            <w:r w:rsidRPr="00C30FF2">
              <w:rPr>
                <w:rFonts w:eastAsia="Arial" w:cstheme="minorHAnsi"/>
                <w:iCs/>
                <w:color w:val="000000" w:themeColor="text1"/>
                <w:spacing w:val="-2"/>
                <w:lang w:val="en-US"/>
              </w:rPr>
              <w:t>Number of school leaders who engage in and complete the program</w:t>
            </w:r>
            <w:r w:rsidRPr="00C30FF2">
              <w:rPr>
                <w:rFonts w:eastAsia="Arial" w:cstheme="minorHAnsi"/>
                <w:color w:val="000000" w:themeColor="text1"/>
                <w:spacing w:val="-2"/>
                <w:lang w:val="en-US"/>
              </w:rPr>
              <w:t>.</w:t>
            </w:r>
            <w:r w:rsidR="000457B4" w:rsidRPr="00C30FF2">
              <w:rPr>
                <w:rFonts w:eastAsia="Arial" w:cstheme="minorHAnsi"/>
                <w:color w:val="000000" w:themeColor="text1"/>
                <w:spacing w:val="-2"/>
                <w:lang w:val="en-US"/>
              </w:rPr>
              <w:t xml:space="preserve"> – see notes below </w:t>
            </w:r>
            <w:r w:rsidR="004C5A9D" w:rsidRPr="00C30FF2">
              <w:rPr>
                <w:rFonts w:eastAsia="Arial" w:cstheme="minorHAnsi"/>
                <w:color w:val="000000" w:themeColor="text1"/>
                <w:spacing w:val="-2"/>
                <w:lang w:val="en-US"/>
              </w:rPr>
              <w:t xml:space="preserve">- </w:t>
            </w:r>
            <w:r w:rsidR="00D0667C" w:rsidRPr="00C30FF2">
              <w:rPr>
                <w:rFonts w:eastAsia="Arial" w:cstheme="minorHAnsi"/>
                <w:color w:val="000000" w:themeColor="text1"/>
                <w:lang w:eastAsia="en-AU" w:bidi="en-AU"/>
              </w:rPr>
              <w:t>0% achieved</w:t>
            </w:r>
          </w:p>
          <w:p w14:paraId="56D3A2C2" w14:textId="66593C45" w:rsidR="00E07445" w:rsidRPr="00C30FF2" w:rsidRDefault="00E07445" w:rsidP="005B2606">
            <w:pPr>
              <w:pStyle w:val="ListParagraph"/>
              <w:numPr>
                <w:ilvl w:val="0"/>
                <w:numId w:val="25"/>
              </w:numPr>
              <w:spacing w:before="301" w:line="230" w:lineRule="exact"/>
              <w:ind w:left="322"/>
              <w:textAlignment w:val="baseline"/>
              <w:rPr>
                <w:rFonts w:eastAsia="Arial" w:cstheme="minorHAnsi"/>
                <w:color w:val="000000" w:themeColor="text1"/>
              </w:rPr>
            </w:pPr>
            <w:r w:rsidRPr="00C30FF2">
              <w:rPr>
                <w:rFonts w:eastAsia="Arial" w:cstheme="minorHAnsi"/>
                <w:iCs/>
                <w:color w:val="000000" w:themeColor="text1"/>
                <w:lang w:val="en-US"/>
              </w:rPr>
              <w:t>Feedback from school leaders relating to the program</w:t>
            </w:r>
            <w:r w:rsidRPr="00C30FF2">
              <w:rPr>
                <w:rFonts w:eastAsia="Arial" w:cstheme="minorHAnsi"/>
                <w:color w:val="000000" w:themeColor="text1"/>
                <w:lang w:val="en-US"/>
              </w:rPr>
              <w:t>.</w:t>
            </w:r>
            <w:r w:rsidR="00F0250B" w:rsidRPr="00C30FF2">
              <w:rPr>
                <w:rFonts w:eastAsia="Arial" w:cstheme="minorHAnsi"/>
                <w:color w:val="000000" w:themeColor="text1"/>
                <w:lang w:val="en-US"/>
              </w:rPr>
              <w:t xml:space="preserve"> – see notes below</w:t>
            </w:r>
            <w:r w:rsidR="005C1FC5" w:rsidRPr="00C30FF2">
              <w:rPr>
                <w:rFonts w:eastAsia="Arial" w:cstheme="minorHAnsi"/>
                <w:color w:val="000000" w:themeColor="text1"/>
                <w:lang w:val="en-US"/>
              </w:rPr>
              <w:t xml:space="preserve"> -</w:t>
            </w:r>
            <w:r w:rsidR="00F0250B" w:rsidRPr="00C30FF2">
              <w:rPr>
                <w:rFonts w:eastAsia="Arial" w:cstheme="minorHAnsi"/>
                <w:color w:val="000000" w:themeColor="text1"/>
                <w:lang w:val="en-US"/>
              </w:rPr>
              <w:t xml:space="preserve"> </w:t>
            </w:r>
            <w:r w:rsidR="00D0667C" w:rsidRPr="00C30FF2">
              <w:rPr>
                <w:rFonts w:eastAsia="Arial" w:cstheme="minorHAnsi"/>
                <w:color w:val="000000" w:themeColor="text1"/>
                <w:lang w:eastAsia="en-AU" w:bidi="en-AU"/>
              </w:rPr>
              <w:t>0% achieved</w:t>
            </w:r>
          </w:p>
          <w:p w14:paraId="1017DEE5" w14:textId="2C427DB1" w:rsidR="00E07445" w:rsidRPr="00C30FF2" w:rsidRDefault="00E07445" w:rsidP="005B2606">
            <w:pPr>
              <w:pStyle w:val="ListParagraph"/>
              <w:numPr>
                <w:ilvl w:val="0"/>
                <w:numId w:val="25"/>
              </w:numPr>
              <w:spacing w:before="186" w:line="230" w:lineRule="exact"/>
              <w:ind w:left="322" w:right="396"/>
              <w:textAlignment w:val="baseline"/>
              <w:rPr>
                <w:rFonts w:eastAsia="Arial" w:cstheme="minorHAnsi"/>
                <w:color w:val="000000" w:themeColor="text1"/>
              </w:rPr>
            </w:pPr>
            <w:r w:rsidRPr="00C30FF2">
              <w:rPr>
                <w:rFonts w:eastAsia="Arial" w:cstheme="minorHAnsi"/>
                <w:iCs/>
                <w:color w:val="000000" w:themeColor="text1"/>
                <w:lang w:val="en-US"/>
              </w:rPr>
              <w:t>Qualitative feedback about impact on whole school cultural awareness and action</w:t>
            </w:r>
            <w:r w:rsidRPr="00C30FF2">
              <w:rPr>
                <w:rFonts w:eastAsia="Arial" w:cstheme="minorHAnsi"/>
                <w:color w:val="000000" w:themeColor="text1"/>
                <w:lang w:val="en-US"/>
              </w:rPr>
              <w:t>.</w:t>
            </w:r>
            <w:r w:rsidR="00342DD3" w:rsidRPr="00C30FF2">
              <w:rPr>
                <w:rFonts w:eastAsia="Arial" w:cstheme="minorHAnsi"/>
                <w:color w:val="000000" w:themeColor="text1"/>
                <w:lang w:val="en-US"/>
              </w:rPr>
              <w:t xml:space="preserve">- see notes below </w:t>
            </w:r>
            <w:r w:rsidR="005C1FC5" w:rsidRPr="00C30FF2">
              <w:rPr>
                <w:rFonts w:eastAsia="Arial" w:cstheme="minorHAnsi"/>
                <w:color w:val="000000" w:themeColor="text1"/>
                <w:lang w:val="en-US"/>
              </w:rPr>
              <w:t>-</w:t>
            </w:r>
            <w:r w:rsidR="005C1FC5" w:rsidRPr="00C30FF2">
              <w:rPr>
                <w:rFonts w:eastAsia="Arial" w:cstheme="minorHAnsi"/>
                <w:color w:val="000000" w:themeColor="text1"/>
                <w:lang w:eastAsia="en-AU" w:bidi="en-AU"/>
              </w:rPr>
              <w:t xml:space="preserve"> </w:t>
            </w:r>
            <w:r w:rsidR="00D0667C" w:rsidRPr="00C30FF2">
              <w:rPr>
                <w:rFonts w:eastAsia="Arial" w:cstheme="minorHAnsi"/>
                <w:color w:val="000000" w:themeColor="text1"/>
                <w:lang w:eastAsia="en-AU" w:bidi="en-AU"/>
              </w:rPr>
              <w:t>0% achieved</w:t>
            </w:r>
          </w:p>
          <w:p w14:paraId="4F0D1EF4" w14:textId="1EA2AAA0" w:rsidR="00A25B3D" w:rsidRPr="00F1177F" w:rsidRDefault="00E07445" w:rsidP="00D06C1B">
            <w:pPr>
              <w:pStyle w:val="ListParagraph"/>
              <w:numPr>
                <w:ilvl w:val="0"/>
                <w:numId w:val="25"/>
              </w:numPr>
              <w:tabs>
                <w:tab w:val="left" w:pos="329"/>
                <w:tab w:val="left" w:pos="1593"/>
              </w:tabs>
              <w:spacing w:before="141" w:line="237" w:lineRule="auto"/>
              <w:ind w:left="329" w:right="33"/>
              <w:textAlignment w:val="baseline"/>
              <w:rPr>
                <w:rFonts w:cstheme="minorHAnsi"/>
                <w:color w:val="000000" w:themeColor="text1"/>
              </w:rPr>
            </w:pPr>
            <w:r w:rsidRPr="00F1177F">
              <w:rPr>
                <w:rFonts w:eastAsia="Arial" w:cstheme="minorHAnsi"/>
                <w:iCs/>
                <w:color w:val="000000" w:themeColor="text1"/>
                <w:lang w:val="en-US"/>
              </w:rPr>
              <w:t>Feedback from new staff at induction course</w:t>
            </w:r>
            <w:r w:rsidRPr="00F1177F">
              <w:rPr>
                <w:rFonts w:eastAsia="Arial" w:cstheme="minorHAnsi"/>
                <w:color w:val="000000" w:themeColor="text1"/>
                <w:lang w:val="en-US"/>
              </w:rPr>
              <w:t>.</w:t>
            </w:r>
            <w:r w:rsidR="00A63A42" w:rsidRPr="00F1177F">
              <w:rPr>
                <w:rFonts w:eastAsia="Arial" w:cstheme="minorHAnsi"/>
                <w:color w:val="000000" w:themeColor="text1"/>
                <w:lang w:val="en-US"/>
              </w:rPr>
              <w:t xml:space="preserve"> See notes below </w:t>
            </w:r>
            <w:r w:rsidR="00200A49" w:rsidRPr="00F1177F">
              <w:rPr>
                <w:rFonts w:eastAsia="Arial" w:cstheme="minorHAnsi"/>
                <w:color w:val="000000" w:themeColor="text1"/>
                <w:lang w:val="en-US"/>
              </w:rPr>
              <w:t xml:space="preserve">- </w:t>
            </w:r>
            <w:r w:rsidR="00D0667C" w:rsidRPr="00F1177F">
              <w:rPr>
                <w:rFonts w:eastAsia="Arial" w:cstheme="minorHAnsi"/>
                <w:color w:val="000000" w:themeColor="text1"/>
                <w:lang w:eastAsia="en-AU" w:bidi="en-AU"/>
              </w:rPr>
              <w:t>0% achieved</w:t>
            </w:r>
          </w:p>
          <w:p w14:paraId="57747A43" w14:textId="77777777" w:rsidR="00A25B3D" w:rsidRPr="00C30FF2" w:rsidRDefault="00A25B3D" w:rsidP="005B2606">
            <w:pPr>
              <w:pStyle w:val="TableParagraph"/>
              <w:tabs>
                <w:tab w:val="left" w:pos="329"/>
                <w:tab w:val="left" w:pos="1593"/>
              </w:tabs>
              <w:spacing w:line="237" w:lineRule="auto"/>
              <w:ind w:left="329" w:right="33"/>
              <w:rPr>
                <w:rFonts w:asciiTheme="minorHAnsi" w:hAnsiTheme="minorHAnsi" w:cstheme="minorHAnsi"/>
                <w:b/>
                <w:bCs/>
                <w:color w:val="000000" w:themeColor="text1"/>
              </w:rPr>
            </w:pPr>
            <w:r w:rsidRPr="00C30FF2">
              <w:rPr>
                <w:rFonts w:asciiTheme="minorHAnsi" w:hAnsiTheme="minorHAnsi" w:cstheme="minorHAnsi"/>
                <w:b/>
                <w:bCs/>
                <w:color w:val="000000" w:themeColor="text1"/>
              </w:rPr>
              <w:t xml:space="preserve">Notes regarding this </w:t>
            </w:r>
            <w:r w:rsidRPr="00C30FF2">
              <w:rPr>
                <w:rFonts w:asciiTheme="minorHAnsi" w:hAnsiTheme="minorHAnsi" w:cstheme="minorHAnsi"/>
                <w:b/>
                <w:bCs/>
                <w:color w:val="000000" w:themeColor="text1"/>
              </w:rPr>
              <w:lastRenderedPageBreak/>
              <w:t>project</w:t>
            </w:r>
          </w:p>
          <w:p w14:paraId="6AA57D66" w14:textId="1E5C56A3" w:rsidR="00ED7237" w:rsidRPr="00C30FF2" w:rsidRDefault="00ED7237" w:rsidP="005B2606">
            <w:pPr>
              <w:pStyle w:val="TableParagraph"/>
              <w:tabs>
                <w:tab w:val="left" w:pos="329"/>
                <w:tab w:val="left" w:pos="1593"/>
              </w:tabs>
              <w:spacing w:line="237" w:lineRule="auto"/>
              <w:ind w:left="329" w:right="33"/>
              <w:rPr>
                <w:rFonts w:asciiTheme="minorHAnsi" w:hAnsiTheme="minorHAnsi" w:cstheme="minorHAnsi"/>
                <w:color w:val="000000" w:themeColor="text1"/>
              </w:rPr>
            </w:pPr>
            <w:r w:rsidRPr="00C30FF2">
              <w:rPr>
                <w:rFonts w:asciiTheme="minorHAnsi" w:hAnsiTheme="minorHAnsi" w:cstheme="minorHAnsi"/>
                <w:color w:val="000000" w:themeColor="text1"/>
              </w:rPr>
              <w:t>COVID-19 had a significant impact on this program in that important meetings did not occur partly because of a system decision to minimise contact with schools. Additionally, the ongoing review of potential existing programs that might be suitable, was inconclusive in terms of their fit for purpose.</w:t>
            </w:r>
          </w:p>
          <w:p w14:paraId="69C89316" w14:textId="5266B580" w:rsidR="00ED7237" w:rsidRPr="00C30FF2" w:rsidRDefault="00ED7237" w:rsidP="005B2606">
            <w:pPr>
              <w:pStyle w:val="ListParagraph"/>
              <w:numPr>
                <w:ilvl w:val="0"/>
                <w:numId w:val="39"/>
              </w:numPr>
              <w:tabs>
                <w:tab w:val="left" w:pos="329"/>
              </w:tabs>
              <w:spacing w:before="120" w:after="120"/>
              <w:ind w:left="329" w:right="33" w:hanging="329"/>
              <w:rPr>
                <w:rFonts w:cstheme="minorHAnsi"/>
                <w:color w:val="000000" w:themeColor="text1"/>
              </w:rPr>
            </w:pPr>
            <w:r w:rsidRPr="00C30FF2">
              <w:rPr>
                <w:rFonts w:cstheme="minorHAnsi"/>
                <w:color w:val="000000" w:themeColor="text1"/>
              </w:rPr>
              <w:t xml:space="preserve">In essence, the milestone of implementing a cultural competency/security program has not been met. Notwithstanding, significant planning for an approach in 2021 occurred during late 2020. </w:t>
            </w:r>
            <w:r w:rsidRPr="00C30FF2">
              <w:rPr>
                <w:rFonts w:cstheme="minorHAnsi"/>
                <w:bCs/>
                <w:color w:val="000000" w:themeColor="text1"/>
              </w:rPr>
              <w:t>This</w:t>
            </w:r>
            <w:r w:rsidRPr="00C30FF2">
              <w:rPr>
                <w:rFonts w:cstheme="minorHAnsi"/>
                <w:color w:val="000000" w:themeColor="text1"/>
              </w:rPr>
              <w:t xml:space="preserve"> involved having reviewed a number of potential programs; appointment of a 0.5FTE</w:t>
            </w:r>
            <w:r w:rsidR="00D0667C" w:rsidRPr="00C30FF2">
              <w:rPr>
                <w:rFonts w:cstheme="minorHAnsi"/>
                <w:color w:val="000000" w:themeColor="text1"/>
              </w:rPr>
              <w:t xml:space="preserve"> </w:t>
            </w:r>
            <w:r w:rsidRPr="00C30FF2">
              <w:rPr>
                <w:rFonts w:cstheme="minorHAnsi"/>
                <w:color w:val="000000" w:themeColor="text1"/>
              </w:rPr>
              <w:t>consultant to work on the program; a review of the recently released AITSL materials; formation of a new reference group; and planning to release a tender for the development of a program.</w:t>
            </w:r>
          </w:p>
          <w:p w14:paraId="4EBF9573" w14:textId="77777777" w:rsidR="00ED7237" w:rsidRPr="00C30FF2" w:rsidRDefault="00ED7237" w:rsidP="005B2606">
            <w:pPr>
              <w:pStyle w:val="TableParagraph"/>
              <w:numPr>
                <w:ilvl w:val="0"/>
                <w:numId w:val="34"/>
              </w:numPr>
              <w:tabs>
                <w:tab w:val="left" w:pos="329"/>
                <w:tab w:val="left" w:pos="1593"/>
              </w:tabs>
              <w:spacing w:before="120" w:line="237" w:lineRule="auto"/>
              <w:ind w:left="317" w:right="-108" w:hanging="317"/>
              <w:rPr>
                <w:rFonts w:asciiTheme="minorHAnsi" w:hAnsiTheme="minorHAnsi" w:cstheme="minorHAnsi"/>
                <w:color w:val="000000" w:themeColor="text1"/>
              </w:rPr>
            </w:pPr>
            <w:r w:rsidRPr="00C30FF2">
              <w:rPr>
                <w:rFonts w:asciiTheme="minorHAnsi" w:hAnsiTheme="minorHAnsi" w:cstheme="minorHAnsi"/>
                <w:color w:val="000000" w:themeColor="text1"/>
              </w:rPr>
              <w:t xml:space="preserve">The key principles of developing a program suitable for all staff were agreed on; scaffolded </w:t>
            </w:r>
            <w:r w:rsidRPr="00C30FF2">
              <w:rPr>
                <w:rFonts w:asciiTheme="minorHAnsi" w:hAnsiTheme="minorHAnsi" w:cstheme="minorHAnsi"/>
                <w:color w:val="000000" w:themeColor="text1"/>
              </w:rPr>
              <w:lastRenderedPageBreak/>
              <w:t>according to need; and with a modular online structure.</w:t>
            </w:r>
          </w:p>
          <w:p w14:paraId="793401BB" w14:textId="387AD6CE" w:rsidR="00370FE4" w:rsidRPr="00C30FF2" w:rsidRDefault="00ED7237" w:rsidP="00F1177F">
            <w:pPr>
              <w:pStyle w:val="TableParagraph"/>
              <w:numPr>
                <w:ilvl w:val="0"/>
                <w:numId w:val="34"/>
              </w:numPr>
              <w:tabs>
                <w:tab w:val="left" w:pos="329"/>
                <w:tab w:val="left" w:pos="1593"/>
              </w:tabs>
              <w:spacing w:before="120" w:line="237" w:lineRule="auto"/>
              <w:ind w:left="317" w:right="-108" w:hanging="317"/>
              <w:rPr>
                <w:rFonts w:asciiTheme="minorHAnsi" w:hAnsiTheme="minorHAnsi" w:cstheme="minorHAnsi"/>
                <w:color w:val="000000" w:themeColor="text1"/>
                <w:lang w:val="en-US"/>
              </w:rPr>
            </w:pPr>
            <w:r w:rsidRPr="00C30FF2">
              <w:rPr>
                <w:rFonts w:asciiTheme="minorHAnsi" w:hAnsiTheme="minorHAnsi" w:cstheme="minorHAnsi"/>
                <w:color w:val="000000" w:themeColor="text1"/>
              </w:rPr>
              <w:t>CEWA reiterates its escalated commitment to finalise this program in 2021</w:t>
            </w:r>
            <w:r w:rsidR="00A9011D" w:rsidRPr="00C30FF2">
              <w:rPr>
                <w:rFonts w:asciiTheme="minorHAnsi" w:hAnsiTheme="minorHAnsi" w:cstheme="minorHAnsi"/>
                <w:color w:val="000000" w:themeColor="text1"/>
              </w:rPr>
              <w:t>/22</w:t>
            </w:r>
            <w:r w:rsidR="00D0667C" w:rsidRPr="00C30FF2">
              <w:rPr>
                <w:rFonts w:asciiTheme="minorHAnsi" w:hAnsiTheme="minorHAnsi" w:cstheme="minorHAnsi"/>
                <w:color w:val="000000" w:themeColor="text1"/>
              </w:rPr>
              <w:t>.</w:t>
            </w:r>
          </w:p>
        </w:tc>
        <w:tc>
          <w:tcPr>
            <w:tcW w:w="3118" w:type="dxa"/>
            <w:shd w:val="clear" w:color="auto" w:fill="auto"/>
          </w:tcPr>
          <w:p w14:paraId="5B33526D" w14:textId="6E7618C5" w:rsidR="00E07445" w:rsidRPr="00C30FF2" w:rsidRDefault="00A9011D" w:rsidP="005B2606">
            <w:pPr>
              <w:pStyle w:val="TableParagraph"/>
              <w:numPr>
                <w:ilvl w:val="0"/>
                <w:numId w:val="5"/>
              </w:numPr>
              <w:tabs>
                <w:tab w:val="left" w:pos="325"/>
                <w:tab w:val="left" w:pos="748"/>
                <w:tab w:val="left" w:pos="1173"/>
                <w:tab w:val="left" w:pos="1598"/>
                <w:tab w:val="left" w:pos="1882"/>
                <w:tab w:val="left" w:pos="2449"/>
              </w:tabs>
              <w:spacing w:before="121"/>
              <w:rPr>
                <w:rFonts w:asciiTheme="minorHAnsi" w:hAnsiTheme="minorHAnsi" w:cstheme="minorHAnsi"/>
                <w:color w:val="000000" w:themeColor="text1"/>
              </w:rPr>
            </w:pPr>
            <w:r w:rsidRPr="00C30FF2">
              <w:rPr>
                <w:rFonts w:asciiTheme="minorHAnsi" w:hAnsiTheme="minorHAnsi" w:cstheme="minorHAnsi"/>
                <w:color w:val="000000" w:themeColor="text1"/>
              </w:rPr>
              <w:lastRenderedPageBreak/>
              <w:t xml:space="preserve">It is important to recognise that numerous related activities continued in 2020 supporting cultural competency. Cultural competency remains a key goal of the ’Transforming Lives 2025’ strategy; the Aboriginal Education Team continued to work with all teachers; induction programs for all new staff and particularly those </w:t>
            </w:r>
            <w:r w:rsidRPr="00C30FF2">
              <w:rPr>
                <w:rFonts w:asciiTheme="minorHAnsi" w:hAnsiTheme="minorHAnsi" w:cstheme="minorHAnsi"/>
                <w:color w:val="000000" w:themeColor="text1"/>
              </w:rPr>
              <w:lastRenderedPageBreak/>
              <w:t>appointed to Kimberley schools contained input; schools and office key celebrations; Reconciliation Action Plan.</w:t>
            </w:r>
          </w:p>
        </w:tc>
      </w:tr>
      <w:tr w:rsidR="00C30FF2" w:rsidRPr="00C30FF2" w14:paraId="64A7D912" w14:textId="77777777" w:rsidTr="00C30FF2">
        <w:tc>
          <w:tcPr>
            <w:tcW w:w="2369" w:type="dxa"/>
            <w:shd w:val="clear" w:color="auto" w:fill="auto"/>
          </w:tcPr>
          <w:p w14:paraId="5A7B5FCD" w14:textId="0229283A" w:rsidR="005C6992" w:rsidRPr="00C30FF2" w:rsidRDefault="0076186D" w:rsidP="005B2606">
            <w:pPr>
              <w:pStyle w:val="ListParagraph"/>
              <w:numPr>
                <w:ilvl w:val="0"/>
                <w:numId w:val="4"/>
              </w:numPr>
              <w:rPr>
                <w:rFonts w:cstheme="minorHAnsi"/>
                <w:b/>
                <w:bCs/>
                <w:color w:val="000000" w:themeColor="text1"/>
              </w:rPr>
            </w:pPr>
            <w:r w:rsidRPr="00C30FF2">
              <w:rPr>
                <w:rFonts w:cstheme="minorHAnsi"/>
                <w:b/>
                <w:bCs/>
                <w:color w:val="000000" w:themeColor="text1"/>
              </w:rPr>
              <w:lastRenderedPageBreak/>
              <w:t>Cult</w:t>
            </w:r>
            <w:r w:rsidR="006F26DF" w:rsidRPr="00C30FF2">
              <w:rPr>
                <w:rFonts w:cstheme="minorHAnsi"/>
                <w:b/>
                <w:bCs/>
                <w:color w:val="000000" w:themeColor="text1"/>
              </w:rPr>
              <w:t>u</w:t>
            </w:r>
            <w:r w:rsidRPr="00C30FF2">
              <w:rPr>
                <w:rFonts w:cstheme="minorHAnsi"/>
                <w:b/>
                <w:bCs/>
                <w:color w:val="000000" w:themeColor="text1"/>
              </w:rPr>
              <w:t xml:space="preserve">ral competency program- </w:t>
            </w:r>
            <w:r w:rsidR="005C6992" w:rsidRPr="00C30FF2">
              <w:rPr>
                <w:rFonts w:cstheme="minorHAnsi"/>
                <w:b/>
                <w:bCs/>
                <w:color w:val="000000" w:themeColor="text1"/>
              </w:rPr>
              <w:t>Leadership program</w:t>
            </w:r>
          </w:p>
        </w:tc>
        <w:tc>
          <w:tcPr>
            <w:tcW w:w="3296" w:type="dxa"/>
            <w:shd w:val="clear" w:color="auto" w:fill="auto"/>
          </w:tcPr>
          <w:p w14:paraId="4A1712EA" w14:textId="4B123BEE" w:rsidR="005C6992" w:rsidRPr="00C30FF2" w:rsidRDefault="005C6992" w:rsidP="005B2606">
            <w:pPr>
              <w:rPr>
                <w:rFonts w:cstheme="minorHAnsi"/>
                <w:color w:val="000000" w:themeColor="text1"/>
                <w:lang w:val="en-US"/>
              </w:rPr>
            </w:pPr>
            <w:r w:rsidRPr="00C30FF2">
              <w:rPr>
                <w:rFonts w:eastAsia="Arial" w:cstheme="minorHAnsi"/>
                <w:color w:val="000000" w:themeColor="text1"/>
                <w:spacing w:val="-2"/>
                <w:lang w:val="en-US"/>
              </w:rPr>
              <w:t>This project is part of a suite of leadership programs offered by CEWA for existing and potential school leaders. It involves a rigorous selection process for a limited number of participants followed by a structured professional learning and mentoring program.</w:t>
            </w:r>
          </w:p>
        </w:tc>
        <w:tc>
          <w:tcPr>
            <w:tcW w:w="3408" w:type="dxa"/>
            <w:shd w:val="clear" w:color="auto" w:fill="auto"/>
          </w:tcPr>
          <w:p w14:paraId="54452C7C" w14:textId="333DF2E1" w:rsidR="005C6992" w:rsidRPr="00C30FF2" w:rsidRDefault="005C6992" w:rsidP="005B2606">
            <w:pPr>
              <w:pStyle w:val="ListParagraph"/>
              <w:numPr>
                <w:ilvl w:val="0"/>
                <w:numId w:val="26"/>
              </w:numPr>
              <w:spacing w:line="230" w:lineRule="exact"/>
              <w:ind w:left="316" w:right="576"/>
              <w:textAlignment w:val="baseline"/>
              <w:rPr>
                <w:rFonts w:eastAsia="Arial" w:cstheme="minorHAnsi"/>
                <w:color w:val="000000" w:themeColor="text1"/>
                <w:spacing w:val="-1"/>
              </w:rPr>
            </w:pPr>
            <w:r w:rsidRPr="00C30FF2">
              <w:rPr>
                <w:rFonts w:eastAsia="Arial" w:cstheme="minorHAnsi"/>
                <w:color w:val="000000" w:themeColor="text1"/>
                <w:spacing w:val="-1"/>
                <w:lang w:val="en-US"/>
              </w:rPr>
              <w:t>Identify personnel who demonstrate leadership capabilities and dispositions.</w:t>
            </w:r>
            <w:r w:rsidR="00D0667C" w:rsidRPr="00C30FF2">
              <w:rPr>
                <w:rFonts w:eastAsia="Arial" w:cstheme="minorHAnsi"/>
                <w:color w:val="000000" w:themeColor="text1"/>
                <w:spacing w:val="-1"/>
                <w:lang w:val="en-US"/>
              </w:rPr>
              <w:t xml:space="preserve"> -</w:t>
            </w:r>
            <w:r w:rsidR="00D0667C" w:rsidRPr="00C30FF2">
              <w:rPr>
                <w:rFonts w:eastAsia="Arial" w:cstheme="minorHAnsi"/>
                <w:color w:val="000000" w:themeColor="text1"/>
                <w:lang w:eastAsia="en-AU" w:bidi="en-AU"/>
              </w:rPr>
              <w:t xml:space="preserve"> achieved</w:t>
            </w:r>
          </w:p>
          <w:p w14:paraId="7CC86676" w14:textId="668814F9" w:rsidR="005C6992" w:rsidRPr="00C30FF2" w:rsidRDefault="005C6992" w:rsidP="005B2606">
            <w:pPr>
              <w:pStyle w:val="ListParagraph"/>
              <w:numPr>
                <w:ilvl w:val="0"/>
                <w:numId w:val="26"/>
              </w:numPr>
              <w:spacing w:before="246" w:line="230" w:lineRule="exact"/>
              <w:ind w:left="316"/>
              <w:textAlignment w:val="baseline"/>
              <w:rPr>
                <w:rFonts w:eastAsia="Arial" w:cstheme="minorHAnsi"/>
                <w:color w:val="000000" w:themeColor="text1"/>
              </w:rPr>
            </w:pPr>
            <w:r w:rsidRPr="00C30FF2">
              <w:rPr>
                <w:rFonts w:eastAsia="Arial" w:cstheme="minorHAnsi"/>
                <w:color w:val="000000" w:themeColor="text1"/>
                <w:lang w:val="en-US"/>
              </w:rPr>
              <w:t>Build on and support the existing suite of CEWA leadership programs.</w:t>
            </w:r>
            <w:r w:rsidR="00D0667C" w:rsidRPr="00C30FF2">
              <w:rPr>
                <w:rFonts w:eastAsia="Arial" w:cstheme="minorHAnsi"/>
                <w:color w:val="000000" w:themeColor="text1"/>
                <w:lang w:val="en-US"/>
              </w:rPr>
              <w:t xml:space="preserve"> - </w:t>
            </w:r>
            <w:r w:rsidR="00D0667C" w:rsidRPr="00C30FF2">
              <w:rPr>
                <w:rFonts w:eastAsia="Arial" w:cstheme="minorHAnsi"/>
                <w:color w:val="000000" w:themeColor="text1"/>
                <w:lang w:eastAsia="en-AU" w:bidi="en-AU"/>
              </w:rPr>
              <w:t>achieved</w:t>
            </w:r>
          </w:p>
          <w:p w14:paraId="723D73DF" w14:textId="57E8E911" w:rsidR="005C6992" w:rsidRPr="00C30FF2" w:rsidRDefault="005C6992" w:rsidP="00D0667C">
            <w:pPr>
              <w:pStyle w:val="ListParagraph"/>
              <w:numPr>
                <w:ilvl w:val="0"/>
                <w:numId w:val="26"/>
              </w:numPr>
              <w:spacing w:before="246" w:line="230" w:lineRule="exact"/>
              <w:ind w:left="316"/>
              <w:textAlignment w:val="baseline"/>
              <w:rPr>
                <w:rFonts w:eastAsia="Arial" w:cstheme="minorHAnsi"/>
                <w:color w:val="000000" w:themeColor="text1"/>
                <w:lang w:val="en-US"/>
              </w:rPr>
            </w:pPr>
            <w:r w:rsidRPr="00C30FF2">
              <w:rPr>
                <w:rFonts w:eastAsia="Arial" w:cstheme="minorHAnsi"/>
                <w:color w:val="000000" w:themeColor="text1"/>
                <w:lang w:val="en-US"/>
              </w:rPr>
              <w:t>Increase the capabilities and qualities of school leaders – and the school improvement outcomes which result.</w:t>
            </w:r>
            <w:r w:rsidR="00D0667C" w:rsidRPr="00C30FF2">
              <w:rPr>
                <w:rFonts w:eastAsia="Arial" w:cstheme="minorHAnsi"/>
                <w:color w:val="000000" w:themeColor="text1"/>
                <w:lang w:val="en-US"/>
              </w:rPr>
              <w:t xml:space="preserve"> - </w:t>
            </w:r>
            <w:r w:rsidR="00D0667C" w:rsidRPr="00C30FF2">
              <w:rPr>
                <w:rFonts w:eastAsia="Arial" w:cstheme="minorHAnsi"/>
                <w:color w:val="000000" w:themeColor="text1"/>
                <w:lang w:eastAsia="en-AU" w:bidi="en-AU"/>
              </w:rPr>
              <w:t>achieved</w:t>
            </w:r>
          </w:p>
        </w:tc>
        <w:tc>
          <w:tcPr>
            <w:tcW w:w="3118" w:type="dxa"/>
            <w:shd w:val="clear" w:color="auto" w:fill="auto"/>
          </w:tcPr>
          <w:p w14:paraId="4C2D1B83" w14:textId="67E2D897" w:rsidR="009628A9" w:rsidRPr="00C30FF2" w:rsidRDefault="005C6992" w:rsidP="005B2606">
            <w:pPr>
              <w:pStyle w:val="TableParagraph"/>
              <w:numPr>
                <w:ilvl w:val="0"/>
                <w:numId w:val="34"/>
              </w:numPr>
              <w:tabs>
                <w:tab w:val="left" w:pos="325"/>
                <w:tab w:val="left" w:pos="1593"/>
              </w:tabs>
              <w:spacing w:before="120" w:line="237" w:lineRule="auto"/>
              <w:ind w:left="317" w:hanging="317"/>
              <w:rPr>
                <w:rFonts w:asciiTheme="minorHAnsi" w:hAnsiTheme="minorHAnsi" w:cstheme="minorHAnsi"/>
                <w:color w:val="000000" w:themeColor="text1"/>
              </w:rPr>
            </w:pPr>
            <w:r w:rsidRPr="00C30FF2">
              <w:rPr>
                <w:rFonts w:asciiTheme="minorHAnsi" w:hAnsiTheme="minorHAnsi" w:cstheme="minorHAnsi"/>
                <w:iCs/>
                <w:color w:val="000000" w:themeColor="text1"/>
                <w:lang w:val="en-US"/>
              </w:rPr>
              <w:t>Number of staff identified</w:t>
            </w:r>
            <w:r w:rsidR="007D0859" w:rsidRPr="00C30FF2">
              <w:rPr>
                <w:rFonts w:asciiTheme="minorHAnsi" w:hAnsiTheme="minorHAnsi" w:cstheme="minorHAnsi"/>
                <w:color w:val="000000" w:themeColor="text1"/>
                <w:lang w:val="en-US"/>
              </w:rPr>
              <w:t xml:space="preserve"> </w:t>
            </w:r>
            <w:r w:rsidR="009628A9" w:rsidRPr="00C30FF2">
              <w:rPr>
                <w:rFonts w:asciiTheme="minorHAnsi" w:hAnsiTheme="minorHAnsi" w:cstheme="minorHAnsi"/>
                <w:color w:val="000000" w:themeColor="text1"/>
              </w:rPr>
              <w:t>total</w:t>
            </w:r>
            <w:r w:rsidR="007D0859" w:rsidRPr="00C30FF2">
              <w:rPr>
                <w:rFonts w:asciiTheme="minorHAnsi" w:hAnsiTheme="minorHAnsi" w:cstheme="minorHAnsi"/>
                <w:color w:val="000000" w:themeColor="text1"/>
              </w:rPr>
              <w:t xml:space="preserve">led </w:t>
            </w:r>
            <w:r w:rsidR="009628A9" w:rsidRPr="00C30FF2">
              <w:rPr>
                <w:rFonts w:asciiTheme="minorHAnsi" w:hAnsiTheme="minorHAnsi" w:cstheme="minorHAnsi"/>
                <w:color w:val="000000" w:themeColor="text1"/>
              </w:rPr>
              <w:t>37 participants.</w:t>
            </w:r>
            <w:r w:rsidR="00D0667C" w:rsidRPr="00C30FF2">
              <w:rPr>
                <w:rFonts w:asciiTheme="minorHAnsi" w:hAnsiTheme="minorHAnsi" w:cstheme="minorHAnsi"/>
                <w:color w:val="000000" w:themeColor="text1"/>
              </w:rPr>
              <w:t xml:space="preserve"> - 35% achieved</w:t>
            </w:r>
          </w:p>
          <w:p w14:paraId="6FD9DA63" w14:textId="62B74E6C" w:rsidR="005C6992" w:rsidRPr="00C30FF2" w:rsidRDefault="005C6992" w:rsidP="005B2606">
            <w:pPr>
              <w:pStyle w:val="ListParagraph"/>
              <w:numPr>
                <w:ilvl w:val="0"/>
                <w:numId w:val="27"/>
              </w:numPr>
              <w:ind w:left="317" w:hanging="357"/>
              <w:contextualSpacing w:val="0"/>
              <w:textAlignment w:val="baseline"/>
              <w:rPr>
                <w:rFonts w:eastAsia="Arial" w:cstheme="minorHAnsi"/>
                <w:color w:val="000000" w:themeColor="text1"/>
              </w:rPr>
            </w:pPr>
            <w:r w:rsidRPr="00C30FF2">
              <w:rPr>
                <w:rFonts w:eastAsia="Arial" w:cstheme="minorHAnsi"/>
                <w:iCs/>
                <w:color w:val="000000" w:themeColor="text1"/>
                <w:lang w:val="en-US"/>
              </w:rPr>
              <w:t>Details of training provided.</w:t>
            </w:r>
            <w:r w:rsidR="00F263F3" w:rsidRPr="00C30FF2">
              <w:rPr>
                <w:rFonts w:cstheme="minorHAnsi"/>
                <w:color w:val="000000" w:themeColor="text1"/>
              </w:rPr>
              <w:t xml:space="preserve"> Principal Wellbeing Program (12 existing principals); Beginning Principals Program (15 participants) Leadership in Early Years Program (10 principals).</w:t>
            </w:r>
            <w:r w:rsidR="002B3196" w:rsidRPr="00C30FF2">
              <w:rPr>
                <w:rFonts w:cstheme="minorHAnsi"/>
                <w:color w:val="000000" w:themeColor="text1"/>
              </w:rPr>
              <w:t xml:space="preserve"> This represents close to </w:t>
            </w:r>
            <w:r w:rsidR="00967063" w:rsidRPr="00C30FF2">
              <w:rPr>
                <w:rFonts w:eastAsia="Arial" w:cstheme="minorHAnsi"/>
                <w:color w:val="000000" w:themeColor="text1"/>
                <w:lang w:eastAsia="en-AU" w:bidi="en-AU"/>
              </w:rPr>
              <w:t>90% of these specific cohorts but 35% of complete offerings</w:t>
            </w:r>
          </w:p>
          <w:p w14:paraId="3E2C10E3" w14:textId="00E3089B" w:rsidR="00644393" w:rsidRPr="00C30FF2" w:rsidRDefault="005C6992" w:rsidP="00F1177F">
            <w:pPr>
              <w:pStyle w:val="TableParagraph"/>
              <w:numPr>
                <w:ilvl w:val="0"/>
                <w:numId w:val="34"/>
              </w:numPr>
              <w:tabs>
                <w:tab w:val="left" w:pos="325"/>
                <w:tab w:val="left" w:pos="1593"/>
              </w:tabs>
              <w:spacing w:line="237" w:lineRule="auto"/>
              <w:ind w:left="317" w:right="121" w:hanging="317"/>
              <w:rPr>
                <w:rFonts w:asciiTheme="minorHAnsi" w:hAnsiTheme="minorHAnsi" w:cstheme="minorHAnsi"/>
                <w:color w:val="000000" w:themeColor="text1"/>
              </w:rPr>
            </w:pPr>
            <w:r w:rsidRPr="00C30FF2">
              <w:rPr>
                <w:rFonts w:asciiTheme="minorHAnsi" w:hAnsiTheme="minorHAnsi" w:cstheme="minorHAnsi"/>
                <w:iCs/>
                <w:color w:val="000000" w:themeColor="text1"/>
                <w:lang w:val="en-US"/>
              </w:rPr>
              <w:t>Qualitative assessment of the cohort against quality measures such as the AITSL standards</w:t>
            </w:r>
            <w:r w:rsidR="00E207A6" w:rsidRPr="00C30FF2">
              <w:rPr>
                <w:rFonts w:asciiTheme="minorHAnsi" w:hAnsiTheme="minorHAnsi" w:cstheme="minorHAnsi"/>
                <w:color w:val="000000" w:themeColor="text1"/>
                <w:lang w:val="en-US"/>
              </w:rPr>
              <w:t xml:space="preserve"> - </w:t>
            </w:r>
            <w:r w:rsidR="00644393" w:rsidRPr="00C30FF2">
              <w:rPr>
                <w:rFonts w:asciiTheme="minorHAnsi" w:hAnsiTheme="minorHAnsi" w:cstheme="minorHAnsi"/>
                <w:color w:val="000000" w:themeColor="text1"/>
              </w:rPr>
              <w:t>due to the very limited number of courses delivered, this assessment did not occur; notwithstanding, the AITSL Standards continue to underpin all leadership programs.</w:t>
            </w:r>
            <w:r w:rsidR="007D0859" w:rsidRPr="00C30FF2">
              <w:rPr>
                <w:rFonts w:asciiTheme="minorHAnsi" w:hAnsiTheme="minorHAnsi" w:cstheme="minorHAnsi"/>
                <w:color w:val="000000" w:themeColor="text1"/>
              </w:rPr>
              <w:t xml:space="preserve"> - </w:t>
            </w:r>
            <w:r w:rsidR="00E207A6" w:rsidRPr="00C30FF2">
              <w:rPr>
                <w:rFonts w:asciiTheme="minorHAnsi" w:hAnsiTheme="minorHAnsi" w:cstheme="minorHAnsi"/>
                <w:color w:val="000000" w:themeColor="text1"/>
              </w:rPr>
              <w:t>0% achieve</w:t>
            </w:r>
            <w:r w:rsidR="007D0859" w:rsidRPr="00C30FF2">
              <w:rPr>
                <w:rFonts w:asciiTheme="minorHAnsi" w:hAnsiTheme="minorHAnsi" w:cstheme="minorHAnsi"/>
                <w:color w:val="000000" w:themeColor="text1"/>
              </w:rPr>
              <w:t>d</w:t>
            </w:r>
            <w:r w:rsidR="00E207A6" w:rsidRPr="00C30FF2">
              <w:rPr>
                <w:rFonts w:asciiTheme="minorHAnsi" w:hAnsiTheme="minorHAnsi" w:cstheme="minorHAnsi"/>
                <w:color w:val="000000" w:themeColor="text1"/>
              </w:rPr>
              <w:t xml:space="preserve"> </w:t>
            </w:r>
          </w:p>
          <w:p w14:paraId="62543DFD" w14:textId="6059E7E8" w:rsidR="005C6992" w:rsidRPr="00C30FF2" w:rsidRDefault="005C6992" w:rsidP="00F1177F">
            <w:pPr>
              <w:pStyle w:val="ListParagraph"/>
              <w:numPr>
                <w:ilvl w:val="0"/>
                <w:numId w:val="27"/>
              </w:numPr>
              <w:spacing w:line="230" w:lineRule="exact"/>
              <w:ind w:left="322" w:right="360"/>
              <w:textAlignment w:val="baseline"/>
              <w:rPr>
                <w:rFonts w:eastAsia="Arial" w:cstheme="minorHAnsi"/>
                <w:color w:val="000000" w:themeColor="text1"/>
                <w:spacing w:val="-1"/>
              </w:rPr>
            </w:pPr>
            <w:r w:rsidRPr="00C30FF2">
              <w:rPr>
                <w:rFonts w:eastAsia="Arial" w:cstheme="minorHAnsi"/>
                <w:iCs/>
                <w:color w:val="000000" w:themeColor="text1"/>
                <w:spacing w:val="-1"/>
                <w:lang w:val="en-US"/>
              </w:rPr>
              <w:t>Feedback from participants re; value of the course</w:t>
            </w:r>
            <w:r w:rsidR="00696DC3" w:rsidRPr="00C30FF2">
              <w:rPr>
                <w:rFonts w:eastAsia="Arial" w:cstheme="minorHAnsi"/>
                <w:color w:val="000000" w:themeColor="text1"/>
                <w:spacing w:val="-1"/>
                <w:lang w:val="en-US"/>
              </w:rPr>
              <w:t xml:space="preserve"> - </w:t>
            </w:r>
            <w:r w:rsidR="007C560D" w:rsidRPr="00C30FF2">
              <w:rPr>
                <w:rFonts w:cstheme="minorHAnsi"/>
                <w:color w:val="000000" w:themeColor="text1"/>
              </w:rPr>
              <w:t>evaluations from each course indicated high levels of satisfaction from participants.</w:t>
            </w:r>
            <w:r w:rsidR="00696DC3" w:rsidRPr="00C30FF2">
              <w:rPr>
                <w:rFonts w:cstheme="minorHAnsi"/>
                <w:color w:val="000000" w:themeColor="text1"/>
              </w:rPr>
              <w:t xml:space="preserve">- for the </w:t>
            </w:r>
            <w:r w:rsidR="00696DC3" w:rsidRPr="00C30FF2">
              <w:rPr>
                <w:rFonts w:cstheme="minorHAnsi"/>
                <w:color w:val="000000" w:themeColor="text1"/>
              </w:rPr>
              <w:lastRenderedPageBreak/>
              <w:t xml:space="preserve">limited courses offered, </w:t>
            </w:r>
            <w:r w:rsidR="00FE296F" w:rsidRPr="00C30FF2">
              <w:rPr>
                <w:rFonts w:cstheme="minorHAnsi"/>
                <w:color w:val="000000" w:themeColor="text1"/>
              </w:rPr>
              <w:t>-</w:t>
            </w:r>
            <w:r w:rsidR="00696DC3" w:rsidRPr="00C30FF2">
              <w:rPr>
                <w:rFonts w:eastAsia="Arial" w:cstheme="minorHAnsi"/>
                <w:color w:val="000000" w:themeColor="text1"/>
                <w:lang w:eastAsia="en-AU" w:bidi="en-AU"/>
              </w:rPr>
              <w:t>100%</w:t>
            </w:r>
            <w:r w:rsidR="00FE296F" w:rsidRPr="00C30FF2">
              <w:rPr>
                <w:rFonts w:eastAsia="Arial" w:cstheme="minorHAnsi"/>
                <w:color w:val="000000" w:themeColor="text1"/>
                <w:lang w:eastAsia="en-AU" w:bidi="en-AU"/>
              </w:rPr>
              <w:t xml:space="preserve"> achieved</w:t>
            </w:r>
          </w:p>
          <w:p w14:paraId="3A931C30" w14:textId="7A163893" w:rsidR="005C6992" w:rsidRPr="00C30FF2" w:rsidRDefault="005C6992" w:rsidP="005B2606">
            <w:pPr>
              <w:pStyle w:val="ListParagraph"/>
              <w:numPr>
                <w:ilvl w:val="0"/>
                <w:numId w:val="27"/>
              </w:numPr>
              <w:spacing w:line="230" w:lineRule="exact"/>
              <w:ind w:left="322" w:right="216"/>
              <w:textAlignment w:val="baseline"/>
              <w:rPr>
                <w:rFonts w:eastAsia="Arial" w:cstheme="minorHAnsi"/>
                <w:color w:val="000000" w:themeColor="text1"/>
                <w:spacing w:val="-2"/>
                <w:lang w:val="en-US"/>
              </w:rPr>
            </w:pPr>
            <w:r w:rsidRPr="00C30FF2">
              <w:rPr>
                <w:rFonts w:eastAsia="Arial" w:cstheme="minorHAnsi"/>
                <w:iCs/>
                <w:color w:val="000000" w:themeColor="text1"/>
                <w:lang w:val="en-US"/>
              </w:rPr>
              <w:t>Any evidence that the participants are appointed to some form of leadership role – not just principal</w:t>
            </w:r>
            <w:r w:rsidR="00FA65C2" w:rsidRPr="00C30FF2">
              <w:rPr>
                <w:rFonts w:eastAsia="Arial" w:cstheme="minorHAnsi"/>
                <w:color w:val="000000" w:themeColor="text1"/>
                <w:lang w:val="en-US"/>
              </w:rPr>
              <w:t xml:space="preserve">- </w:t>
            </w:r>
            <w:r w:rsidR="0082740E" w:rsidRPr="00C30FF2">
              <w:rPr>
                <w:rFonts w:cstheme="minorHAnsi"/>
                <w:color w:val="000000" w:themeColor="text1"/>
              </w:rPr>
              <w:t>due to limited range of course, no information available.</w:t>
            </w:r>
            <w:r w:rsidR="006934EA" w:rsidRPr="00C30FF2">
              <w:rPr>
                <w:rFonts w:cstheme="minorHAnsi"/>
                <w:color w:val="000000" w:themeColor="text1"/>
              </w:rPr>
              <w:t xml:space="preserve"> - </w:t>
            </w:r>
            <w:r w:rsidR="00FA65C2" w:rsidRPr="00C30FF2">
              <w:rPr>
                <w:rFonts w:eastAsia="Arial" w:cstheme="minorHAnsi"/>
                <w:color w:val="000000" w:themeColor="text1"/>
                <w:lang w:eastAsia="en-AU" w:bidi="en-AU"/>
              </w:rPr>
              <w:t>0%</w:t>
            </w:r>
            <w:r w:rsidR="00FE296F" w:rsidRPr="00C30FF2">
              <w:rPr>
                <w:rFonts w:eastAsia="Arial" w:cstheme="minorHAnsi"/>
                <w:color w:val="000000" w:themeColor="text1"/>
                <w:lang w:eastAsia="en-AU" w:bidi="en-AU"/>
              </w:rPr>
              <w:t xml:space="preserve"> achieved</w:t>
            </w:r>
          </w:p>
        </w:tc>
        <w:tc>
          <w:tcPr>
            <w:tcW w:w="3118" w:type="dxa"/>
            <w:shd w:val="clear" w:color="auto" w:fill="auto"/>
          </w:tcPr>
          <w:p w14:paraId="6FFD0640" w14:textId="00354641" w:rsidR="005C6992" w:rsidRPr="00C30FF2" w:rsidRDefault="005C6992" w:rsidP="005B2606">
            <w:pPr>
              <w:pStyle w:val="TableParagraph"/>
              <w:numPr>
                <w:ilvl w:val="0"/>
                <w:numId w:val="5"/>
              </w:numPr>
              <w:tabs>
                <w:tab w:val="left" w:pos="325"/>
                <w:tab w:val="left" w:pos="748"/>
                <w:tab w:val="left" w:pos="1173"/>
                <w:tab w:val="left" w:pos="1598"/>
                <w:tab w:val="left" w:pos="1882"/>
                <w:tab w:val="left" w:pos="2449"/>
              </w:tabs>
              <w:spacing w:before="121"/>
              <w:rPr>
                <w:rFonts w:asciiTheme="minorHAnsi" w:hAnsiTheme="minorHAnsi" w:cstheme="minorHAnsi"/>
                <w:color w:val="000000" w:themeColor="text1"/>
              </w:rPr>
            </w:pPr>
            <w:r w:rsidRPr="00C30FF2">
              <w:rPr>
                <w:rFonts w:asciiTheme="minorHAnsi" w:hAnsiTheme="minorHAnsi" w:cstheme="minorHAnsi"/>
                <w:color w:val="000000" w:themeColor="text1"/>
              </w:rPr>
              <w:lastRenderedPageBreak/>
              <w:t xml:space="preserve">COVID-19 impacted significantly on all leadership programs – courses are all designed to run for 12 months with a significant proportion of face to face PL; this meant that regional </w:t>
            </w:r>
            <w:r w:rsidR="00F1177F" w:rsidRPr="00C30FF2">
              <w:rPr>
                <w:rFonts w:asciiTheme="minorHAnsi" w:hAnsiTheme="minorHAnsi" w:cstheme="minorHAnsi"/>
                <w:color w:val="000000" w:themeColor="text1"/>
              </w:rPr>
              <w:t>schools’</w:t>
            </w:r>
            <w:r w:rsidRPr="00C30FF2">
              <w:rPr>
                <w:rFonts w:asciiTheme="minorHAnsi" w:hAnsiTheme="minorHAnsi" w:cstheme="minorHAnsi"/>
                <w:color w:val="000000" w:themeColor="text1"/>
              </w:rPr>
              <w:t xml:space="preserve"> participants could not participate due to regional lockdowns.</w:t>
            </w:r>
          </w:p>
          <w:p w14:paraId="58E5B5DE" w14:textId="77777777" w:rsidR="005C6992" w:rsidRPr="00C30FF2" w:rsidRDefault="005C6992" w:rsidP="005B2606">
            <w:pPr>
              <w:pStyle w:val="TableParagraph"/>
              <w:numPr>
                <w:ilvl w:val="0"/>
                <w:numId w:val="5"/>
              </w:numPr>
              <w:tabs>
                <w:tab w:val="left" w:pos="325"/>
                <w:tab w:val="left" w:pos="748"/>
                <w:tab w:val="left" w:pos="1173"/>
                <w:tab w:val="left" w:pos="1598"/>
                <w:tab w:val="left" w:pos="1882"/>
                <w:tab w:val="left" w:pos="2449"/>
              </w:tabs>
              <w:spacing w:before="121"/>
              <w:rPr>
                <w:rFonts w:asciiTheme="minorHAnsi" w:hAnsiTheme="minorHAnsi" w:cstheme="minorHAnsi"/>
                <w:color w:val="000000" w:themeColor="text1"/>
              </w:rPr>
            </w:pPr>
            <w:r w:rsidRPr="00C30FF2">
              <w:rPr>
                <w:rFonts w:asciiTheme="minorHAnsi" w:hAnsiTheme="minorHAnsi" w:cstheme="minorHAnsi"/>
                <w:color w:val="000000" w:themeColor="text1"/>
              </w:rPr>
              <w:t>While only a small number of programs were offered, the full suite of programs was advertised in late 2020, for 2021 enrolments.</w:t>
            </w:r>
          </w:p>
          <w:p w14:paraId="38AD1FC0" w14:textId="13CD537F" w:rsidR="005C6992" w:rsidRPr="00C30FF2" w:rsidRDefault="005C6992" w:rsidP="005B2606">
            <w:pPr>
              <w:numPr>
                <w:ilvl w:val="0"/>
                <w:numId w:val="5"/>
              </w:numPr>
              <w:tabs>
                <w:tab w:val="left" w:pos="748"/>
                <w:tab w:val="left" w:pos="1173"/>
                <w:tab w:val="left" w:pos="1882"/>
                <w:tab w:val="left" w:pos="2449"/>
              </w:tabs>
              <w:spacing w:before="121" w:after="120"/>
              <w:rPr>
                <w:rFonts w:eastAsia="Arial" w:cstheme="minorHAnsi"/>
                <w:color w:val="000000" w:themeColor="text1"/>
                <w:lang w:eastAsia="en-AU" w:bidi="en-AU"/>
              </w:rPr>
            </w:pPr>
            <w:r w:rsidRPr="00C30FF2">
              <w:rPr>
                <w:rFonts w:eastAsia="Arial" w:cstheme="minorHAnsi"/>
                <w:color w:val="000000" w:themeColor="text1"/>
                <w:lang w:eastAsia="en-AU" w:bidi="en-AU"/>
              </w:rPr>
              <w:t xml:space="preserve">A full review of the Talent ID program for selection of prospective/aspiring principals occurred in 2020.The pandemic limited the running of this course. A decision was made to discontinue this </w:t>
            </w:r>
            <w:r w:rsidR="005B2606" w:rsidRPr="00C30FF2">
              <w:rPr>
                <w:rFonts w:eastAsia="Arial" w:cstheme="minorHAnsi"/>
                <w:color w:val="000000" w:themeColor="text1"/>
                <w:lang w:eastAsia="en-AU" w:bidi="en-AU"/>
              </w:rPr>
              <w:t>standalone</w:t>
            </w:r>
            <w:r w:rsidRPr="00C30FF2">
              <w:rPr>
                <w:rFonts w:eastAsia="Arial" w:cstheme="minorHAnsi"/>
                <w:color w:val="000000" w:themeColor="text1"/>
                <w:lang w:eastAsia="en-AU" w:bidi="en-AU"/>
              </w:rPr>
              <w:t xml:space="preserve"> course and </w:t>
            </w:r>
            <w:r w:rsidRPr="00C30FF2">
              <w:rPr>
                <w:rFonts w:eastAsia="Arial" w:cstheme="minorHAnsi"/>
                <w:color w:val="000000" w:themeColor="text1"/>
                <w:lang w:eastAsia="en-AU" w:bidi="en-AU"/>
              </w:rPr>
              <w:lastRenderedPageBreak/>
              <w:t>to embed principal selection processes into each individual leadership program into the future</w:t>
            </w:r>
            <w:r w:rsidR="004868EA" w:rsidRPr="00C30FF2">
              <w:rPr>
                <w:rFonts w:eastAsia="Arial" w:cstheme="minorHAnsi"/>
                <w:color w:val="000000" w:themeColor="text1"/>
                <w:lang w:eastAsia="en-AU" w:bidi="en-AU"/>
              </w:rPr>
              <w:t>.</w:t>
            </w:r>
          </w:p>
        </w:tc>
      </w:tr>
    </w:tbl>
    <w:p w14:paraId="0CFCD7A3" w14:textId="004005BA" w:rsidR="0084493D" w:rsidRDefault="0084493D">
      <w:pPr>
        <w:rPr>
          <w:rFonts w:ascii="Calibri" w:hAnsi="Calibri" w:cs="Calibri"/>
          <w:b/>
          <w:u w:val="single"/>
        </w:rPr>
      </w:pPr>
      <w:r>
        <w:rPr>
          <w:rFonts w:ascii="Calibri" w:hAnsi="Calibri" w:cs="Calibri"/>
          <w:b/>
          <w:u w:val="single"/>
        </w:rPr>
        <w:lastRenderedPageBreak/>
        <w:br w:type="page"/>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268"/>
      </w:tblGrid>
      <w:tr w:rsidR="00443820" w:rsidRPr="00F1177F" w14:paraId="4982534E" w14:textId="77777777" w:rsidTr="00443820">
        <w:trPr>
          <w:trHeight w:val="699"/>
          <w:jc w:val="center"/>
        </w:trPr>
        <w:tc>
          <w:tcPr>
            <w:tcW w:w="5103" w:type="dxa"/>
            <w:shd w:val="clear" w:color="auto" w:fill="auto"/>
            <w:vAlign w:val="center"/>
            <w:hideMark/>
          </w:tcPr>
          <w:p w14:paraId="37C41B12" w14:textId="08591DC4" w:rsidR="00443820" w:rsidRPr="00F1177F" w:rsidRDefault="00443820" w:rsidP="0084493D">
            <w:pPr>
              <w:spacing w:after="0" w:line="240" w:lineRule="auto"/>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lastRenderedPageBreak/>
              <w:t xml:space="preserve">Project </w:t>
            </w:r>
            <w:r w:rsidRPr="00F1177F">
              <w:rPr>
                <w:rFonts w:ascii="Calibri" w:eastAsia="Times New Roman" w:hAnsi="Calibri" w:cs="Calibri"/>
                <w:b/>
                <w:bCs/>
                <w:color w:val="000000"/>
                <w:lang w:eastAsia="en-AU"/>
              </w:rPr>
              <w:t>Activities</w:t>
            </w:r>
          </w:p>
        </w:tc>
        <w:tc>
          <w:tcPr>
            <w:tcW w:w="2268" w:type="dxa"/>
            <w:shd w:val="clear" w:color="auto" w:fill="auto"/>
            <w:vAlign w:val="center"/>
            <w:hideMark/>
          </w:tcPr>
          <w:p w14:paraId="45810FFD" w14:textId="77777777" w:rsidR="00443820" w:rsidRPr="00F1177F" w:rsidRDefault="00443820" w:rsidP="0084493D">
            <w:pPr>
              <w:spacing w:after="0" w:line="240" w:lineRule="auto"/>
              <w:jc w:val="center"/>
              <w:rPr>
                <w:rFonts w:ascii="Calibri" w:eastAsia="Times New Roman" w:hAnsi="Calibri" w:cs="Calibri"/>
                <w:b/>
                <w:bCs/>
                <w:color w:val="000000"/>
                <w:lang w:eastAsia="en-AU"/>
              </w:rPr>
            </w:pPr>
            <w:r w:rsidRPr="00F1177F">
              <w:rPr>
                <w:rFonts w:ascii="Calibri" w:eastAsia="Times New Roman" w:hAnsi="Calibri" w:cs="Calibri"/>
                <w:b/>
                <w:bCs/>
                <w:color w:val="000000"/>
                <w:lang w:eastAsia="en-AU"/>
              </w:rPr>
              <w:t>Reform support funding</w:t>
            </w:r>
          </w:p>
        </w:tc>
      </w:tr>
      <w:tr w:rsidR="00443820" w:rsidRPr="00F1177F" w14:paraId="05042495" w14:textId="77777777" w:rsidTr="00443820">
        <w:trPr>
          <w:trHeight w:val="525"/>
          <w:jc w:val="center"/>
        </w:trPr>
        <w:tc>
          <w:tcPr>
            <w:tcW w:w="5103" w:type="dxa"/>
            <w:shd w:val="clear" w:color="auto" w:fill="auto"/>
            <w:vAlign w:val="center"/>
          </w:tcPr>
          <w:p w14:paraId="6259D46D" w14:textId="27932104" w:rsidR="00443820" w:rsidRPr="00443820" w:rsidRDefault="00443820" w:rsidP="00443820">
            <w:pPr>
              <w:spacing w:after="0" w:line="240" w:lineRule="auto"/>
              <w:jc w:val="center"/>
              <w:rPr>
                <w:rFonts w:ascii="Calibri" w:eastAsia="Times New Roman" w:hAnsi="Calibri" w:cs="Calibri"/>
                <w:b/>
                <w:bCs/>
                <w:color w:val="000000"/>
                <w:lang w:eastAsia="en-AU"/>
              </w:rPr>
            </w:pPr>
            <w:r w:rsidRPr="00443820">
              <w:rPr>
                <w:rFonts w:ascii="Calibri" w:eastAsia="Times New Roman" w:hAnsi="Calibri" w:cs="Calibri"/>
                <w:b/>
                <w:bCs/>
                <w:color w:val="000000"/>
                <w:lang w:eastAsia="en-AU"/>
              </w:rPr>
              <w:t>School governance</w:t>
            </w:r>
          </w:p>
        </w:tc>
        <w:tc>
          <w:tcPr>
            <w:tcW w:w="2268" w:type="dxa"/>
            <w:shd w:val="clear" w:color="auto" w:fill="auto"/>
            <w:vAlign w:val="center"/>
          </w:tcPr>
          <w:p w14:paraId="2B3756A8" w14:textId="77777777" w:rsidR="00443820" w:rsidRPr="00F1177F" w:rsidRDefault="00443820" w:rsidP="0084493D">
            <w:pPr>
              <w:spacing w:after="0" w:line="240" w:lineRule="auto"/>
              <w:jc w:val="right"/>
              <w:rPr>
                <w:rFonts w:ascii="Calibri" w:eastAsia="Times New Roman" w:hAnsi="Calibri" w:cs="Calibri"/>
                <w:color w:val="000000"/>
                <w:lang w:eastAsia="en-AU"/>
              </w:rPr>
            </w:pPr>
          </w:p>
        </w:tc>
      </w:tr>
      <w:tr w:rsidR="00443820" w:rsidRPr="00F1177F" w14:paraId="4F90330B" w14:textId="77777777" w:rsidTr="00443820">
        <w:trPr>
          <w:trHeight w:val="525"/>
          <w:jc w:val="center"/>
        </w:trPr>
        <w:tc>
          <w:tcPr>
            <w:tcW w:w="5103" w:type="dxa"/>
            <w:shd w:val="clear" w:color="auto" w:fill="auto"/>
            <w:vAlign w:val="center"/>
            <w:hideMark/>
          </w:tcPr>
          <w:p w14:paraId="71A3ED92" w14:textId="77777777" w:rsidR="00443820" w:rsidRPr="00F1177F" w:rsidRDefault="00443820" w:rsidP="0084493D">
            <w:pPr>
              <w:spacing w:after="0" w:line="240" w:lineRule="auto"/>
              <w:rPr>
                <w:rFonts w:ascii="Calibri" w:eastAsia="Times New Roman" w:hAnsi="Calibri" w:cs="Calibri"/>
                <w:color w:val="000000"/>
                <w:lang w:eastAsia="en-AU"/>
              </w:rPr>
            </w:pPr>
            <w:r w:rsidRPr="00F1177F">
              <w:rPr>
                <w:rFonts w:ascii="Calibri" w:eastAsia="Times New Roman" w:hAnsi="Calibri" w:cs="Calibri"/>
                <w:color w:val="000000"/>
                <w:lang w:eastAsia="en-AU"/>
              </w:rPr>
              <w:t>Climate Survey for Schools</w:t>
            </w:r>
          </w:p>
        </w:tc>
        <w:tc>
          <w:tcPr>
            <w:tcW w:w="2268" w:type="dxa"/>
            <w:shd w:val="clear" w:color="auto" w:fill="auto"/>
            <w:vAlign w:val="center"/>
            <w:hideMark/>
          </w:tcPr>
          <w:p w14:paraId="1F182213" w14:textId="77777777" w:rsidR="00443820" w:rsidRPr="00F1177F" w:rsidRDefault="00443820" w:rsidP="0084493D">
            <w:pPr>
              <w:spacing w:after="0" w:line="240" w:lineRule="auto"/>
              <w:jc w:val="right"/>
              <w:rPr>
                <w:rFonts w:ascii="Calibri" w:eastAsia="Times New Roman" w:hAnsi="Calibri" w:cs="Calibri"/>
                <w:color w:val="000000"/>
                <w:lang w:eastAsia="en-AU"/>
              </w:rPr>
            </w:pPr>
            <w:r w:rsidRPr="00F1177F">
              <w:rPr>
                <w:rFonts w:ascii="Calibri" w:eastAsia="Times New Roman" w:hAnsi="Calibri" w:cs="Calibri"/>
                <w:color w:val="000000"/>
                <w:lang w:eastAsia="en-AU"/>
              </w:rPr>
              <w:t>$55,000</w:t>
            </w:r>
          </w:p>
        </w:tc>
      </w:tr>
      <w:tr w:rsidR="00443820" w:rsidRPr="00F1177F" w14:paraId="34CCC587" w14:textId="77777777" w:rsidTr="00443820">
        <w:trPr>
          <w:trHeight w:val="600"/>
          <w:jc w:val="center"/>
        </w:trPr>
        <w:tc>
          <w:tcPr>
            <w:tcW w:w="5103" w:type="dxa"/>
            <w:shd w:val="clear" w:color="auto" w:fill="auto"/>
            <w:vAlign w:val="center"/>
            <w:hideMark/>
          </w:tcPr>
          <w:p w14:paraId="0FD400CF" w14:textId="77777777" w:rsidR="00443820" w:rsidRPr="00F1177F" w:rsidRDefault="00443820" w:rsidP="0084493D">
            <w:pPr>
              <w:spacing w:after="0" w:line="240" w:lineRule="auto"/>
              <w:rPr>
                <w:rFonts w:ascii="Calibri" w:eastAsia="Times New Roman" w:hAnsi="Calibri" w:cs="Calibri"/>
                <w:color w:val="000000"/>
                <w:lang w:eastAsia="en-AU"/>
              </w:rPr>
            </w:pPr>
            <w:r w:rsidRPr="00F1177F">
              <w:rPr>
                <w:rFonts w:ascii="Calibri" w:eastAsia="Times New Roman" w:hAnsi="Calibri" w:cs="Calibri"/>
                <w:color w:val="000000"/>
                <w:lang w:eastAsia="en-AU"/>
              </w:rPr>
              <w:t>School Audit, Policy and Risk Analysis</w:t>
            </w:r>
          </w:p>
        </w:tc>
        <w:tc>
          <w:tcPr>
            <w:tcW w:w="2268" w:type="dxa"/>
            <w:shd w:val="clear" w:color="auto" w:fill="auto"/>
            <w:vAlign w:val="center"/>
            <w:hideMark/>
          </w:tcPr>
          <w:p w14:paraId="5A3540C3" w14:textId="77777777" w:rsidR="00443820" w:rsidRPr="00F1177F" w:rsidRDefault="00443820" w:rsidP="0084493D">
            <w:pPr>
              <w:spacing w:after="0" w:line="240" w:lineRule="auto"/>
              <w:jc w:val="right"/>
              <w:rPr>
                <w:rFonts w:ascii="Calibri" w:eastAsia="Times New Roman" w:hAnsi="Calibri" w:cs="Calibri"/>
                <w:color w:val="000000"/>
                <w:lang w:eastAsia="en-AU"/>
              </w:rPr>
            </w:pPr>
            <w:r w:rsidRPr="00F1177F">
              <w:rPr>
                <w:rFonts w:ascii="Calibri" w:eastAsia="Times New Roman" w:hAnsi="Calibri" w:cs="Calibri"/>
                <w:color w:val="000000"/>
                <w:lang w:eastAsia="en-AU"/>
              </w:rPr>
              <w:t>$272,119</w:t>
            </w:r>
          </w:p>
        </w:tc>
      </w:tr>
      <w:tr w:rsidR="00443820" w:rsidRPr="00F1177F" w14:paraId="17060352" w14:textId="77777777" w:rsidTr="00443820">
        <w:trPr>
          <w:trHeight w:val="525"/>
          <w:jc w:val="center"/>
        </w:trPr>
        <w:tc>
          <w:tcPr>
            <w:tcW w:w="5103" w:type="dxa"/>
            <w:shd w:val="clear" w:color="auto" w:fill="auto"/>
            <w:vAlign w:val="center"/>
            <w:hideMark/>
          </w:tcPr>
          <w:p w14:paraId="7991213B" w14:textId="77777777" w:rsidR="00443820" w:rsidRPr="00F1177F" w:rsidRDefault="00443820" w:rsidP="0084493D">
            <w:pPr>
              <w:spacing w:after="0" w:line="240" w:lineRule="auto"/>
              <w:rPr>
                <w:rFonts w:ascii="Calibri" w:eastAsia="Times New Roman" w:hAnsi="Calibri" w:cs="Calibri"/>
                <w:color w:val="000000"/>
                <w:lang w:eastAsia="en-AU"/>
              </w:rPr>
            </w:pPr>
            <w:r w:rsidRPr="00F1177F">
              <w:rPr>
                <w:rFonts w:ascii="Calibri" w:eastAsia="Times New Roman" w:hAnsi="Calibri" w:cs="Calibri"/>
                <w:color w:val="000000"/>
                <w:lang w:eastAsia="en-AU"/>
              </w:rPr>
              <w:t>CRM Office</w:t>
            </w:r>
          </w:p>
        </w:tc>
        <w:tc>
          <w:tcPr>
            <w:tcW w:w="2268" w:type="dxa"/>
            <w:shd w:val="clear" w:color="auto" w:fill="auto"/>
            <w:vAlign w:val="center"/>
            <w:hideMark/>
          </w:tcPr>
          <w:p w14:paraId="03471508" w14:textId="77777777" w:rsidR="00443820" w:rsidRPr="00F1177F" w:rsidRDefault="00443820" w:rsidP="0084493D">
            <w:pPr>
              <w:spacing w:after="0" w:line="240" w:lineRule="auto"/>
              <w:jc w:val="right"/>
              <w:rPr>
                <w:rFonts w:ascii="Calibri" w:eastAsia="Times New Roman" w:hAnsi="Calibri" w:cs="Calibri"/>
                <w:color w:val="000000"/>
                <w:lang w:eastAsia="en-AU"/>
              </w:rPr>
            </w:pPr>
            <w:r w:rsidRPr="00F1177F">
              <w:rPr>
                <w:rFonts w:ascii="Calibri" w:eastAsia="Times New Roman" w:hAnsi="Calibri" w:cs="Calibri"/>
                <w:color w:val="000000"/>
                <w:lang w:eastAsia="en-AU"/>
              </w:rPr>
              <w:t>$220,624</w:t>
            </w:r>
          </w:p>
        </w:tc>
      </w:tr>
      <w:tr w:rsidR="00443820" w:rsidRPr="00F1177F" w14:paraId="743E521A" w14:textId="77777777" w:rsidTr="00443820">
        <w:trPr>
          <w:trHeight w:val="525"/>
          <w:jc w:val="center"/>
        </w:trPr>
        <w:tc>
          <w:tcPr>
            <w:tcW w:w="5103" w:type="dxa"/>
            <w:shd w:val="clear" w:color="auto" w:fill="auto"/>
            <w:vAlign w:val="center"/>
            <w:hideMark/>
          </w:tcPr>
          <w:p w14:paraId="6926EC31" w14:textId="77777777" w:rsidR="00443820" w:rsidRPr="00F1177F" w:rsidRDefault="00443820" w:rsidP="0084493D">
            <w:pPr>
              <w:spacing w:after="0" w:line="240" w:lineRule="auto"/>
              <w:rPr>
                <w:rFonts w:ascii="Calibri" w:eastAsia="Times New Roman" w:hAnsi="Calibri" w:cs="Calibri"/>
                <w:color w:val="000000"/>
                <w:lang w:eastAsia="en-AU"/>
              </w:rPr>
            </w:pPr>
            <w:r w:rsidRPr="00F1177F">
              <w:rPr>
                <w:rFonts w:ascii="Calibri" w:eastAsia="Times New Roman" w:hAnsi="Calibri" w:cs="Calibri"/>
                <w:color w:val="000000"/>
                <w:lang w:eastAsia="en-AU"/>
              </w:rPr>
              <w:t>AoS Deployment</w:t>
            </w:r>
          </w:p>
        </w:tc>
        <w:tc>
          <w:tcPr>
            <w:tcW w:w="2268" w:type="dxa"/>
            <w:shd w:val="clear" w:color="auto" w:fill="auto"/>
            <w:vAlign w:val="center"/>
            <w:hideMark/>
          </w:tcPr>
          <w:p w14:paraId="7F247BEF" w14:textId="77777777" w:rsidR="00443820" w:rsidRPr="00F1177F" w:rsidRDefault="00443820" w:rsidP="0084493D">
            <w:pPr>
              <w:spacing w:after="0" w:line="240" w:lineRule="auto"/>
              <w:jc w:val="right"/>
              <w:rPr>
                <w:rFonts w:ascii="Calibri" w:eastAsia="Times New Roman" w:hAnsi="Calibri" w:cs="Calibri"/>
                <w:color w:val="000000"/>
                <w:lang w:eastAsia="en-AU"/>
              </w:rPr>
            </w:pPr>
            <w:r w:rsidRPr="00F1177F">
              <w:rPr>
                <w:rFonts w:ascii="Calibri" w:eastAsia="Times New Roman" w:hAnsi="Calibri" w:cs="Calibri"/>
                <w:color w:val="000000"/>
                <w:lang w:eastAsia="en-AU"/>
              </w:rPr>
              <w:t>$450,000</w:t>
            </w:r>
          </w:p>
        </w:tc>
      </w:tr>
      <w:tr w:rsidR="00443820" w:rsidRPr="00F1177F" w14:paraId="17E3D2E3" w14:textId="77777777" w:rsidTr="00443820">
        <w:trPr>
          <w:trHeight w:val="600"/>
          <w:jc w:val="center"/>
        </w:trPr>
        <w:tc>
          <w:tcPr>
            <w:tcW w:w="5103" w:type="dxa"/>
            <w:shd w:val="clear" w:color="auto" w:fill="auto"/>
            <w:vAlign w:val="center"/>
            <w:hideMark/>
          </w:tcPr>
          <w:p w14:paraId="664F559A" w14:textId="77777777" w:rsidR="00443820" w:rsidRPr="00F1177F" w:rsidRDefault="00443820" w:rsidP="0084493D">
            <w:pPr>
              <w:spacing w:after="0" w:line="240" w:lineRule="auto"/>
              <w:rPr>
                <w:rFonts w:ascii="Calibri" w:eastAsia="Times New Roman" w:hAnsi="Calibri" w:cs="Calibri"/>
                <w:color w:val="000000"/>
                <w:lang w:eastAsia="en-AU"/>
              </w:rPr>
            </w:pPr>
            <w:r w:rsidRPr="00F1177F">
              <w:rPr>
                <w:rFonts w:ascii="Calibri" w:eastAsia="Times New Roman" w:hAnsi="Calibri" w:cs="Calibri"/>
                <w:color w:val="000000"/>
                <w:lang w:eastAsia="en-AU"/>
              </w:rPr>
              <w:t>CEWA Strategic Plan Implementation</w:t>
            </w:r>
          </w:p>
        </w:tc>
        <w:tc>
          <w:tcPr>
            <w:tcW w:w="2268" w:type="dxa"/>
            <w:shd w:val="clear" w:color="auto" w:fill="auto"/>
            <w:vAlign w:val="center"/>
            <w:hideMark/>
          </w:tcPr>
          <w:p w14:paraId="24BF3EAB" w14:textId="77777777" w:rsidR="00443820" w:rsidRPr="00F1177F" w:rsidRDefault="00443820" w:rsidP="0084493D">
            <w:pPr>
              <w:spacing w:after="0" w:line="240" w:lineRule="auto"/>
              <w:jc w:val="right"/>
              <w:rPr>
                <w:rFonts w:ascii="Calibri" w:eastAsia="Times New Roman" w:hAnsi="Calibri" w:cs="Calibri"/>
                <w:color w:val="000000"/>
                <w:lang w:eastAsia="en-AU"/>
              </w:rPr>
            </w:pPr>
            <w:r w:rsidRPr="00F1177F">
              <w:rPr>
                <w:rFonts w:ascii="Calibri" w:eastAsia="Times New Roman" w:hAnsi="Calibri" w:cs="Calibri"/>
                <w:color w:val="000000"/>
                <w:lang w:eastAsia="en-AU"/>
              </w:rPr>
              <w:t>$117,216</w:t>
            </w:r>
          </w:p>
        </w:tc>
      </w:tr>
      <w:tr w:rsidR="00443820" w:rsidRPr="00F1177F" w14:paraId="6A337C71" w14:textId="77777777" w:rsidTr="00443820">
        <w:trPr>
          <w:trHeight w:val="525"/>
          <w:jc w:val="center"/>
        </w:trPr>
        <w:tc>
          <w:tcPr>
            <w:tcW w:w="5103" w:type="dxa"/>
            <w:shd w:val="clear" w:color="auto" w:fill="auto"/>
            <w:vAlign w:val="center"/>
          </w:tcPr>
          <w:p w14:paraId="420DB1CA" w14:textId="457167F1" w:rsidR="00443820" w:rsidRPr="00443820" w:rsidRDefault="00443820" w:rsidP="00443820">
            <w:pPr>
              <w:spacing w:after="0" w:line="240" w:lineRule="auto"/>
              <w:jc w:val="center"/>
              <w:rPr>
                <w:rFonts w:ascii="Calibri" w:eastAsia="Times New Roman" w:hAnsi="Calibri" w:cs="Calibri"/>
                <w:b/>
                <w:bCs/>
                <w:color w:val="000000"/>
                <w:lang w:eastAsia="en-AU"/>
              </w:rPr>
            </w:pPr>
            <w:r w:rsidRPr="00443820">
              <w:rPr>
                <w:rFonts w:ascii="Calibri" w:eastAsia="Times New Roman" w:hAnsi="Calibri" w:cs="Calibri"/>
                <w:b/>
                <w:bCs/>
                <w:color w:val="000000"/>
                <w:lang w:eastAsia="en-AU"/>
              </w:rPr>
              <w:t>Student Achievement</w:t>
            </w:r>
          </w:p>
        </w:tc>
        <w:tc>
          <w:tcPr>
            <w:tcW w:w="2268" w:type="dxa"/>
            <w:shd w:val="clear" w:color="auto" w:fill="auto"/>
            <w:vAlign w:val="center"/>
          </w:tcPr>
          <w:p w14:paraId="226A7C69" w14:textId="77777777" w:rsidR="00443820" w:rsidRPr="00F1177F" w:rsidRDefault="00443820" w:rsidP="0084493D">
            <w:pPr>
              <w:spacing w:after="0" w:line="240" w:lineRule="auto"/>
              <w:jc w:val="right"/>
              <w:rPr>
                <w:rFonts w:ascii="Calibri" w:eastAsia="Times New Roman" w:hAnsi="Calibri" w:cs="Calibri"/>
                <w:color w:val="000000"/>
                <w:lang w:eastAsia="en-AU"/>
              </w:rPr>
            </w:pPr>
          </w:p>
        </w:tc>
      </w:tr>
      <w:tr w:rsidR="00443820" w:rsidRPr="00F1177F" w14:paraId="271619D6" w14:textId="77777777" w:rsidTr="00443820">
        <w:trPr>
          <w:trHeight w:val="525"/>
          <w:jc w:val="center"/>
        </w:trPr>
        <w:tc>
          <w:tcPr>
            <w:tcW w:w="5103" w:type="dxa"/>
            <w:shd w:val="clear" w:color="auto" w:fill="auto"/>
            <w:vAlign w:val="center"/>
            <w:hideMark/>
          </w:tcPr>
          <w:p w14:paraId="0F1D2B1E" w14:textId="77777777" w:rsidR="00443820" w:rsidRPr="00F1177F" w:rsidRDefault="00443820" w:rsidP="0084493D">
            <w:pPr>
              <w:spacing w:after="0" w:line="240" w:lineRule="auto"/>
              <w:rPr>
                <w:rFonts w:ascii="Calibri" w:eastAsia="Times New Roman" w:hAnsi="Calibri" w:cs="Calibri"/>
                <w:color w:val="000000"/>
                <w:lang w:eastAsia="en-AU"/>
              </w:rPr>
            </w:pPr>
            <w:r w:rsidRPr="00F1177F">
              <w:rPr>
                <w:rFonts w:ascii="Calibri" w:eastAsia="Times New Roman" w:hAnsi="Calibri" w:cs="Calibri"/>
                <w:color w:val="000000"/>
                <w:lang w:eastAsia="en-AU"/>
              </w:rPr>
              <w:t>Support for STEM</w:t>
            </w:r>
          </w:p>
        </w:tc>
        <w:tc>
          <w:tcPr>
            <w:tcW w:w="2268" w:type="dxa"/>
            <w:shd w:val="clear" w:color="auto" w:fill="auto"/>
            <w:vAlign w:val="center"/>
            <w:hideMark/>
          </w:tcPr>
          <w:p w14:paraId="3D4D1045" w14:textId="77777777" w:rsidR="00443820" w:rsidRPr="00F1177F" w:rsidRDefault="00443820" w:rsidP="0084493D">
            <w:pPr>
              <w:spacing w:after="0" w:line="240" w:lineRule="auto"/>
              <w:jc w:val="right"/>
              <w:rPr>
                <w:rFonts w:ascii="Calibri" w:eastAsia="Times New Roman" w:hAnsi="Calibri" w:cs="Calibri"/>
                <w:color w:val="000000"/>
                <w:lang w:eastAsia="en-AU"/>
              </w:rPr>
            </w:pPr>
            <w:r w:rsidRPr="00F1177F">
              <w:rPr>
                <w:rFonts w:ascii="Calibri" w:eastAsia="Times New Roman" w:hAnsi="Calibri" w:cs="Calibri"/>
                <w:color w:val="000000"/>
                <w:lang w:eastAsia="en-AU"/>
              </w:rPr>
              <w:t>$30,000</w:t>
            </w:r>
          </w:p>
        </w:tc>
      </w:tr>
      <w:tr w:rsidR="00443820" w:rsidRPr="00F1177F" w14:paraId="7EC2989B" w14:textId="77777777" w:rsidTr="00443820">
        <w:trPr>
          <w:trHeight w:val="525"/>
          <w:jc w:val="center"/>
        </w:trPr>
        <w:tc>
          <w:tcPr>
            <w:tcW w:w="5103" w:type="dxa"/>
            <w:shd w:val="clear" w:color="auto" w:fill="auto"/>
            <w:vAlign w:val="center"/>
            <w:hideMark/>
          </w:tcPr>
          <w:p w14:paraId="4945896C" w14:textId="77777777" w:rsidR="00443820" w:rsidRPr="00F1177F" w:rsidRDefault="00443820" w:rsidP="0084493D">
            <w:pPr>
              <w:spacing w:after="0" w:line="240" w:lineRule="auto"/>
              <w:rPr>
                <w:rFonts w:ascii="Calibri" w:eastAsia="Times New Roman" w:hAnsi="Calibri" w:cs="Calibri"/>
                <w:color w:val="000000"/>
                <w:lang w:eastAsia="en-AU"/>
              </w:rPr>
            </w:pPr>
            <w:r w:rsidRPr="00F1177F">
              <w:rPr>
                <w:rFonts w:ascii="Calibri" w:eastAsia="Times New Roman" w:hAnsi="Calibri" w:cs="Calibri"/>
                <w:color w:val="000000"/>
                <w:lang w:eastAsia="en-AU"/>
              </w:rPr>
              <w:t>Support for NAPLAN Online</w:t>
            </w:r>
          </w:p>
        </w:tc>
        <w:tc>
          <w:tcPr>
            <w:tcW w:w="2268" w:type="dxa"/>
            <w:shd w:val="clear" w:color="auto" w:fill="auto"/>
            <w:vAlign w:val="center"/>
            <w:hideMark/>
          </w:tcPr>
          <w:p w14:paraId="6D3A6DC9" w14:textId="77777777" w:rsidR="00443820" w:rsidRPr="00F1177F" w:rsidRDefault="00443820" w:rsidP="0084493D">
            <w:pPr>
              <w:spacing w:after="0" w:line="240" w:lineRule="auto"/>
              <w:jc w:val="right"/>
              <w:rPr>
                <w:rFonts w:ascii="Calibri" w:eastAsia="Times New Roman" w:hAnsi="Calibri" w:cs="Calibri"/>
                <w:color w:val="000000"/>
                <w:lang w:eastAsia="en-AU"/>
              </w:rPr>
            </w:pPr>
            <w:r w:rsidRPr="00F1177F">
              <w:rPr>
                <w:rFonts w:ascii="Calibri" w:eastAsia="Times New Roman" w:hAnsi="Calibri" w:cs="Calibri"/>
                <w:color w:val="000000"/>
                <w:lang w:eastAsia="en-AU"/>
              </w:rPr>
              <w:t>$194,432</w:t>
            </w:r>
          </w:p>
        </w:tc>
      </w:tr>
      <w:tr w:rsidR="00443820" w:rsidRPr="00F1177F" w14:paraId="2D7A250B" w14:textId="77777777" w:rsidTr="00443820">
        <w:trPr>
          <w:trHeight w:val="635"/>
          <w:jc w:val="center"/>
        </w:trPr>
        <w:tc>
          <w:tcPr>
            <w:tcW w:w="5103" w:type="dxa"/>
            <w:shd w:val="clear" w:color="auto" w:fill="auto"/>
            <w:vAlign w:val="center"/>
            <w:hideMark/>
          </w:tcPr>
          <w:p w14:paraId="71B8B3D1" w14:textId="77777777" w:rsidR="00443820" w:rsidRPr="00F1177F" w:rsidRDefault="00443820" w:rsidP="0084493D">
            <w:pPr>
              <w:spacing w:after="0" w:line="240" w:lineRule="auto"/>
              <w:rPr>
                <w:rFonts w:ascii="Calibri" w:eastAsia="Times New Roman" w:hAnsi="Calibri" w:cs="Calibri"/>
                <w:color w:val="000000"/>
                <w:lang w:eastAsia="en-AU"/>
              </w:rPr>
            </w:pPr>
            <w:r w:rsidRPr="00F1177F">
              <w:rPr>
                <w:rFonts w:ascii="Calibri" w:eastAsia="Times New Roman" w:hAnsi="Calibri" w:cs="Calibri"/>
                <w:color w:val="000000"/>
                <w:lang w:eastAsia="en-AU"/>
              </w:rPr>
              <w:t>Transforming Lives 2025</w:t>
            </w:r>
          </w:p>
        </w:tc>
        <w:tc>
          <w:tcPr>
            <w:tcW w:w="2268" w:type="dxa"/>
            <w:shd w:val="clear" w:color="auto" w:fill="auto"/>
            <w:vAlign w:val="center"/>
            <w:hideMark/>
          </w:tcPr>
          <w:p w14:paraId="1E5812B9" w14:textId="77777777" w:rsidR="00443820" w:rsidRPr="00F1177F" w:rsidRDefault="00443820" w:rsidP="0084493D">
            <w:pPr>
              <w:spacing w:after="0" w:line="240" w:lineRule="auto"/>
              <w:jc w:val="right"/>
              <w:rPr>
                <w:rFonts w:ascii="Calibri" w:eastAsia="Times New Roman" w:hAnsi="Calibri" w:cs="Calibri"/>
                <w:color w:val="000000"/>
                <w:lang w:eastAsia="en-AU"/>
              </w:rPr>
            </w:pPr>
            <w:r w:rsidRPr="00F1177F">
              <w:rPr>
                <w:rFonts w:ascii="Calibri" w:eastAsia="Times New Roman" w:hAnsi="Calibri" w:cs="Calibri"/>
                <w:color w:val="000000"/>
                <w:lang w:eastAsia="en-AU"/>
              </w:rPr>
              <w:t>$62,628</w:t>
            </w:r>
          </w:p>
        </w:tc>
      </w:tr>
      <w:tr w:rsidR="00443820" w:rsidRPr="00F1177F" w14:paraId="5C5820F9" w14:textId="77777777" w:rsidTr="00443820">
        <w:trPr>
          <w:trHeight w:val="525"/>
          <w:jc w:val="center"/>
        </w:trPr>
        <w:tc>
          <w:tcPr>
            <w:tcW w:w="5103" w:type="dxa"/>
            <w:shd w:val="clear" w:color="auto" w:fill="auto"/>
            <w:vAlign w:val="center"/>
          </w:tcPr>
          <w:p w14:paraId="3EF9BCF2" w14:textId="2026B7DE" w:rsidR="00443820" w:rsidRPr="00443820" w:rsidRDefault="00443820" w:rsidP="00443820">
            <w:pPr>
              <w:spacing w:after="0" w:line="240" w:lineRule="auto"/>
              <w:jc w:val="center"/>
              <w:rPr>
                <w:rFonts w:ascii="Calibri" w:eastAsia="Times New Roman" w:hAnsi="Calibri" w:cs="Calibri"/>
                <w:b/>
                <w:bCs/>
                <w:color w:val="000000"/>
                <w:lang w:eastAsia="en-AU"/>
              </w:rPr>
            </w:pPr>
            <w:r w:rsidRPr="00443820">
              <w:rPr>
                <w:rFonts w:ascii="Calibri" w:eastAsia="Times New Roman" w:hAnsi="Calibri" w:cs="Calibri"/>
                <w:b/>
                <w:bCs/>
                <w:color w:val="000000"/>
                <w:lang w:eastAsia="en-AU"/>
              </w:rPr>
              <w:t>Educators Proficiency</w:t>
            </w:r>
          </w:p>
        </w:tc>
        <w:tc>
          <w:tcPr>
            <w:tcW w:w="2268" w:type="dxa"/>
            <w:shd w:val="clear" w:color="auto" w:fill="auto"/>
            <w:vAlign w:val="center"/>
          </w:tcPr>
          <w:p w14:paraId="0DD26ACE" w14:textId="77777777" w:rsidR="00443820" w:rsidRPr="00F1177F" w:rsidRDefault="00443820" w:rsidP="0084493D">
            <w:pPr>
              <w:spacing w:after="0" w:line="240" w:lineRule="auto"/>
              <w:jc w:val="right"/>
              <w:rPr>
                <w:rFonts w:ascii="Calibri" w:eastAsia="Times New Roman" w:hAnsi="Calibri" w:cs="Calibri"/>
                <w:color w:val="000000"/>
                <w:lang w:eastAsia="en-AU"/>
              </w:rPr>
            </w:pPr>
          </w:p>
        </w:tc>
      </w:tr>
      <w:tr w:rsidR="00443820" w:rsidRPr="00F1177F" w14:paraId="115FED71" w14:textId="77777777" w:rsidTr="00443820">
        <w:trPr>
          <w:trHeight w:val="525"/>
          <w:jc w:val="center"/>
        </w:trPr>
        <w:tc>
          <w:tcPr>
            <w:tcW w:w="5103" w:type="dxa"/>
            <w:shd w:val="clear" w:color="auto" w:fill="auto"/>
            <w:vAlign w:val="center"/>
            <w:hideMark/>
          </w:tcPr>
          <w:p w14:paraId="0FE85CEE" w14:textId="77777777" w:rsidR="00443820" w:rsidRPr="00F1177F" w:rsidRDefault="00443820" w:rsidP="0084493D">
            <w:pPr>
              <w:spacing w:after="0" w:line="240" w:lineRule="auto"/>
              <w:rPr>
                <w:rFonts w:ascii="Calibri" w:eastAsia="Times New Roman" w:hAnsi="Calibri" w:cs="Calibri"/>
                <w:color w:val="000000"/>
                <w:lang w:eastAsia="en-AU"/>
              </w:rPr>
            </w:pPr>
            <w:r w:rsidRPr="00F1177F">
              <w:rPr>
                <w:rFonts w:ascii="Calibri" w:eastAsia="Times New Roman" w:hAnsi="Calibri" w:cs="Calibri"/>
                <w:color w:val="000000"/>
                <w:lang w:eastAsia="en-AU"/>
              </w:rPr>
              <w:t>Support for NCCD</w:t>
            </w:r>
          </w:p>
        </w:tc>
        <w:tc>
          <w:tcPr>
            <w:tcW w:w="2268" w:type="dxa"/>
            <w:shd w:val="clear" w:color="auto" w:fill="auto"/>
            <w:vAlign w:val="center"/>
            <w:hideMark/>
          </w:tcPr>
          <w:p w14:paraId="21B47B91" w14:textId="77777777" w:rsidR="00443820" w:rsidRPr="00F1177F" w:rsidRDefault="00443820" w:rsidP="0084493D">
            <w:pPr>
              <w:spacing w:after="0" w:line="240" w:lineRule="auto"/>
              <w:jc w:val="right"/>
              <w:rPr>
                <w:rFonts w:ascii="Calibri" w:eastAsia="Times New Roman" w:hAnsi="Calibri" w:cs="Calibri"/>
                <w:color w:val="000000"/>
                <w:lang w:eastAsia="en-AU"/>
              </w:rPr>
            </w:pPr>
            <w:r w:rsidRPr="00F1177F">
              <w:rPr>
                <w:rFonts w:ascii="Calibri" w:eastAsia="Times New Roman" w:hAnsi="Calibri" w:cs="Calibri"/>
                <w:color w:val="000000"/>
                <w:lang w:eastAsia="en-AU"/>
              </w:rPr>
              <w:t>$186,075</w:t>
            </w:r>
          </w:p>
        </w:tc>
      </w:tr>
      <w:tr w:rsidR="00443820" w:rsidRPr="00F1177F" w14:paraId="7CD4821F" w14:textId="77777777" w:rsidTr="00443820">
        <w:trPr>
          <w:trHeight w:val="600"/>
          <w:jc w:val="center"/>
        </w:trPr>
        <w:tc>
          <w:tcPr>
            <w:tcW w:w="5103" w:type="dxa"/>
            <w:shd w:val="clear" w:color="auto" w:fill="auto"/>
            <w:vAlign w:val="center"/>
            <w:hideMark/>
          </w:tcPr>
          <w:p w14:paraId="23D0A080" w14:textId="77777777" w:rsidR="00443820" w:rsidRPr="00F1177F" w:rsidRDefault="00443820" w:rsidP="0084493D">
            <w:pPr>
              <w:spacing w:after="0" w:line="240" w:lineRule="auto"/>
              <w:rPr>
                <w:rFonts w:ascii="Calibri" w:eastAsia="Times New Roman" w:hAnsi="Calibri" w:cs="Calibri"/>
                <w:color w:val="000000"/>
                <w:lang w:eastAsia="en-AU"/>
              </w:rPr>
            </w:pPr>
            <w:r w:rsidRPr="00F1177F">
              <w:rPr>
                <w:rFonts w:ascii="Calibri" w:eastAsia="Times New Roman" w:hAnsi="Calibri" w:cs="Calibri"/>
                <w:color w:val="000000"/>
                <w:lang w:eastAsia="en-AU"/>
              </w:rPr>
              <w:t>Support for Early Career Teachers</w:t>
            </w:r>
          </w:p>
        </w:tc>
        <w:tc>
          <w:tcPr>
            <w:tcW w:w="2268" w:type="dxa"/>
            <w:shd w:val="clear" w:color="auto" w:fill="auto"/>
            <w:vAlign w:val="center"/>
            <w:hideMark/>
          </w:tcPr>
          <w:p w14:paraId="26EA42B7" w14:textId="77777777" w:rsidR="00443820" w:rsidRPr="00F1177F" w:rsidRDefault="00443820" w:rsidP="0084493D">
            <w:pPr>
              <w:spacing w:after="0" w:line="240" w:lineRule="auto"/>
              <w:jc w:val="right"/>
              <w:rPr>
                <w:rFonts w:ascii="Calibri" w:eastAsia="Times New Roman" w:hAnsi="Calibri" w:cs="Calibri"/>
                <w:color w:val="000000"/>
                <w:lang w:eastAsia="en-AU"/>
              </w:rPr>
            </w:pPr>
            <w:r w:rsidRPr="00F1177F">
              <w:rPr>
                <w:rFonts w:ascii="Calibri" w:eastAsia="Times New Roman" w:hAnsi="Calibri" w:cs="Calibri"/>
                <w:color w:val="000000"/>
                <w:lang w:eastAsia="en-AU"/>
              </w:rPr>
              <w:t>$43,998</w:t>
            </w:r>
          </w:p>
        </w:tc>
      </w:tr>
      <w:tr w:rsidR="00443820" w:rsidRPr="00F1177F" w14:paraId="587F7CFD" w14:textId="77777777" w:rsidTr="00443820">
        <w:trPr>
          <w:trHeight w:val="547"/>
          <w:jc w:val="center"/>
        </w:trPr>
        <w:tc>
          <w:tcPr>
            <w:tcW w:w="5103" w:type="dxa"/>
            <w:shd w:val="clear" w:color="auto" w:fill="auto"/>
            <w:vAlign w:val="center"/>
            <w:hideMark/>
          </w:tcPr>
          <w:p w14:paraId="7197E40B" w14:textId="77777777" w:rsidR="00443820" w:rsidRPr="00F1177F" w:rsidRDefault="00443820" w:rsidP="0084493D">
            <w:pPr>
              <w:spacing w:after="0" w:line="240" w:lineRule="auto"/>
              <w:rPr>
                <w:rFonts w:ascii="Calibri" w:eastAsia="Times New Roman" w:hAnsi="Calibri" w:cs="Calibri"/>
                <w:color w:val="000000"/>
                <w:lang w:eastAsia="en-AU"/>
              </w:rPr>
            </w:pPr>
            <w:r w:rsidRPr="00F1177F">
              <w:rPr>
                <w:rFonts w:ascii="Calibri" w:eastAsia="Times New Roman" w:hAnsi="Calibri" w:cs="Calibri"/>
                <w:color w:val="000000"/>
                <w:lang w:eastAsia="en-AU"/>
              </w:rPr>
              <w:t>School Leadership</w:t>
            </w:r>
          </w:p>
        </w:tc>
        <w:tc>
          <w:tcPr>
            <w:tcW w:w="2268" w:type="dxa"/>
            <w:shd w:val="clear" w:color="auto" w:fill="auto"/>
            <w:vAlign w:val="center"/>
            <w:hideMark/>
          </w:tcPr>
          <w:p w14:paraId="2911C319" w14:textId="77777777" w:rsidR="00443820" w:rsidRPr="00F1177F" w:rsidRDefault="00443820" w:rsidP="0084493D">
            <w:pPr>
              <w:spacing w:after="0" w:line="240" w:lineRule="auto"/>
              <w:jc w:val="right"/>
              <w:rPr>
                <w:rFonts w:ascii="Calibri" w:eastAsia="Times New Roman" w:hAnsi="Calibri" w:cs="Calibri"/>
                <w:color w:val="000000"/>
                <w:lang w:eastAsia="en-AU"/>
              </w:rPr>
            </w:pPr>
            <w:r w:rsidRPr="00F1177F">
              <w:rPr>
                <w:rFonts w:ascii="Calibri" w:eastAsia="Times New Roman" w:hAnsi="Calibri" w:cs="Calibri"/>
                <w:color w:val="000000"/>
                <w:lang w:eastAsia="en-AU"/>
              </w:rPr>
              <w:t>$40,000</w:t>
            </w:r>
          </w:p>
        </w:tc>
      </w:tr>
      <w:tr w:rsidR="00443820" w:rsidRPr="00F1177F" w14:paraId="76B9E0E9" w14:textId="77777777" w:rsidTr="00443820">
        <w:trPr>
          <w:trHeight w:val="525"/>
          <w:jc w:val="center"/>
        </w:trPr>
        <w:tc>
          <w:tcPr>
            <w:tcW w:w="5103" w:type="dxa"/>
            <w:shd w:val="clear" w:color="auto" w:fill="auto"/>
            <w:vAlign w:val="center"/>
            <w:hideMark/>
          </w:tcPr>
          <w:p w14:paraId="23285652" w14:textId="77777777" w:rsidR="00443820" w:rsidRPr="00F1177F" w:rsidRDefault="00443820" w:rsidP="0084493D">
            <w:pPr>
              <w:spacing w:after="0" w:line="240" w:lineRule="auto"/>
              <w:rPr>
                <w:rFonts w:ascii="Calibri" w:eastAsia="Times New Roman" w:hAnsi="Calibri" w:cs="Calibri"/>
                <w:color w:val="000000"/>
                <w:lang w:eastAsia="en-AU"/>
              </w:rPr>
            </w:pPr>
            <w:r w:rsidRPr="00F1177F">
              <w:rPr>
                <w:rFonts w:ascii="Calibri" w:eastAsia="Times New Roman" w:hAnsi="Calibri" w:cs="Calibri"/>
                <w:color w:val="000000"/>
                <w:lang w:eastAsia="en-AU"/>
              </w:rPr>
              <w:t>Cultural Competency Program</w:t>
            </w:r>
          </w:p>
        </w:tc>
        <w:tc>
          <w:tcPr>
            <w:tcW w:w="2268" w:type="dxa"/>
            <w:shd w:val="clear" w:color="auto" w:fill="auto"/>
            <w:vAlign w:val="center"/>
            <w:hideMark/>
          </w:tcPr>
          <w:p w14:paraId="23D843CA" w14:textId="77777777" w:rsidR="00443820" w:rsidRPr="00F1177F" w:rsidRDefault="00443820" w:rsidP="0084493D">
            <w:pPr>
              <w:spacing w:after="0" w:line="240" w:lineRule="auto"/>
              <w:jc w:val="right"/>
              <w:rPr>
                <w:rFonts w:ascii="Calibri" w:eastAsia="Times New Roman" w:hAnsi="Calibri" w:cs="Calibri"/>
                <w:color w:val="000000"/>
                <w:lang w:eastAsia="en-AU"/>
              </w:rPr>
            </w:pPr>
            <w:r w:rsidRPr="00F1177F">
              <w:rPr>
                <w:rFonts w:ascii="Calibri" w:eastAsia="Times New Roman" w:hAnsi="Calibri" w:cs="Calibri"/>
                <w:color w:val="000000"/>
                <w:lang w:eastAsia="en-AU"/>
              </w:rPr>
              <w:t>$10,432</w:t>
            </w:r>
          </w:p>
        </w:tc>
      </w:tr>
      <w:tr w:rsidR="00443820" w:rsidRPr="00F1177F" w14:paraId="72C37B95" w14:textId="77777777" w:rsidTr="00443820">
        <w:trPr>
          <w:trHeight w:val="300"/>
          <w:jc w:val="center"/>
        </w:trPr>
        <w:tc>
          <w:tcPr>
            <w:tcW w:w="5103" w:type="dxa"/>
            <w:shd w:val="clear" w:color="auto" w:fill="auto"/>
            <w:vAlign w:val="center"/>
            <w:hideMark/>
          </w:tcPr>
          <w:p w14:paraId="27945BC2" w14:textId="77777777" w:rsidR="00443820" w:rsidRPr="00F1177F" w:rsidRDefault="00443820" w:rsidP="0084493D">
            <w:pPr>
              <w:spacing w:after="0" w:line="240" w:lineRule="auto"/>
              <w:jc w:val="right"/>
              <w:rPr>
                <w:rFonts w:ascii="Calibri" w:eastAsia="Times New Roman" w:hAnsi="Calibri" w:cs="Calibri"/>
                <w:b/>
                <w:bCs/>
                <w:color w:val="000000"/>
                <w:lang w:eastAsia="en-AU"/>
              </w:rPr>
            </w:pPr>
            <w:r w:rsidRPr="00F1177F">
              <w:rPr>
                <w:rFonts w:ascii="Calibri" w:eastAsia="Times New Roman" w:hAnsi="Calibri" w:cs="Calibri"/>
                <w:b/>
                <w:bCs/>
                <w:color w:val="000000"/>
                <w:lang w:eastAsia="en-AU"/>
              </w:rPr>
              <w:t>TOTAL</w:t>
            </w:r>
          </w:p>
        </w:tc>
        <w:tc>
          <w:tcPr>
            <w:tcW w:w="2268" w:type="dxa"/>
            <w:shd w:val="clear" w:color="auto" w:fill="auto"/>
            <w:vAlign w:val="center"/>
            <w:hideMark/>
          </w:tcPr>
          <w:p w14:paraId="4E80FC84" w14:textId="77777777" w:rsidR="00443820" w:rsidRPr="00F1177F" w:rsidRDefault="00443820" w:rsidP="0084493D">
            <w:pPr>
              <w:spacing w:after="0" w:line="240" w:lineRule="auto"/>
              <w:jc w:val="right"/>
              <w:rPr>
                <w:rFonts w:ascii="Calibri" w:eastAsia="Times New Roman" w:hAnsi="Calibri" w:cs="Calibri"/>
                <w:b/>
                <w:bCs/>
                <w:color w:val="000000"/>
                <w:lang w:eastAsia="en-AU"/>
              </w:rPr>
            </w:pPr>
            <w:r w:rsidRPr="00F1177F">
              <w:rPr>
                <w:rFonts w:ascii="Calibri" w:eastAsia="Times New Roman" w:hAnsi="Calibri" w:cs="Calibri"/>
                <w:b/>
                <w:bCs/>
                <w:color w:val="000000"/>
                <w:lang w:eastAsia="en-AU"/>
              </w:rPr>
              <w:t>$1,682,524</w:t>
            </w:r>
          </w:p>
        </w:tc>
      </w:tr>
    </w:tbl>
    <w:p w14:paraId="332866BF" w14:textId="77777777" w:rsidR="00856355" w:rsidRPr="00273E95" w:rsidRDefault="00856355" w:rsidP="009735A9">
      <w:pPr>
        <w:jc w:val="center"/>
        <w:rPr>
          <w:rFonts w:ascii="Calibri" w:hAnsi="Calibri" w:cs="Calibri"/>
          <w:b/>
          <w:u w:val="single"/>
        </w:rPr>
      </w:pPr>
    </w:p>
    <w:sectPr w:rsidR="00856355" w:rsidRPr="00273E95" w:rsidSect="00F33C9F">
      <w:pgSz w:w="16838" w:h="11906" w:orient="landscape" w:code="9"/>
      <w:pgMar w:top="1134" w:right="1418"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1DBD7" w14:textId="77777777" w:rsidR="00F21314" w:rsidRDefault="00F21314" w:rsidP="00AB1E9A">
      <w:pPr>
        <w:spacing w:after="0" w:line="240" w:lineRule="auto"/>
      </w:pPr>
      <w:r>
        <w:separator/>
      </w:r>
    </w:p>
  </w:endnote>
  <w:endnote w:type="continuationSeparator" w:id="0">
    <w:p w14:paraId="11395389" w14:textId="77777777" w:rsidR="00F21314" w:rsidRDefault="00F21314" w:rsidP="00AB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78046" w14:textId="77777777" w:rsidR="00F21314" w:rsidRDefault="00F21314" w:rsidP="00AB1E9A">
      <w:pPr>
        <w:spacing w:after="0" w:line="240" w:lineRule="auto"/>
      </w:pPr>
      <w:r>
        <w:separator/>
      </w:r>
    </w:p>
  </w:footnote>
  <w:footnote w:type="continuationSeparator" w:id="0">
    <w:p w14:paraId="14ACFD1B" w14:textId="77777777" w:rsidR="00F21314" w:rsidRDefault="00F21314" w:rsidP="00AB1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45C74"/>
    <w:multiLevelType w:val="hybridMultilevel"/>
    <w:tmpl w:val="2654F0A4"/>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1" w15:restartNumberingAfterBreak="0">
    <w:nsid w:val="1310725B"/>
    <w:multiLevelType w:val="hybridMultilevel"/>
    <w:tmpl w:val="A6F0F8FC"/>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2" w15:restartNumberingAfterBreak="0">
    <w:nsid w:val="187E5361"/>
    <w:multiLevelType w:val="hybridMultilevel"/>
    <w:tmpl w:val="05DE5ED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1B02577D"/>
    <w:multiLevelType w:val="hybridMultilevel"/>
    <w:tmpl w:val="460205DA"/>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4" w15:restartNumberingAfterBreak="0">
    <w:nsid w:val="1B221C73"/>
    <w:multiLevelType w:val="hybridMultilevel"/>
    <w:tmpl w:val="58FE9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75184B"/>
    <w:multiLevelType w:val="hybridMultilevel"/>
    <w:tmpl w:val="EA02F74E"/>
    <w:lvl w:ilvl="0" w:tplc="F64ED99C">
      <w:numFmt w:val="bullet"/>
      <w:lvlText w:val=""/>
      <w:lvlJc w:val="left"/>
      <w:pPr>
        <w:ind w:left="467" w:hanging="360"/>
      </w:pPr>
      <w:rPr>
        <w:rFonts w:ascii="Symbol" w:eastAsia="Symbol" w:hAnsi="Symbol" w:cs="Symbol" w:hint="default"/>
        <w:w w:val="99"/>
        <w:sz w:val="22"/>
        <w:szCs w:val="22"/>
        <w:lang w:val="en-AU" w:eastAsia="en-AU" w:bidi="en-AU"/>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75AB9"/>
    <w:multiLevelType w:val="hybridMultilevel"/>
    <w:tmpl w:val="6AB40180"/>
    <w:lvl w:ilvl="0" w:tplc="E2A8FFA2">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9233CF"/>
    <w:multiLevelType w:val="hybridMultilevel"/>
    <w:tmpl w:val="740EA24A"/>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8" w15:restartNumberingAfterBreak="0">
    <w:nsid w:val="20B503A1"/>
    <w:multiLevelType w:val="hybridMultilevel"/>
    <w:tmpl w:val="79AE97C6"/>
    <w:lvl w:ilvl="0" w:tplc="D882B34E">
      <w:numFmt w:val="bullet"/>
      <w:lvlText w:val=""/>
      <w:lvlJc w:val="left"/>
      <w:pPr>
        <w:ind w:left="467" w:hanging="360"/>
      </w:pPr>
      <w:rPr>
        <w:rFonts w:ascii="Symbol" w:eastAsia="Symbol" w:hAnsi="Symbol" w:cs="Symbol" w:hint="default"/>
        <w:w w:val="99"/>
        <w:sz w:val="20"/>
        <w:szCs w:val="20"/>
        <w:lang w:val="en-AU" w:eastAsia="en-AU" w:bidi="en-AU"/>
      </w:rPr>
    </w:lvl>
    <w:lvl w:ilvl="1" w:tplc="32C28F66">
      <w:numFmt w:val="bullet"/>
      <w:lvlText w:val="•"/>
      <w:lvlJc w:val="left"/>
      <w:pPr>
        <w:ind w:left="735" w:hanging="360"/>
      </w:pPr>
      <w:rPr>
        <w:rFonts w:hint="default"/>
        <w:lang w:val="en-AU" w:eastAsia="en-AU" w:bidi="en-AU"/>
      </w:rPr>
    </w:lvl>
    <w:lvl w:ilvl="2" w:tplc="CED41A7C">
      <w:numFmt w:val="bullet"/>
      <w:lvlText w:val="•"/>
      <w:lvlJc w:val="left"/>
      <w:pPr>
        <w:ind w:left="1010" w:hanging="360"/>
      </w:pPr>
      <w:rPr>
        <w:rFonts w:hint="default"/>
        <w:lang w:val="en-AU" w:eastAsia="en-AU" w:bidi="en-AU"/>
      </w:rPr>
    </w:lvl>
    <w:lvl w:ilvl="3" w:tplc="867AA0BC">
      <w:numFmt w:val="bullet"/>
      <w:lvlText w:val="•"/>
      <w:lvlJc w:val="left"/>
      <w:pPr>
        <w:ind w:left="1285" w:hanging="360"/>
      </w:pPr>
      <w:rPr>
        <w:rFonts w:hint="default"/>
        <w:lang w:val="en-AU" w:eastAsia="en-AU" w:bidi="en-AU"/>
      </w:rPr>
    </w:lvl>
    <w:lvl w:ilvl="4" w:tplc="E67268E4">
      <w:numFmt w:val="bullet"/>
      <w:lvlText w:val="•"/>
      <w:lvlJc w:val="left"/>
      <w:pPr>
        <w:ind w:left="1561" w:hanging="360"/>
      </w:pPr>
      <w:rPr>
        <w:rFonts w:hint="default"/>
        <w:lang w:val="en-AU" w:eastAsia="en-AU" w:bidi="en-AU"/>
      </w:rPr>
    </w:lvl>
    <w:lvl w:ilvl="5" w:tplc="52784F1C">
      <w:numFmt w:val="bullet"/>
      <w:lvlText w:val="•"/>
      <w:lvlJc w:val="left"/>
      <w:pPr>
        <w:ind w:left="1836" w:hanging="360"/>
      </w:pPr>
      <w:rPr>
        <w:rFonts w:hint="default"/>
        <w:lang w:val="en-AU" w:eastAsia="en-AU" w:bidi="en-AU"/>
      </w:rPr>
    </w:lvl>
    <w:lvl w:ilvl="6" w:tplc="4AC847C6">
      <w:numFmt w:val="bullet"/>
      <w:lvlText w:val="•"/>
      <w:lvlJc w:val="left"/>
      <w:pPr>
        <w:ind w:left="2111" w:hanging="360"/>
      </w:pPr>
      <w:rPr>
        <w:rFonts w:hint="default"/>
        <w:lang w:val="en-AU" w:eastAsia="en-AU" w:bidi="en-AU"/>
      </w:rPr>
    </w:lvl>
    <w:lvl w:ilvl="7" w:tplc="C7B4C1BE">
      <w:numFmt w:val="bullet"/>
      <w:lvlText w:val="•"/>
      <w:lvlJc w:val="left"/>
      <w:pPr>
        <w:ind w:left="2387" w:hanging="360"/>
      </w:pPr>
      <w:rPr>
        <w:rFonts w:hint="default"/>
        <w:lang w:val="en-AU" w:eastAsia="en-AU" w:bidi="en-AU"/>
      </w:rPr>
    </w:lvl>
    <w:lvl w:ilvl="8" w:tplc="15EC8194">
      <w:numFmt w:val="bullet"/>
      <w:lvlText w:val="•"/>
      <w:lvlJc w:val="left"/>
      <w:pPr>
        <w:ind w:left="2662" w:hanging="360"/>
      </w:pPr>
      <w:rPr>
        <w:rFonts w:hint="default"/>
        <w:lang w:val="en-AU" w:eastAsia="en-AU" w:bidi="en-AU"/>
      </w:rPr>
    </w:lvl>
  </w:abstractNum>
  <w:abstractNum w:abstractNumId="9" w15:restartNumberingAfterBreak="0">
    <w:nsid w:val="24D537F0"/>
    <w:multiLevelType w:val="hybridMultilevel"/>
    <w:tmpl w:val="5958E3B8"/>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10" w15:restartNumberingAfterBreak="0">
    <w:nsid w:val="25E56B48"/>
    <w:multiLevelType w:val="hybridMultilevel"/>
    <w:tmpl w:val="CAACDCCA"/>
    <w:lvl w:ilvl="0" w:tplc="6FE8A8F8">
      <w:numFmt w:val="bullet"/>
      <w:lvlText w:val=""/>
      <w:lvlJc w:val="left"/>
      <w:pPr>
        <w:ind w:left="464" w:hanging="322"/>
      </w:pPr>
      <w:rPr>
        <w:rFonts w:ascii="Symbol" w:eastAsia="Symbol" w:hAnsi="Symbol" w:cs="Symbol" w:hint="default"/>
        <w:w w:val="99"/>
        <w:sz w:val="20"/>
        <w:szCs w:val="20"/>
        <w:lang w:val="en-AU" w:eastAsia="en-AU" w:bidi="en-AU"/>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1" w15:restartNumberingAfterBreak="0">
    <w:nsid w:val="26012A62"/>
    <w:multiLevelType w:val="hybridMultilevel"/>
    <w:tmpl w:val="E7CE5E7C"/>
    <w:lvl w:ilvl="0" w:tplc="0D7EEC18">
      <w:start w:val="1"/>
      <w:numFmt w:val="decimal"/>
      <w:lvlText w:val="%1."/>
      <w:lvlJc w:val="left"/>
      <w:pPr>
        <w:ind w:left="755" w:hanging="360"/>
      </w:pPr>
      <w:rPr>
        <w:rFonts w:hint="default"/>
        <w:b/>
        <w:bCs/>
        <w:color w:val="000000" w:themeColor="text1"/>
      </w:rPr>
    </w:lvl>
    <w:lvl w:ilvl="1" w:tplc="0C090019" w:tentative="1">
      <w:start w:val="1"/>
      <w:numFmt w:val="lowerLetter"/>
      <w:lvlText w:val="%2."/>
      <w:lvlJc w:val="left"/>
      <w:pPr>
        <w:ind w:left="1475" w:hanging="360"/>
      </w:pPr>
    </w:lvl>
    <w:lvl w:ilvl="2" w:tplc="0C09001B" w:tentative="1">
      <w:start w:val="1"/>
      <w:numFmt w:val="lowerRoman"/>
      <w:lvlText w:val="%3."/>
      <w:lvlJc w:val="right"/>
      <w:pPr>
        <w:ind w:left="2195" w:hanging="180"/>
      </w:pPr>
    </w:lvl>
    <w:lvl w:ilvl="3" w:tplc="0C09000F" w:tentative="1">
      <w:start w:val="1"/>
      <w:numFmt w:val="decimal"/>
      <w:lvlText w:val="%4."/>
      <w:lvlJc w:val="left"/>
      <w:pPr>
        <w:ind w:left="2915" w:hanging="360"/>
      </w:pPr>
    </w:lvl>
    <w:lvl w:ilvl="4" w:tplc="0C090019" w:tentative="1">
      <w:start w:val="1"/>
      <w:numFmt w:val="lowerLetter"/>
      <w:lvlText w:val="%5."/>
      <w:lvlJc w:val="left"/>
      <w:pPr>
        <w:ind w:left="3635" w:hanging="360"/>
      </w:pPr>
    </w:lvl>
    <w:lvl w:ilvl="5" w:tplc="0C09001B" w:tentative="1">
      <w:start w:val="1"/>
      <w:numFmt w:val="lowerRoman"/>
      <w:lvlText w:val="%6."/>
      <w:lvlJc w:val="right"/>
      <w:pPr>
        <w:ind w:left="4355" w:hanging="180"/>
      </w:pPr>
    </w:lvl>
    <w:lvl w:ilvl="6" w:tplc="0C09000F" w:tentative="1">
      <w:start w:val="1"/>
      <w:numFmt w:val="decimal"/>
      <w:lvlText w:val="%7."/>
      <w:lvlJc w:val="left"/>
      <w:pPr>
        <w:ind w:left="5075" w:hanging="360"/>
      </w:pPr>
    </w:lvl>
    <w:lvl w:ilvl="7" w:tplc="0C090019" w:tentative="1">
      <w:start w:val="1"/>
      <w:numFmt w:val="lowerLetter"/>
      <w:lvlText w:val="%8."/>
      <w:lvlJc w:val="left"/>
      <w:pPr>
        <w:ind w:left="5795" w:hanging="360"/>
      </w:pPr>
    </w:lvl>
    <w:lvl w:ilvl="8" w:tplc="0C09001B" w:tentative="1">
      <w:start w:val="1"/>
      <w:numFmt w:val="lowerRoman"/>
      <w:lvlText w:val="%9."/>
      <w:lvlJc w:val="right"/>
      <w:pPr>
        <w:ind w:left="6515" w:hanging="180"/>
      </w:pPr>
    </w:lvl>
  </w:abstractNum>
  <w:abstractNum w:abstractNumId="12" w15:restartNumberingAfterBreak="0">
    <w:nsid w:val="2A8F7D8F"/>
    <w:multiLevelType w:val="hybridMultilevel"/>
    <w:tmpl w:val="EA149096"/>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13" w15:restartNumberingAfterBreak="0">
    <w:nsid w:val="2F3F2FE1"/>
    <w:multiLevelType w:val="hybridMultilevel"/>
    <w:tmpl w:val="F7E0E06C"/>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14" w15:restartNumberingAfterBreak="0">
    <w:nsid w:val="2F766E53"/>
    <w:multiLevelType w:val="hybridMultilevel"/>
    <w:tmpl w:val="D24E8CD6"/>
    <w:lvl w:ilvl="0" w:tplc="5540F3C2">
      <w:start w:val="1"/>
      <w:numFmt w:val="bullet"/>
      <w:lvlText w:val=""/>
      <w:lvlJc w:val="left"/>
      <w:pPr>
        <w:ind w:left="864" w:hanging="360"/>
      </w:pPr>
      <w:rPr>
        <w:rFonts w:ascii="Symbol" w:hAnsi="Symbol" w:hint="default"/>
        <w:color w:val="000000" w:themeColor="text1"/>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15" w15:restartNumberingAfterBreak="0">
    <w:nsid w:val="319F6A46"/>
    <w:multiLevelType w:val="hybridMultilevel"/>
    <w:tmpl w:val="B03ED848"/>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16" w15:restartNumberingAfterBreak="0">
    <w:nsid w:val="34CF2B0D"/>
    <w:multiLevelType w:val="hybridMultilevel"/>
    <w:tmpl w:val="766C7F1A"/>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17" w15:restartNumberingAfterBreak="0">
    <w:nsid w:val="3528708D"/>
    <w:multiLevelType w:val="hybridMultilevel"/>
    <w:tmpl w:val="CB6C9016"/>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116EE0"/>
    <w:multiLevelType w:val="hybridMultilevel"/>
    <w:tmpl w:val="05501652"/>
    <w:lvl w:ilvl="0" w:tplc="58DC865A">
      <w:numFmt w:val="bullet"/>
      <w:lvlText w:val=""/>
      <w:lvlJc w:val="left"/>
      <w:pPr>
        <w:ind w:left="467" w:hanging="360"/>
      </w:pPr>
      <w:rPr>
        <w:rFonts w:ascii="Symbol" w:eastAsia="Symbol" w:hAnsi="Symbol" w:cs="Symbol" w:hint="default"/>
        <w:w w:val="99"/>
        <w:sz w:val="20"/>
        <w:szCs w:val="20"/>
        <w:lang w:val="en-AU" w:eastAsia="en-AU" w:bidi="en-AU"/>
      </w:rPr>
    </w:lvl>
    <w:lvl w:ilvl="1" w:tplc="C9B605F8">
      <w:numFmt w:val="bullet"/>
      <w:lvlText w:val="•"/>
      <w:lvlJc w:val="left"/>
      <w:pPr>
        <w:ind w:left="735" w:hanging="360"/>
      </w:pPr>
      <w:rPr>
        <w:rFonts w:hint="default"/>
        <w:lang w:val="en-AU" w:eastAsia="en-AU" w:bidi="en-AU"/>
      </w:rPr>
    </w:lvl>
    <w:lvl w:ilvl="2" w:tplc="733402B8">
      <w:numFmt w:val="bullet"/>
      <w:lvlText w:val="•"/>
      <w:lvlJc w:val="left"/>
      <w:pPr>
        <w:ind w:left="1010" w:hanging="360"/>
      </w:pPr>
      <w:rPr>
        <w:rFonts w:hint="default"/>
        <w:lang w:val="en-AU" w:eastAsia="en-AU" w:bidi="en-AU"/>
      </w:rPr>
    </w:lvl>
    <w:lvl w:ilvl="3" w:tplc="BB1E2138">
      <w:numFmt w:val="bullet"/>
      <w:lvlText w:val="•"/>
      <w:lvlJc w:val="left"/>
      <w:pPr>
        <w:ind w:left="1285" w:hanging="360"/>
      </w:pPr>
      <w:rPr>
        <w:rFonts w:hint="default"/>
        <w:lang w:val="en-AU" w:eastAsia="en-AU" w:bidi="en-AU"/>
      </w:rPr>
    </w:lvl>
    <w:lvl w:ilvl="4" w:tplc="C882D9E4">
      <w:numFmt w:val="bullet"/>
      <w:lvlText w:val="•"/>
      <w:lvlJc w:val="left"/>
      <w:pPr>
        <w:ind w:left="1561" w:hanging="360"/>
      </w:pPr>
      <w:rPr>
        <w:rFonts w:hint="default"/>
        <w:lang w:val="en-AU" w:eastAsia="en-AU" w:bidi="en-AU"/>
      </w:rPr>
    </w:lvl>
    <w:lvl w:ilvl="5" w:tplc="C37A9E46">
      <w:numFmt w:val="bullet"/>
      <w:lvlText w:val="•"/>
      <w:lvlJc w:val="left"/>
      <w:pPr>
        <w:ind w:left="1836" w:hanging="360"/>
      </w:pPr>
      <w:rPr>
        <w:rFonts w:hint="default"/>
        <w:lang w:val="en-AU" w:eastAsia="en-AU" w:bidi="en-AU"/>
      </w:rPr>
    </w:lvl>
    <w:lvl w:ilvl="6" w:tplc="8DDCBA9C">
      <w:numFmt w:val="bullet"/>
      <w:lvlText w:val="•"/>
      <w:lvlJc w:val="left"/>
      <w:pPr>
        <w:ind w:left="2111" w:hanging="360"/>
      </w:pPr>
      <w:rPr>
        <w:rFonts w:hint="default"/>
        <w:lang w:val="en-AU" w:eastAsia="en-AU" w:bidi="en-AU"/>
      </w:rPr>
    </w:lvl>
    <w:lvl w:ilvl="7" w:tplc="8B8600D4">
      <w:numFmt w:val="bullet"/>
      <w:lvlText w:val="•"/>
      <w:lvlJc w:val="left"/>
      <w:pPr>
        <w:ind w:left="2387" w:hanging="360"/>
      </w:pPr>
      <w:rPr>
        <w:rFonts w:hint="default"/>
        <w:lang w:val="en-AU" w:eastAsia="en-AU" w:bidi="en-AU"/>
      </w:rPr>
    </w:lvl>
    <w:lvl w:ilvl="8" w:tplc="0810A718">
      <w:numFmt w:val="bullet"/>
      <w:lvlText w:val="•"/>
      <w:lvlJc w:val="left"/>
      <w:pPr>
        <w:ind w:left="2662" w:hanging="360"/>
      </w:pPr>
      <w:rPr>
        <w:rFonts w:hint="default"/>
        <w:lang w:val="en-AU" w:eastAsia="en-AU" w:bidi="en-AU"/>
      </w:rPr>
    </w:lvl>
  </w:abstractNum>
  <w:abstractNum w:abstractNumId="19" w15:restartNumberingAfterBreak="0">
    <w:nsid w:val="3AD5460B"/>
    <w:multiLevelType w:val="hybridMultilevel"/>
    <w:tmpl w:val="CC383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637F8F"/>
    <w:multiLevelType w:val="hybridMultilevel"/>
    <w:tmpl w:val="CF1C0AB8"/>
    <w:lvl w:ilvl="0" w:tplc="A3DCB272">
      <w:start w:val="1"/>
      <w:numFmt w:val="bullet"/>
      <w:lvlText w:val=""/>
      <w:lvlJc w:val="left"/>
      <w:pPr>
        <w:ind w:left="720" w:hanging="360"/>
      </w:pPr>
      <w:rPr>
        <w:rFonts w:ascii="Symbol" w:hAnsi="Symbol" w:hint="default"/>
        <w:color w:val="548DD4" w:themeColor="text2" w:themeTint="99"/>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7E74A9"/>
    <w:multiLevelType w:val="hybridMultilevel"/>
    <w:tmpl w:val="81865C82"/>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22" w15:restartNumberingAfterBreak="0">
    <w:nsid w:val="4617323B"/>
    <w:multiLevelType w:val="hybridMultilevel"/>
    <w:tmpl w:val="9170F116"/>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23" w15:restartNumberingAfterBreak="0">
    <w:nsid w:val="49DD587D"/>
    <w:multiLevelType w:val="hybridMultilevel"/>
    <w:tmpl w:val="DB8299CC"/>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24" w15:restartNumberingAfterBreak="0">
    <w:nsid w:val="4AD62564"/>
    <w:multiLevelType w:val="hybridMultilevel"/>
    <w:tmpl w:val="5690449A"/>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25" w15:restartNumberingAfterBreak="0">
    <w:nsid w:val="4FD14D9C"/>
    <w:multiLevelType w:val="hybridMultilevel"/>
    <w:tmpl w:val="3252F7FA"/>
    <w:lvl w:ilvl="0" w:tplc="DEB0C1BE">
      <w:numFmt w:val="bullet"/>
      <w:lvlText w:val=""/>
      <w:lvlJc w:val="left"/>
      <w:pPr>
        <w:ind w:left="467" w:hanging="360"/>
      </w:pPr>
      <w:rPr>
        <w:rFonts w:ascii="Symbol" w:eastAsia="Symbol" w:hAnsi="Symbol" w:cs="Symbol" w:hint="default"/>
        <w:color w:val="000000" w:themeColor="text1"/>
        <w:w w:val="99"/>
        <w:sz w:val="22"/>
        <w:szCs w:val="22"/>
        <w:lang w:val="en-AU" w:eastAsia="en-AU" w:bidi="en-AU"/>
      </w:rPr>
    </w:lvl>
    <w:lvl w:ilvl="1" w:tplc="DD2C7A04">
      <w:numFmt w:val="bullet"/>
      <w:lvlText w:val="•"/>
      <w:lvlJc w:val="left"/>
      <w:pPr>
        <w:ind w:left="735" w:hanging="360"/>
      </w:pPr>
      <w:rPr>
        <w:rFonts w:hint="default"/>
        <w:lang w:val="en-AU" w:eastAsia="en-AU" w:bidi="en-AU"/>
      </w:rPr>
    </w:lvl>
    <w:lvl w:ilvl="2" w:tplc="609250A8">
      <w:numFmt w:val="bullet"/>
      <w:lvlText w:val="•"/>
      <w:lvlJc w:val="left"/>
      <w:pPr>
        <w:ind w:left="1010" w:hanging="360"/>
      </w:pPr>
      <w:rPr>
        <w:rFonts w:hint="default"/>
        <w:lang w:val="en-AU" w:eastAsia="en-AU" w:bidi="en-AU"/>
      </w:rPr>
    </w:lvl>
    <w:lvl w:ilvl="3" w:tplc="97422C60">
      <w:numFmt w:val="bullet"/>
      <w:lvlText w:val="•"/>
      <w:lvlJc w:val="left"/>
      <w:pPr>
        <w:ind w:left="1285" w:hanging="360"/>
      </w:pPr>
      <w:rPr>
        <w:rFonts w:hint="default"/>
        <w:lang w:val="en-AU" w:eastAsia="en-AU" w:bidi="en-AU"/>
      </w:rPr>
    </w:lvl>
    <w:lvl w:ilvl="4" w:tplc="D772E4EA">
      <w:numFmt w:val="bullet"/>
      <w:lvlText w:val="•"/>
      <w:lvlJc w:val="left"/>
      <w:pPr>
        <w:ind w:left="1561" w:hanging="360"/>
      </w:pPr>
      <w:rPr>
        <w:rFonts w:hint="default"/>
        <w:lang w:val="en-AU" w:eastAsia="en-AU" w:bidi="en-AU"/>
      </w:rPr>
    </w:lvl>
    <w:lvl w:ilvl="5" w:tplc="7B18ED14">
      <w:numFmt w:val="bullet"/>
      <w:lvlText w:val="•"/>
      <w:lvlJc w:val="left"/>
      <w:pPr>
        <w:ind w:left="1836" w:hanging="360"/>
      </w:pPr>
      <w:rPr>
        <w:rFonts w:hint="default"/>
        <w:lang w:val="en-AU" w:eastAsia="en-AU" w:bidi="en-AU"/>
      </w:rPr>
    </w:lvl>
    <w:lvl w:ilvl="6" w:tplc="C3E016EE">
      <w:numFmt w:val="bullet"/>
      <w:lvlText w:val="•"/>
      <w:lvlJc w:val="left"/>
      <w:pPr>
        <w:ind w:left="2111" w:hanging="360"/>
      </w:pPr>
      <w:rPr>
        <w:rFonts w:hint="default"/>
        <w:lang w:val="en-AU" w:eastAsia="en-AU" w:bidi="en-AU"/>
      </w:rPr>
    </w:lvl>
    <w:lvl w:ilvl="7" w:tplc="F81E4AFA">
      <w:numFmt w:val="bullet"/>
      <w:lvlText w:val="•"/>
      <w:lvlJc w:val="left"/>
      <w:pPr>
        <w:ind w:left="2387" w:hanging="360"/>
      </w:pPr>
      <w:rPr>
        <w:rFonts w:hint="default"/>
        <w:lang w:val="en-AU" w:eastAsia="en-AU" w:bidi="en-AU"/>
      </w:rPr>
    </w:lvl>
    <w:lvl w:ilvl="8" w:tplc="C290B98C">
      <w:numFmt w:val="bullet"/>
      <w:lvlText w:val="•"/>
      <w:lvlJc w:val="left"/>
      <w:pPr>
        <w:ind w:left="2662" w:hanging="360"/>
      </w:pPr>
      <w:rPr>
        <w:rFonts w:hint="default"/>
        <w:lang w:val="en-AU" w:eastAsia="en-AU" w:bidi="en-AU"/>
      </w:rPr>
    </w:lvl>
  </w:abstractNum>
  <w:abstractNum w:abstractNumId="26" w15:restartNumberingAfterBreak="0">
    <w:nsid w:val="502430BA"/>
    <w:multiLevelType w:val="hybridMultilevel"/>
    <w:tmpl w:val="4EB84AF0"/>
    <w:lvl w:ilvl="0" w:tplc="6FE8A8F8">
      <w:numFmt w:val="bullet"/>
      <w:lvlText w:val=""/>
      <w:lvlJc w:val="left"/>
      <w:pPr>
        <w:ind w:left="430" w:hanging="322"/>
      </w:pPr>
      <w:rPr>
        <w:rFonts w:ascii="Symbol" w:eastAsia="Symbol" w:hAnsi="Symbol" w:cs="Symbol" w:hint="default"/>
        <w:w w:val="99"/>
        <w:sz w:val="20"/>
        <w:szCs w:val="20"/>
        <w:lang w:val="en-AU" w:eastAsia="en-AU" w:bidi="en-AU"/>
      </w:rPr>
    </w:lvl>
    <w:lvl w:ilvl="1" w:tplc="BC60282E">
      <w:numFmt w:val="bullet"/>
      <w:lvlText w:val="•"/>
      <w:lvlJc w:val="left"/>
      <w:pPr>
        <w:ind w:left="717" w:hanging="322"/>
      </w:pPr>
      <w:rPr>
        <w:rFonts w:hint="default"/>
        <w:lang w:val="en-AU" w:eastAsia="en-AU" w:bidi="en-AU"/>
      </w:rPr>
    </w:lvl>
    <w:lvl w:ilvl="2" w:tplc="F93AC81E">
      <w:numFmt w:val="bullet"/>
      <w:lvlText w:val="•"/>
      <w:lvlJc w:val="left"/>
      <w:pPr>
        <w:ind w:left="994" w:hanging="322"/>
      </w:pPr>
      <w:rPr>
        <w:rFonts w:hint="default"/>
        <w:lang w:val="en-AU" w:eastAsia="en-AU" w:bidi="en-AU"/>
      </w:rPr>
    </w:lvl>
    <w:lvl w:ilvl="3" w:tplc="C2AAB004">
      <w:numFmt w:val="bullet"/>
      <w:lvlText w:val="•"/>
      <w:lvlJc w:val="left"/>
      <w:pPr>
        <w:ind w:left="1271" w:hanging="322"/>
      </w:pPr>
      <w:rPr>
        <w:rFonts w:hint="default"/>
        <w:lang w:val="en-AU" w:eastAsia="en-AU" w:bidi="en-AU"/>
      </w:rPr>
    </w:lvl>
    <w:lvl w:ilvl="4" w:tplc="1CFC4014">
      <w:numFmt w:val="bullet"/>
      <w:lvlText w:val="•"/>
      <w:lvlJc w:val="left"/>
      <w:pPr>
        <w:ind w:left="1549" w:hanging="322"/>
      </w:pPr>
      <w:rPr>
        <w:rFonts w:hint="default"/>
        <w:lang w:val="en-AU" w:eastAsia="en-AU" w:bidi="en-AU"/>
      </w:rPr>
    </w:lvl>
    <w:lvl w:ilvl="5" w:tplc="A2A63786">
      <w:numFmt w:val="bullet"/>
      <w:lvlText w:val="•"/>
      <w:lvlJc w:val="left"/>
      <w:pPr>
        <w:ind w:left="1826" w:hanging="322"/>
      </w:pPr>
      <w:rPr>
        <w:rFonts w:hint="default"/>
        <w:lang w:val="en-AU" w:eastAsia="en-AU" w:bidi="en-AU"/>
      </w:rPr>
    </w:lvl>
    <w:lvl w:ilvl="6" w:tplc="7732339C">
      <w:numFmt w:val="bullet"/>
      <w:lvlText w:val="•"/>
      <w:lvlJc w:val="left"/>
      <w:pPr>
        <w:ind w:left="2103" w:hanging="322"/>
      </w:pPr>
      <w:rPr>
        <w:rFonts w:hint="default"/>
        <w:lang w:val="en-AU" w:eastAsia="en-AU" w:bidi="en-AU"/>
      </w:rPr>
    </w:lvl>
    <w:lvl w:ilvl="7" w:tplc="3CD89C8C">
      <w:numFmt w:val="bullet"/>
      <w:lvlText w:val="•"/>
      <w:lvlJc w:val="left"/>
      <w:pPr>
        <w:ind w:left="2381" w:hanging="322"/>
      </w:pPr>
      <w:rPr>
        <w:rFonts w:hint="default"/>
        <w:lang w:val="en-AU" w:eastAsia="en-AU" w:bidi="en-AU"/>
      </w:rPr>
    </w:lvl>
    <w:lvl w:ilvl="8" w:tplc="28280F80">
      <w:numFmt w:val="bullet"/>
      <w:lvlText w:val="•"/>
      <w:lvlJc w:val="left"/>
      <w:pPr>
        <w:ind w:left="2658" w:hanging="322"/>
      </w:pPr>
      <w:rPr>
        <w:rFonts w:hint="default"/>
        <w:lang w:val="en-AU" w:eastAsia="en-AU" w:bidi="en-AU"/>
      </w:rPr>
    </w:lvl>
  </w:abstractNum>
  <w:abstractNum w:abstractNumId="27" w15:restartNumberingAfterBreak="0">
    <w:nsid w:val="508C55EC"/>
    <w:multiLevelType w:val="hybridMultilevel"/>
    <w:tmpl w:val="1768463A"/>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28" w15:restartNumberingAfterBreak="0">
    <w:nsid w:val="52B5242A"/>
    <w:multiLevelType w:val="hybridMultilevel"/>
    <w:tmpl w:val="F47849EE"/>
    <w:lvl w:ilvl="0" w:tplc="639A6E1A">
      <w:start w:val="1"/>
      <w:numFmt w:val="decimal"/>
      <w:pStyle w:val="ECPoint"/>
      <w:lvlText w:val="%1."/>
      <w:lvlJc w:val="left"/>
      <w:pPr>
        <w:ind w:left="-207" w:hanging="360"/>
      </w:pPr>
      <w:rPr>
        <w:rFonts w:cs="Times New Roman"/>
        <w:b w:val="0"/>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4EF22984">
      <w:start w:val="1"/>
      <w:numFmt w:val="lowerLetter"/>
      <w:lvlText w:val="%2."/>
      <w:lvlJc w:val="left"/>
      <w:pPr>
        <w:ind w:left="513" w:hanging="360"/>
      </w:pPr>
    </w:lvl>
    <w:lvl w:ilvl="2" w:tplc="00005956" w:tentative="1">
      <w:start w:val="1"/>
      <w:numFmt w:val="lowerRoman"/>
      <w:lvlText w:val="%3."/>
      <w:lvlJc w:val="right"/>
      <w:pPr>
        <w:ind w:left="1233" w:hanging="180"/>
      </w:pPr>
    </w:lvl>
    <w:lvl w:ilvl="3" w:tplc="C538AB86" w:tentative="1">
      <w:start w:val="1"/>
      <w:numFmt w:val="decimal"/>
      <w:lvlText w:val="%4."/>
      <w:lvlJc w:val="left"/>
      <w:pPr>
        <w:ind w:left="1953" w:hanging="360"/>
      </w:pPr>
    </w:lvl>
    <w:lvl w:ilvl="4" w:tplc="E3F48294" w:tentative="1">
      <w:start w:val="1"/>
      <w:numFmt w:val="lowerLetter"/>
      <w:lvlText w:val="%5."/>
      <w:lvlJc w:val="left"/>
      <w:pPr>
        <w:ind w:left="2673" w:hanging="360"/>
      </w:pPr>
    </w:lvl>
    <w:lvl w:ilvl="5" w:tplc="C9F0AF1A" w:tentative="1">
      <w:start w:val="1"/>
      <w:numFmt w:val="lowerRoman"/>
      <w:lvlText w:val="%6."/>
      <w:lvlJc w:val="right"/>
      <w:pPr>
        <w:ind w:left="3393" w:hanging="180"/>
      </w:pPr>
    </w:lvl>
    <w:lvl w:ilvl="6" w:tplc="E56E6978" w:tentative="1">
      <w:start w:val="1"/>
      <w:numFmt w:val="decimal"/>
      <w:lvlText w:val="%7."/>
      <w:lvlJc w:val="left"/>
      <w:pPr>
        <w:ind w:left="4113" w:hanging="360"/>
      </w:pPr>
    </w:lvl>
    <w:lvl w:ilvl="7" w:tplc="7AEA0486" w:tentative="1">
      <w:start w:val="1"/>
      <w:numFmt w:val="lowerLetter"/>
      <w:lvlText w:val="%8."/>
      <w:lvlJc w:val="left"/>
      <w:pPr>
        <w:ind w:left="4833" w:hanging="360"/>
      </w:pPr>
    </w:lvl>
    <w:lvl w:ilvl="8" w:tplc="0A220A04" w:tentative="1">
      <w:start w:val="1"/>
      <w:numFmt w:val="lowerRoman"/>
      <w:lvlText w:val="%9."/>
      <w:lvlJc w:val="right"/>
      <w:pPr>
        <w:ind w:left="5553" w:hanging="180"/>
      </w:pPr>
    </w:lvl>
  </w:abstractNum>
  <w:abstractNum w:abstractNumId="29" w15:restartNumberingAfterBreak="0">
    <w:nsid w:val="5ED71890"/>
    <w:multiLevelType w:val="hybridMultilevel"/>
    <w:tmpl w:val="A67ECD30"/>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30" w15:restartNumberingAfterBreak="0">
    <w:nsid w:val="623302BE"/>
    <w:multiLevelType w:val="hybridMultilevel"/>
    <w:tmpl w:val="BC2A4868"/>
    <w:lvl w:ilvl="0" w:tplc="213AF7D6">
      <w:numFmt w:val="bullet"/>
      <w:lvlText w:val=""/>
      <w:lvlJc w:val="left"/>
      <w:pPr>
        <w:ind w:left="465" w:hanging="360"/>
      </w:pPr>
      <w:rPr>
        <w:rFonts w:ascii="Symbol" w:eastAsia="Symbol" w:hAnsi="Symbol" w:cs="Symbol" w:hint="default"/>
        <w:w w:val="99"/>
        <w:sz w:val="20"/>
        <w:szCs w:val="20"/>
        <w:lang w:val="en-AU" w:eastAsia="en-AU" w:bidi="en-AU"/>
      </w:rPr>
    </w:lvl>
    <w:lvl w:ilvl="1" w:tplc="889A0A2A">
      <w:numFmt w:val="bullet"/>
      <w:lvlText w:val="•"/>
      <w:lvlJc w:val="left"/>
      <w:pPr>
        <w:ind w:left="771" w:hanging="360"/>
      </w:pPr>
      <w:rPr>
        <w:rFonts w:hint="default"/>
        <w:lang w:val="en-AU" w:eastAsia="en-AU" w:bidi="en-AU"/>
      </w:rPr>
    </w:lvl>
    <w:lvl w:ilvl="2" w:tplc="65B8CFC6">
      <w:numFmt w:val="bullet"/>
      <w:lvlText w:val="•"/>
      <w:lvlJc w:val="left"/>
      <w:pPr>
        <w:ind w:left="1082" w:hanging="360"/>
      </w:pPr>
      <w:rPr>
        <w:rFonts w:hint="default"/>
        <w:lang w:val="en-AU" w:eastAsia="en-AU" w:bidi="en-AU"/>
      </w:rPr>
    </w:lvl>
    <w:lvl w:ilvl="3" w:tplc="714E4058">
      <w:numFmt w:val="bullet"/>
      <w:lvlText w:val="•"/>
      <w:lvlJc w:val="left"/>
      <w:pPr>
        <w:ind w:left="1393" w:hanging="360"/>
      </w:pPr>
      <w:rPr>
        <w:rFonts w:hint="default"/>
        <w:lang w:val="en-AU" w:eastAsia="en-AU" w:bidi="en-AU"/>
      </w:rPr>
    </w:lvl>
    <w:lvl w:ilvl="4" w:tplc="F4DC29AC">
      <w:numFmt w:val="bullet"/>
      <w:lvlText w:val="•"/>
      <w:lvlJc w:val="left"/>
      <w:pPr>
        <w:ind w:left="1704" w:hanging="360"/>
      </w:pPr>
      <w:rPr>
        <w:rFonts w:hint="default"/>
        <w:lang w:val="en-AU" w:eastAsia="en-AU" w:bidi="en-AU"/>
      </w:rPr>
    </w:lvl>
    <w:lvl w:ilvl="5" w:tplc="0FE057A8">
      <w:numFmt w:val="bullet"/>
      <w:lvlText w:val="•"/>
      <w:lvlJc w:val="left"/>
      <w:pPr>
        <w:ind w:left="2015" w:hanging="360"/>
      </w:pPr>
      <w:rPr>
        <w:rFonts w:hint="default"/>
        <w:lang w:val="en-AU" w:eastAsia="en-AU" w:bidi="en-AU"/>
      </w:rPr>
    </w:lvl>
    <w:lvl w:ilvl="6" w:tplc="329E4452">
      <w:numFmt w:val="bullet"/>
      <w:lvlText w:val="•"/>
      <w:lvlJc w:val="left"/>
      <w:pPr>
        <w:ind w:left="2326" w:hanging="360"/>
      </w:pPr>
      <w:rPr>
        <w:rFonts w:hint="default"/>
        <w:lang w:val="en-AU" w:eastAsia="en-AU" w:bidi="en-AU"/>
      </w:rPr>
    </w:lvl>
    <w:lvl w:ilvl="7" w:tplc="8B942C36">
      <w:numFmt w:val="bullet"/>
      <w:lvlText w:val="•"/>
      <w:lvlJc w:val="left"/>
      <w:pPr>
        <w:ind w:left="2637" w:hanging="360"/>
      </w:pPr>
      <w:rPr>
        <w:rFonts w:hint="default"/>
        <w:lang w:val="en-AU" w:eastAsia="en-AU" w:bidi="en-AU"/>
      </w:rPr>
    </w:lvl>
    <w:lvl w:ilvl="8" w:tplc="A148E6A8">
      <w:numFmt w:val="bullet"/>
      <w:lvlText w:val="•"/>
      <w:lvlJc w:val="left"/>
      <w:pPr>
        <w:ind w:left="2948" w:hanging="360"/>
      </w:pPr>
      <w:rPr>
        <w:rFonts w:hint="default"/>
        <w:lang w:val="en-AU" w:eastAsia="en-AU" w:bidi="en-AU"/>
      </w:rPr>
    </w:lvl>
  </w:abstractNum>
  <w:abstractNum w:abstractNumId="31" w15:restartNumberingAfterBreak="0">
    <w:nsid w:val="694834F5"/>
    <w:multiLevelType w:val="hybridMultilevel"/>
    <w:tmpl w:val="9C9E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2C7263"/>
    <w:multiLevelType w:val="hybridMultilevel"/>
    <w:tmpl w:val="2B78F62C"/>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33" w15:restartNumberingAfterBreak="0">
    <w:nsid w:val="711D30A5"/>
    <w:multiLevelType w:val="hybridMultilevel"/>
    <w:tmpl w:val="C9F8BBBC"/>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34" w15:restartNumberingAfterBreak="0">
    <w:nsid w:val="75894D2C"/>
    <w:multiLevelType w:val="hybridMultilevel"/>
    <w:tmpl w:val="9D8EC334"/>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35" w15:restartNumberingAfterBreak="0">
    <w:nsid w:val="76A01A19"/>
    <w:multiLevelType w:val="hybridMultilevel"/>
    <w:tmpl w:val="CBD65DF6"/>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36" w15:restartNumberingAfterBreak="0">
    <w:nsid w:val="7937121E"/>
    <w:multiLevelType w:val="hybridMultilevel"/>
    <w:tmpl w:val="42F646A0"/>
    <w:lvl w:ilvl="0" w:tplc="222EB650">
      <w:numFmt w:val="bullet"/>
      <w:lvlText w:val=""/>
      <w:lvlJc w:val="left"/>
      <w:pPr>
        <w:ind w:left="467" w:hanging="360"/>
      </w:pPr>
      <w:rPr>
        <w:rFonts w:ascii="Symbol" w:eastAsia="Symbol" w:hAnsi="Symbol" w:cs="Symbol" w:hint="default"/>
        <w:w w:val="99"/>
        <w:sz w:val="20"/>
        <w:szCs w:val="20"/>
        <w:lang w:val="en-AU" w:eastAsia="en-AU" w:bidi="en-AU"/>
      </w:rPr>
    </w:lvl>
    <w:lvl w:ilvl="1" w:tplc="C264082E">
      <w:numFmt w:val="bullet"/>
      <w:lvlText w:val="•"/>
      <w:lvlJc w:val="left"/>
      <w:pPr>
        <w:ind w:left="640" w:hanging="360"/>
      </w:pPr>
      <w:rPr>
        <w:rFonts w:hint="default"/>
        <w:lang w:val="en-AU" w:eastAsia="en-AU" w:bidi="en-AU"/>
      </w:rPr>
    </w:lvl>
    <w:lvl w:ilvl="2" w:tplc="386AB8F2">
      <w:numFmt w:val="bullet"/>
      <w:lvlText w:val="•"/>
      <w:lvlJc w:val="left"/>
      <w:pPr>
        <w:ind w:left="925" w:hanging="360"/>
      </w:pPr>
      <w:rPr>
        <w:rFonts w:hint="default"/>
        <w:lang w:val="en-AU" w:eastAsia="en-AU" w:bidi="en-AU"/>
      </w:rPr>
    </w:lvl>
    <w:lvl w:ilvl="3" w:tplc="D306174A">
      <w:numFmt w:val="bullet"/>
      <w:lvlText w:val="•"/>
      <w:lvlJc w:val="left"/>
      <w:pPr>
        <w:ind w:left="1211" w:hanging="360"/>
      </w:pPr>
      <w:rPr>
        <w:rFonts w:hint="default"/>
        <w:lang w:val="en-AU" w:eastAsia="en-AU" w:bidi="en-AU"/>
      </w:rPr>
    </w:lvl>
    <w:lvl w:ilvl="4" w:tplc="EA22CCE4">
      <w:numFmt w:val="bullet"/>
      <w:lvlText w:val="•"/>
      <w:lvlJc w:val="left"/>
      <w:pPr>
        <w:ind w:left="1497" w:hanging="360"/>
      </w:pPr>
      <w:rPr>
        <w:rFonts w:hint="default"/>
        <w:lang w:val="en-AU" w:eastAsia="en-AU" w:bidi="en-AU"/>
      </w:rPr>
    </w:lvl>
    <w:lvl w:ilvl="5" w:tplc="CE563C4C">
      <w:numFmt w:val="bullet"/>
      <w:lvlText w:val="•"/>
      <w:lvlJc w:val="left"/>
      <w:pPr>
        <w:ind w:left="1783" w:hanging="360"/>
      </w:pPr>
      <w:rPr>
        <w:rFonts w:hint="default"/>
        <w:lang w:val="en-AU" w:eastAsia="en-AU" w:bidi="en-AU"/>
      </w:rPr>
    </w:lvl>
    <w:lvl w:ilvl="6" w:tplc="B33A5CA8">
      <w:numFmt w:val="bullet"/>
      <w:lvlText w:val="•"/>
      <w:lvlJc w:val="left"/>
      <w:pPr>
        <w:ind w:left="2069" w:hanging="360"/>
      </w:pPr>
      <w:rPr>
        <w:rFonts w:hint="default"/>
        <w:lang w:val="en-AU" w:eastAsia="en-AU" w:bidi="en-AU"/>
      </w:rPr>
    </w:lvl>
    <w:lvl w:ilvl="7" w:tplc="F978F426">
      <w:numFmt w:val="bullet"/>
      <w:lvlText w:val="•"/>
      <w:lvlJc w:val="left"/>
      <w:pPr>
        <w:ind w:left="2355" w:hanging="360"/>
      </w:pPr>
      <w:rPr>
        <w:rFonts w:hint="default"/>
        <w:lang w:val="en-AU" w:eastAsia="en-AU" w:bidi="en-AU"/>
      </w:rPr>
    </w:lvl>
    <w:lvl w:ilvl="8" w:tplc="E81ABB86">
      <w:numFmt w:val="bullet"/>
      <w:lvlText w:val="•"/>
      <w:lvlJc w:val="left"/>
      <w:pPr>
        <w:ind w:left="2641" w:hanging="360"/>
      </w:pPr>
      <w:rPr>
        <w:rFonts w:hint="default"/>
        <w:lang w:val="en-AU" w:eastAsia="en-AU" w:bidi="en-AU"/>
      </w:rPr>
    </w:lvl>
  </w:abstractNum>
  <w:abstractNum w:abstractNumId="37" w15:restartNumberingAfterBreak="0">
    <w:nsid w:val="7A310181"/>
    <w:multiLevelType w:val="hybridMultilevel"/>
    <w:tmpl w:val="A490D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C34424"/>
    <w:multiLevelType w:val="hybridMultilevel"/>
    <w:tmpl w:val="F35A7A6A"/>
    <w:lvl w:ilvl="0" w:tplc="0C090001">
      <w:start w:val="1"/>
      <w:numFmt w:val="bullet"/>
      <w:lvlText w:val=""/>
      <w:lvlJc w:val="left"/>
      <w:pPr>
        <w:ind w:left="1080" w:hanging="72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8"/>
  </w:num>
  <w:num w:numId="2">
    <w:abstractNumId w:val="20"/>
  </w:num>
  <w:num w:numId="3">
    <w:abstractNumId w:val="6"/>
  </w:num>
  <w:num w:numId="4">
    <w:abstractNumId w:val="11"/>
  </w:num>
  <w:num w:numId="5">
    <w:abstractNumId w:val="37"/>
  </w:num>
  <w:num w:numId="6">
    <w:abstractNumId w:val="19"/>
  </w:num>
  <w:num w:numId="7">
    <w:abstractNumId w:val="4"/>
  </w:num>
  <w:num w:numId="8">
    <w:abstractNumId w:val="12"/>
  </w:num>
  <w:num w:numId="9">
    <w:abstractNumId w:val="21"/>
  </w:num>
  <w:num w:numId="10">
    <w:abstractNumId w:val="33"/>
  </w:num>
  <w:num w:numId="11">
    <w:abstractNumId w:val="29"/>
  </w:num>
  <w:num w:numId="12">
    <w:abstractNumId w:val="27"/>
  </w:num>
  <w:num w:numId="13">
    <w:abstractNumId w:val="24"/>
  </w:num>
  <w:num w:numId="14">
    <w:abstractNumId w:val="35"/>
  </w:num>
  <w:num w:numId="15">
    <w:abstractNumId w:val="15"/>
  </w:num>
  <w:num w:numId="16">
    <w:abstractNumId w:val="1"/>
  </w:num>
  <w:num w:numId="17">
    <w:abstractNumId w:val="22"/>
  </w:num>
  <w:num w:numId="18">
    <w:abstractNumId w:val="34"/>
  </w:num>
  <w:num w:numId="19">
    <w:abstractNumId w:val="14"/>
  </w:num>
  <w:num w:numId="20">
    <w:abstractNumId w:val="23"/>
  </w:num>
  <w:num w:numId="21">
    <w:abstractNumId w:val="9"/>
  </w:num>
  <w:num w:numId="22">
    <w:abstractNumId w:val="32"/>
  </w:num>
  <w:num w:numId="23">
    <w:abstractNumId w:val="3"/>
  </w:num>
  <w:num w:numId="24">
    <w:abstractNumId w:val="0"/>
  </w:num>
  <w:num w:numId="25">
    <w:abstractNumId w:val="13"/>
  </w:num>
  <w:num w:numId="26">
    <w:abstractNumId w:val="7"/>
  </w:num>
  <w:num w:numId="27">
    <w:abstractNumId w:val="16"/>
  </w:num>
  <w:num w:numId="28">
    <w:abstractNumId w:val="17"/>
  </w:num>
  <w:num w:numId="29">
    <w:abstractNumId w:val="28"/>
  </w:num>
  <w:num w:numId="30">
    <w:abstractNumId w:val="2"/>
  </w:num>
  <w:num w:numId="31">
    <w:abstractNumId w:val="31"/>
  </w:num>
  <w:num w:numId="32">
    <w:abstractNumId w:val="25"/>
  </w:num>
  <w:num w:numId="33">
    <w:abstractNumId w:val="26"/>
  </w:num>
  <w:num w:numId="34">
    <w:abstractNumId w:val="18"/>
  </w:num>
  <w:num w:numId="35">
    <w:abstractNumId w:val="30"/>
  </w:num>
  <w:num w:numId="36">
    <w:abstractNumId w:val="8"/>
  </w:num>
  <w:num w:numId="37">
    <w:abstractNumId w:val="36"/>
  </w:num>
  <w:num w:numId="38">
    <w:abstractNumId w:val="10"/>
  </w:num>
  <w:num w:numId="3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073D8"/>
    <w:rsid w:val="00010217"/>
    <w:rsid w:val="000115EF"/>
    <w:rsid w:val="000136CB"/>
    <w:rsid w:val="00025A65"/>
    <w:rsid w:val="00026414"/>
    <w:rsid w:val="00034E6D"/>
    <w:rsid w:val="0003547E"/>
    <w:rsid w:val="00041F5B"/>
    <w:rsid w:val="00042771"/>
    <w:rsid w:val="00044C21"/>
    <w:rsid w:val="000457B4"/>
    <w:rsid w:val="000616FE"/>
    <w:rsid w:val="000670AB"/>
    <w:rsid w:val="00067A5A"/>
    <w:rsid w:val="00071294"/>
    <w:rsid w:val="00072B4B"/>
    <w:rsid w:val="00073BCB"/>
    <w:rsid w:val="00084010"/>
    <w:rsid w:val="00091F5D"/>
    <w:rsid w:val="00094ABF"/>
    <w:rsid w:val="000A0A6E"/>
    <w:rsid w:val="000A5A22"/>
    <w:rsid w:val="000B075A"/>
    <w:rsid w:val="000B0D08"/>
    <w:rsid w:val="000B222C"/>
    <w:rsid w:val="000B2878"/>
    <w:rsid w:val="000B324D"/>
    <w:rsid w:val="000B4D57"/>
    <w:rsid w:val="000C7891"/>
    <w:rsid w:val="000D4D7C"/>
    <w:rsid w:val="000D5AC3"/>
    <w:rsid w:val="000E0747"/>
    <w:rsid w:val="000E1D06"/>
    <w:rsid w:val="000E4475"/>
    <w:rsid w:val="000E6CD1"/>
    <w:rsid w:val="000E7D53"/>
    <w:rsid w:val="0012253A"/>
    <w:rsid w:val="00124CF0"/>
    <w:rsid w:val="00125DD0"/>
    <w:rsid w:val="0013061C"/>
    <w:rsid w:val="00132728"/>
    <w:rsid w:val="00133AB0"/>
    <w:rsid w:val="00135C66"/>
    <w:rsid w:val="00140D60"/>
    <w:rsid w:val="001418C4"/>
    <w:rsid w:val="00157364"/>
    <w:rsid w:val="001633A9"/>
    <w:rsid w:val="00170CB4"/>
    <w:rsid w:val="0018493C"/>
    <w:rsid w:val="00195355"/>
    <w:rsid w:val="001A3BCB"/>
    <w:rsid w:val="001C6359"/>
    <w:rsid w:val="001D0BD6"/>
    <w:rsid w:val="001D2925"/>
    <w:rsid w:val="001D36CE"/>
    <w:rsid w:val="001E13FA"/>
    <w:rsid w:val="001E4C8A"/>
    <w:rsid w:val="001E73DF"/>
    <w:rsid w:val="00200A49"/>
    <w:rsid w:val="00210D0F"/>
    <w:rsid w:val="002310AE"/>
    <w:rsid w:val="00235C0A"/>
    <w:rsid w:val="00240B69"/>
    <w:rsid w:val="00242D5A"/>
    <w:rsid w:val="00243A5D"/>
    <w:rsid w:val="002458F0"/>
    <w:rsid w:val="00250F90"/>
    <w:rsid w:val="00252C2E"/>
    <w:rsid w:val="0025367D"/>
    <w:rsid w:val="00257386"/>
    <w:rsid w:val="002608F5"/>
    <w:rsid w:val="002703BC"/>
    <w:rsid w:val="0027330F"/>
    <w:rsid w:val="00273E95"/>
    <w:rsid w:val="00275E4B"/>
    <w:rsid w:val="00280D27"/>
    <w:rsid w:val="00295702"/>
    <w:rsid w:val="002A42DD"/>
    <w:rsid w:val="002B2B82"/>
    <w:rsid w:val="002B3196"/>
    <w:rsid w:val="002C6E50"/>
    <w:rsid w:val="002C7FF7"/>
    <w:rsid w:val="002D262A"/>
    <w:rsid w:val="002D2B9B"/>
    <w:rsid w:val="002D35E0"/>
    <w:rsid w:val="002D4AA6"/>
    <w:rsid w:val="002E15FC"/>
    <w:rsid w:val="002E2BBC"/>
    <w:rsid w:val="002E2F02"/>
    <w:rsid w:val="002E63D2"/>
    <w:rsid w:val="002F7E3A"/>
    <w:rsid w:val="00306FEF"/>
    <w:rsid w:val="003148A4"/>
    <w:rsid w:val="00316C08"/>
    <w:rsid w:val="0032659E"/>
    <w:rsid w:val="00326955"/>
    <w:rsid w:val="003328D7"/>
    <w:rsid w:val="00340EF2"/>
    <w:rsid w:val="00342DD3"/>
    <w:rsid w:val="003458A0"/>
    <w:rsid w:val="00356CBE"/>
    <w:rsid w:val="00356F32"/>
    <w:rsid w:val="00363276"/>
    <w:rsid w:val="0036391B"/>
    <w:rsid w:val="00365B2E"/>
    <w:rsid w:val="00370FE4"/>
    <w:rsid w:val="003737C9"/>
    <w:rsid w:val="00373D5C"/>
    <w:rsid w:val="0038418A"/>
    <w:rsid w:val="003941C3"/>
    <w:rsid w:val="00397746"/>
    <w:rsid w:val="003A14B5"/>
    <w:rsid w:val="003B0D3E"/>
    <w:rsid w:val="003B33D1"/>
    <w:rsid w:val="003C1725"/>
    <w:rsid w:val="003C1741"/>
    <w:rsid w:val="003C338A"/>
    <w:rsid w:val="003C4C39"/>
    <w:rsid w:val="003C7150"/>
    <w:rsid w:val="003D2158"/>
    <w:rsid w:val="003D2AD2"/>
    <w:rsid w:val="003D7F2C"/>
    <w:rsid w:val="003E0E31"/>
    <w:rsid w:val="003E40DF"/>
    <w:rsid w:val="00404D5B"/>
    <w:rsid w:val="00406355"/>
    <w:rsid w:val="004134F8"/>
    <w:rsid w:val="00416CC2"/>
    <w:rsid w:val="00421CCD"/>
    <w:rsid w:val="004374A8"/>
    <w:rsid w:val="00443820"/>
    <w:rsid w:val="00445765"/>
    <w:rsid w:val="004461DA"/>
    <w:rsid w:val="00446FBF"/>
    <w:rsid w:val="00460AD7"/>
    <w:rsid w:val="004648C6"/>
    <w:rsid w:val="0047133A"/>
    <w:rsid w:val="00474BDB"/>
    <w:rsid w:val="00484246"/>
    <w:rsid w:val="004868EA"/>
    <w:rsid w:val="004A38D2"/>
    <w:rsid w:val="004A3FC9"/>
    <w:rsid w:val="004B120B"/>
    <w:rsid w:val="004C5232"/>
    <w:rsid w:val="004C5A9D"/>
    <w:rsid w:val="004C7CC6"/>
    <w:rsid w:val="004D3039"/>
    <w:rsid w:val="004E51DB"/>
    <w:rsid w:val="004E528B"/>
    <w:rsid w:val="004E5EE2"/>
    <w:rsid w:val="004E72CB"/>
    <w:rsid w:val="0050503B"/>
    <w:rsid w:val="00507F48"/>
    <w:rsid w:val="00513DFB"/>
    <w:rsid w:val="0051463F"/>
    <w:rsid w:val="00514D5B"/>
    <w:rsid w:val="00521088"/>
    <w:rsid w:val="00525680"/>
    <w:rsid w:val="00531843"/>
    <w:rsid w:val="005519B9"/>
    <w:rsid w:val="00557282"/>
    <w:rsid w:val="005572B3"/>
    <w:rsid w:val="005603D6"/>
    <w:rsid w:val="005647D5"/>
    <w:rsid w:val="00574B32"/>
    <w:rsid w:val="00585E39"/>
    <w:rsid w:val="00586427"/>
    <w:rsid w:val="00586E26"/>
    <w:rsid w:val="00590D3D"/>
    <w:rsid w:val="005910EA"/>
    <w:rsid w:val="005932B7"/>
    <w:rsid w:val="00595B46"/>
    <w:rsid w:val="005A54CC"/>
    <w:rsid w:val="005A6B0B"/>
    <w:rsid w:val="005B00A1"/>
    <w:rsid w:val="005B03C2"/>
    <w:rsid w:val="005B2606"/>
    <w:rsid w:val="005C081F"/>
    <w:rsid w:val="005C1FC5"/>
    <w:rsid w:val="005C234D"/>
    <w:rsid w:val="005C5F83"/>
    <w:rsid w:val="005C6992"/>
    <w:rsid w:val="005D117C"/>
    <w:rsid w:val="005D35DD"/>
    <w:rsid w:val="005E136C"/>
    <w:rsid w:val="005E211F"/>
    <w:rsid w:val="005E52D7"/>
    <w:rsid w:val="005F6E54"/>
    <w:rsid w:val="00600F87"/>
    <w:rsid w:val="00601493"/>
    <w:rsid w:val="006053B6"/>
    <w:rsid w:val="006207DC"/>
    <w:rsid w:val="00621CC1"/>
    <w:rsid w:val="006221A5"/>
    <w:rsid w:val="006224AD"/>
    <w:rsid w:val="00626777"/>
    <w:rsid w:val="00626ED3"/>
    <w:rsid w:val="0063302C"/>
    <w:rsid w:val="00636224"/>
    <w:rsid w:val="00640A32"/>
    <w:rsid w:val="00644393"/>
    <w:rsid w:val="006531ED"/>
    <w:rsid w:val="006611E4"/>
    <w:rsid w:val="006665DE"/>
    <w:rsid w:val="006715CC"/>
    <w:rsid w:val="00676A8B"/>
    <w:rsid w:val="00684ECA"/>
    <w:rsid w:val="006867FB"/>
    <w:rsid w:val="006934EA"/>
    <w:rsid w:val="006941C0"/>
    <w:rsid w:val="00696DC3"/>
    <w:rsid w:val="006A59CF"/>
    <w:rsid w:val="006A6BF9"/>
    <w:rsid w:val="006A72D4"/>
    <w:rsid w:val="006A7606"/>
    <w:rsid w:val="006B011C"/>
    <w:rsid w:val="006B353B"/>
    <w:rsid w:val="006B5D2A"/>
    <w:rsid w:val="006C4B23"/>
    <w:rsid w:val="006C7A6D"/>
    <w:rsid w:val="006C7B37"/>
    <w:rsid w:val="006D0DE1"/>
    <w:rsid w:val="006D6D00"/>
    <w:rsid w:val="006E2C87"/>
    <w:rsid w:val="006F26DF"/>
    <w:rsid w:val="006F3A33"/>
    <w:rsid w:val="006F64CC"/>
    <w:rsid w:val="006F7DF0"/>
    <w:rsid w:val="007068D8"/>
    <w:rsid w:val="00706FF4"/>
    <w:rsid w:val="00711226"/>
    <w:rsid w:val="007112BD"/>
    <w:rsid w:val="00716679"/>
    <w:rsid w:val="00724107"/>
    <w:rsid w:val="00725EE6"/>
    <w:rsid w:val="00743196"/>
    <w:rsid w:val="007478E1"/>
    <w:rsid w:val="00751E5B"/>
    <w:rsid w:val="007562D1"/>
    <w:rsid w:val="007576B2"/>
    <w:rsid w:val="0076186D"/>
    <w:rsid w:val="00763E74"/>
    <w:rsid w:val="00763F13"/>
    <w:rsid w:val="00777BBA"/>
    <w:rsid w:val="00780AE1"/>
    <w:rsid w:val="00794142"/>
    <w:rsid w:val="007945DD"/>
    <w:rsid w:val="00797E4B"/>
    <w:rsid w:val="007B78CD"/>
    <w:rsid w:val="007C0253"/>
    <w:rsid w:val="007C11E2"/>
    <w:rsid w:val="007C560D"/>
    <w:rsid w:val="007D0859"/>
    <w:rsid w:val="007D0F10"/>
    <w:rsid w:val="007D3B87"/>
    <w:rsid w:val="007D5D24"/>
    <w:rsid w:val="007E3AAF"/>
    <w:rsid w:val="007F63BB"/>
    <w:rsid w:val="008006E9"/>
    <w:rsid w:val="008121FF"/>
    <w:rsid w:val="008245D0"/>
    <w:rsid w:val="0082740E"/>
    <w:rsid w:val="00834CBE"/>
    <w:rsid w:val="0084493D"/>
    <w:rsid w:val="0084588E"/>
    <w:rsid w:val="00851816"/>
    <w:rsid w:val="00856355"/>
    <w:rsid w:val="00861E53"/>
    <w:rsid w:val="00867635"/>
    <w:rsid w:val="00867EB1"/>
    <w:rsid w:val="008721AE"/>
    <w:rsid w:val="00877A69"/>
    <w:rsid w:val="00880FBC"/>
    <w:rsid w:val="00886B7B"/>
    <w:rsid w:val="00893DB9"/>
    <w:rsid w:val="00895990"/>
    <w:rsid w:val="00895BC2"/>
    <w:rsid w:val="00896116"/>
    <w:rsid w:val="00897CA0"/>
    <w:rsid w:val="008A16BB"/>
    <w:rsid w:val="008A41E1"/>
    <w:rsid w:val="008A7468"/>
    <w:rsid w:val="008B3120"/>
    <w:rsid w:val="008C0D6E"/>
    <w:rsid w:val="008C61B9"/>
    <w:rsid w:val="008D1D2D"/>
    <w:rsid w:val="008D551A"/>
    <w:rsid w:val="008E4C7B"/>
    <w:rsid w:val="008F051C"/>
    <w:rsid w:val="008F7F0C"/>
    <w:rsid w:val="0090019D"/>
    <w:rsid w:val="00900A70"/>
    <w:rsid w:val="00900FE4"/>
    <w:rsid w:val="00901DCD"/>
    <w:rsid w:val="009104AA"/>
    <w:rsid w:val="00912398"/>
    <w:rsid w:val="00912E15"/>
    <w:rsid w:val="00931361"/>
    <w:rsid w:val="0093295A"/>
    <w:rsid w:val="009363C8"/>
    <w:rsid w:val="009379EA"/>
    <w:rsid w:val="009442AE"/>
    <w:rsid w:val="00946BF8"/>
    <w:rsid w:val="0095384A"/>
    <w:rsid w:val="00957473"/>
    <w:rsid w:val="00957801"/>
    <w:rsid w:val="0096030B"/>
    <w:rsid w:val="009628A9"/>
    <w:rsid w:val="00967063"/>
    <w:rsid w:val="00967889"/>
    <w:rsid w:val="0097177C"/>
    <w:rsid w:val="00973163"/>
    <w:rsid w:val="009735A9"/>
    <w:rsid w:val="0098033F"/>
    <w:rsid w:val="00980573"/>
    <w:rsid w:val="00981F20"/>
    <w:rsid w:val="00987DD8"/>
    <w:rsid w:val="00990641"/>
    <w:rsid w:val="00996C2A"/>
    <w:rsid w:val="009A2498"/>
    <w:rsid w:val="009A79E0"/>
    <w:rsid w:val="009B43DF"/>
    <w:rsid w:val="009C4E00"/>
    <w:rsid w:val="009C79E0"/>
    <w:rsid w:val="009D5AD6"/>
    <w:rsid w:val="009F2F58"/>
    <w:rsid w:val="009F59C7"/>
    <w:rsid w:val="009F5F2E"/>
    <w:rsid w:val="00A05226"/>
    <w:rsid w:val="00A146D0"/>
    <w:rsid w:val="00A17125"/>
    <w:rsid w:val="00A25B3D"/>
    <w:rsid w:val="00A34DDC"/>
    <w:rsid w:val="00A35DC7"/>
    <w:rsid w:val="00A377F5"/>
    <w:rsid w:val="00A42223"/>
    <w:rsid w:val="00A42A81"/>
    <w:rsid w:val="00A458C2"/>
    <w:rsid w:val="00A45C54"/>
    <w:rsid w:val="00A562A1"/>
    <w:rsid w:val="00A61DAC"/>
    <w:rsid w:val="00A63A42"/>
    <w:rsid w:val="00A6491E"/>
    <w:rsid w:val="00A74D5F"/>
    <w:rsid w:val="00A772B8"/>
    <w:rsid w:val="00A84CCE"/>
    <w:rsid w:val="00A9011D"/>
    <w:rsid w:val="00A971EB"/>
    <w:rsid w:val="00A97ABB"/>
    <w:rsid w:val="00AA74DF"/>
    <w:rsid w:val="00AB181C"/>
    <w:rsid w:val="00AB1E9A"/>
    <w:rsid w:val="00AB35C1"/>
    <w:rsid w:val="00AB364B"/>
    <w:rsid w:val="00AB602C"/>
    <w:rsid w:val="00AC1A78"/>
    <w:rsid w:val="00AC4241"/>
    <w:rsid w:val="00AD5EEE"/>
    <w:rsid w:val="00AD72C1"/>
    <w:rsid w:val="00AE4CCD"/>
    <w:rsid w:val="00B07919"/>
    <w:rsid w:val="00B20D3F"/>
    <w:rsid w:val="00B30C12"/>
    <w:rsid w:val="00B35910"/>
    <w:rsid w:val="00B52F92"/>
    <w:rsid w:val="00B67917"/>
    <w:rsid w:val="00B75E48"/>
    <w:rsid w:val="00B808F2"/>
    <w:rsid w:val="00B85B11"/>
    <w:rsid w:val="00B90534"/>
    <w:rsid w:val="00B95E25"/>
    <w:rsid w:val="00BA03D6"/>
    <w:rsid w:val="00BA31C8"/>
    <w:rsid w:val="00BA50A0"/>
    <w:rsid w:val="00BA6145"/>
    <w:rsid w:val="00BB476A"/>
    <w:rsid w:val="00BC28E5"/>
    <w:rsid w:val="00BC69FF"/>
    <w:rsid w:val="00BD0F9C"/>
    <w:rsid w:val="00BD295E"/>
    <w:rsid w:val="00BD5831"/>
    <w:rsid w:val="00BE0DFE"/>
    <w:rsid w:val="00BE583A"/>
    <w:rsid w:val="00BE7372"/>
    <w:rsid w:val="00BF6CBF"/>
    <w:rsid w:val="00C02803"/>
    <w:rsid w:val="00C11731"/>
    <w:rsid w:val="00C128F4"/>
    <w:rsid w:val="00C158A4"/>
    <w:rsid w:val="00C30FF2"/>
    <w:rsid w:val="00C3127E"/>
    <w:rsid w:val="00C62B1B"/>
    <w:rsid w:val="00C65A03"/>
    <w:rsid w:val="00C71009"/>
    <w:rsid w:val="00C8305A"/>
    <w:rsid w:val="00C87F70"/>
    <w:rsid w:val="00CA6CD8"/>
    <w:rsid w:val="00CC1018"/>
    <w:rsid w:val="00CC13E9"/>
    <w:rsid w:val="00CC6D10"/>
    <w:rsid w:val="00CD05F4"/>
    <w:rsid w:val="00CE252A"/>
    <w:rsid w:val="00CE722E"/>
    <w:rsid w:val="00CF18D2"/>
    <w:rsid w:val="00CF2311"/>
    <w:rsid w:val="00CF6507"/>
    <w:rsid w:val="00CF72D2"/>
    <w:rsid w:val="00D04869"/>
    <w:rsid w:val="00D0667C"/>
    <w:rsid w:val="00D06AE1"/>
    <w:rsid w:val="00D10EC7"/>
    <w:rsid w:val="00D16B2D"/>
    <w:rsid w:val="00D264A2"/>
    <w:rsid w:val="00D31F11"/>
    <w:rsid w:val="00D329DF"/>
    <w:rsid w:val="00D45D54"/>
    <w:rsid w:val="00D53025"/>
    <w:rsid w:val="00D55539"/>
    <w:rsid w:val="00D65D3A"/>
    <w:rsid w:val="00D67A23"/>
    <w:rsid w:val="00D71130"/>
    <w:rsid w:val="00D768B1"/>
    <w:rsid w:val="00D81583"/>
    <w:rsid w:val="00D815A8"/>
    <w:rsid w:val="00DA1D20"/>
    <w:rsid w:val="00DA6786"/>
    <w:rsid w:val="00DB2509"/>
    <w:rsid w:val="00DC328A"/>
    <w:rsid w:val="00DC4441"/>
    <w:rsid w:val="00DD6C72"/>
    <w:rsid w:val="00DD74FE"/>
    <w:rsid w:val="00DE1ABA"/>
    <w:rsid w:val="00E07445"/>
    <w:rsid w:val="00E151D2"/>
    <w:rsid w:val="00E207A6"/>
    <w:rsid w:val="00E24FE9"/>
    <w:rsid w:val="00E33228"/>
    <w:rsid w:val="00E368FD"/>
    <w:rsid w:val="00E420A6"/>
    <w:rsid w:val="00E43C72"/>
    <w:rsid w:val="00E47272"/>
    <w:rsid w:val="00E53E14"/>
    <w:rsid w:val="00E631B7"/>
    <w:rsid w:val="00E747EB"/>
    <w:rsid w:val="00E80C1A"/>
    <w:rsid w:val="00E821DE"/>
    <w:rsid w:val="00E843A7"/>
    <w:rsid w:val="00E93027"/>
    <w:rsid w:val="00E932FA"/>
    <w:rsid w:val="00EA1A4A"/>
    <w:rsid w:val="00EB1A20"/>
    <w:rsid w:val="00EB442C"/>
    <w:rsid w:val="00EB4DAB"/>
    <w:rsid w:val="00EC5BE5"/>
    <w:rsid w:val="00ED11C5"/>
    <w:rsid w:val="00ED1F4A"/>
    <w:rsid w:val="00ED6DE0"/>
    <w:rsid w:val="00ED7237"/>
    <w:rsid w:val="00EE2F3B"/>
    <w:rsid w:val="00EF4D36"/>
    <w:rsid w:val="00F012D8"/>
    <w:rsid w:val="00F0250B"/>
    <w:rsid w:val="00F03A65"/>
    <w:rsid w:val="00F05D1B"/>
    <w:rsid w:val="00F1177F"/>
    <w:rsid w:val="00F11EA0"/>
    <w:rsid w:val="00F11EA3"/>
    <w:rsid w:val="00F14076"/>
    <w:rsid w:val="00F17FDA"/>
    <w:rsid w:val="00F20F46"/>
    <w:rsid w:val="00F21314"/>
    <w:rsid w:val="00F263F3"/>
    <w:rsid w:val="00F3398D"/>
    <w:rsid w:val="00F33C9F"/>
    <w:rsid w:val="00F35506"/>
    <w:rsid w:val="00F3622C"/>
    <w:rsid w:val="00F42386"/>
    <w:rsid w:val="00F51F61"/>
    <w:rsid w:val="00F618CB"/>
    <w:rsid w:val="00F6314F"/>
    <w:rsid w:val="00F74685"/>
    <w:rsid w:val="00F80210"/>
    <w:rsid w:val="00F90DE3"/>
    <w:rsid w:val="00F96605"/>
    <w:rsid w:val="00FA0219"/>
    <w:rsid w:val="00FA53E0"/>
    <w:rsid w:val="00FA61F7"/>
    <w:rsid w:val="00FA65C2"/>
    <w:rsid w:val="00FA692E"/>
    <w:rsid w:val="00FB525B"/>
    <w:rsid w:val="00FC2719"/>
    <w:rsid w:val="00FD0CC1"/>
    <w:rsid w:val="00FD7EC7"/>
    <w:rsid w:val="00FE296F"/>
    <w:rsid w:val="00FE7E18"/>
    <w:rsid w:val="00FF2EEF"/>
    <w:rsid w:val="00FF472D"/>
    <w:rsid w:val="00FF61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4BEEC6"/>
  <w15:chartTrackingRefBased/>
  <w15:docId w15:val="{8B56EF27-9907-419D-B017-D5524218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1"/>
    <w:qFormat/>
    <w:rsid w:val="00AB1E9A"/>
    <w:pPr>
      <w:ind w:left="720"/>
      <w:contextualSpacing/>
    </w:pPr>
  </w:style>
  <w:style w:type="table" w:styleId="TableGrid">
    <w:name w:val="Table Grid"/>
    <w:basedOn w:val="TableNormal"/>
    <w:uiPriority w:val="5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semiHidden/>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semiHidden/>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table" w:customStyle="1" w:styleId="TableGrid2">
    <w:name w:val="Table Grid2"/>
    <w:basedOn w:val="TableNormal"/>
    <w:next w:val="TableGrid"/>
    <w:uiPriority w:val="39"/>
    <w:rsid w:val="0035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4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40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E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D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26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5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15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51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61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C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Point">
    <w:name w:val="EC Point"/>
    <w:link w:val="ECPointChar"/>
    <w:qFormat/>
    <w:rsid w:val="00973163"/>
    <w:pPr>
      <w:numPr>
        <w:numId w:val="29"/>
      </w:numPr>
      <w:spacing w:after="120" w:line="240" w:lineRule="auto"/>
    </w:pPr>
    <w:rPr>
      <w:rFonts w:cs="Times New Roman"/>
      <w:szCs w:val="24"/>
    </w:rPr>
  </w:style>
  <w:style w:type="character" w:customStyle="1" w:styleId="ECPointChar">
    <w:name w:val="EC Point Char"/>
    <w:basedOn w:val="DefaultParagraphFont"/>
    <w:link w:val="ECPoint"/>
    <w:rsid w:val="00973163"/>
    <w:rPr>
      <w:rFonts w:cs="Times New Roman"/>
      <w:szCs w:val="24"/>
    </w:rPr>
  </w:style>
  <w:style w:type="paragraph" w:customStyle="1" w:styleId="TableParagraph">
    <w:name w:val="Table Paragraph"/>
    <w:basedOn w:val="Normal"/>
    <w:uiPriority w:val="1"/>
    <w:qFormat/>
    <w:rsid w:val="00A84CCE"/>
    <w:pPr>
      <w:widowControl w:val="0"/>
      <w:autoSpaceDE w:val="0"/>
      <w:autoSpaceDN w:val="0"/>
      <w:spacing w:after="0" w:line="240" w:lineRule="auto"/>
    </w:pPr>
    <w:rPr>
      <w:rFonts w:ascii="Arial" w:eastAsia="Arial" w:hAnsi="Arial" w:cs="Arial"/>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67363">
      <w:bodyDiv w:val="1"/>
      <w:marLeft w:val="0"/>
      <w:marRight w:val="0"/>
      <w:marTop w:val="0"/>
      <w:marBottom w:val="0"/>
      <w:divBdr>
        <w:top w:val="none" w:sz="0" w:space="0" w:color="auto"/>
        <w:left w:val="none" w:sz="0" w:space="0" w:color="auto"/>
        <w:bottom w:val="none" w:sz="0" w:space="0" w:color="auto"/>
        <w:right w:val="none" w:sz="0" w:space="0" w:color="auto"/>
      </w:divBdr>
    </w:div>
    <w:div w:id="1220705234">
      <w:bodyDiv w:val="1"/>
      <w:marLeft w:val="0"/>
      <w:marRight w:val="0"/>
      <w:marTop w:val="0"/>
      <w:marBottom w:val="0"/>
      <w:divBdr>
        <w:top w:val="none" w:sz="0" w:space="0" w:color="auto"/>
        <w:left w:val="none" w:sz="0" w:space="0" w:color="auto"/>
        <w:bottom w:val="none" w:sz="0" w:space="0" w:color="auto"/>
        <w:right w:val="none" w:sz="0" w:space="0" w:color="auto"/>
      </w:divBdr>
    </w:div>
    <w:div w:id="167630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3FE1FD4576A90248BA28A368E6D4D955" ma:contentTypeVersion="" ma:contentTypeDescription="PDMS Documentation Content Type" ma:contentTypeScope="" ma:versionID="f502e9e88ed93586a68b2dd4adc78dbd">
  <xsd:schema xmlns:xsd="http://www.w3.org/2001/XMLSchema" xmlns:xs="http://www.w3.org/2001/XMLSchema" xmlns:p="http://schemas.microsoft.com/office/2006/metadata/properties" xmlns:ns2="40753B41-F69C-4F0E-9046-394C0A16F4EE" targetNamespace="http://schemas.microsoft.com/office/2006/metadata/properties" ma:root="true" ma:fieldsID="680b6beaf2e5c127e581480a5a47a750" ns2:_="">
    <xsd:import namespace="40753B41-F69C-4F0E-9046-394C0A16F4E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53B41-F69C-4F0E-9046-394C0A16F4E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dms_AttachedBy xmlns="40753B41-F69C-4F0E-9046-394C0A16F4EE" xsi:nil="true"/>
    <pdms_DocumentType xmlns="40753B41-F69C-4F0E-9046-394C0A16F4EE" xsi:nil="true"/>
    <pdms_SecurityClassification xmlns="40753B41-F69C-4F0E-9046-394C0A16F4EE" xsi:nil="true"/>
    <SecurityClassification xmlns="40753B41-F69C-4F0E-9046-394C0A16F4EE" xsi:nil="true"/>
    <pdms_Reason xmlns="40753B41-F69C-4F0E-9046-394C0A16F4E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38229-2B9F-45AD-9546-D3F4CDFB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53B41-F69C-4F0E-9046-394C0A16F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A4E0AE-0609-4DFF-8F42-A2A90147E9D3}">
  <ds:schemaRefs>
    <ds:schemaRef ds:uri="http://schemas.openxmlformats.org/officeDocument/2006/bibliography"/>
  </ds:schemaRefs>
</ds:datastoreItem>
</file>

<file path=customXml/itemProps3.xml><?xml version="1.0" encoding="utf-8"?>
<ds:datastoreItem xmlns:ds="http://schemas.openxmlformats.org/officeDocument/2006/customXml" ds:itemID="{37107FAD-4374-4456-93FD-DD6E8CA41441}">
  <ds:schemaRefs>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terms/"/>
    <ds:schemaRef ds:uri="http://schemas.openxmlformats.org/package/2006/metadata/core-properties"/>
    <ds:schemaRef ds:uri="40753B41-F69C-4F0E-9046-394C0A16F4EE"/>
    <ds:schemaRef ds:uri="http://www.w3.org/XML/1998/namespace"/>
    <ds:schemaRef ds:uri="http://purl.org/dc/elements/1.1/"/>
  </ds:schemaRefs>
</ds:datastoreItem>
</file>

<file path=customXml/itemProps4.xml><?xml version="1.0" encoding="utf-8"?>
<ds:datastoreItem xmlns:ds="http://schemas.openxmlformats.org/officeDocument/2006/customXml" ds:itemID="{9021C733-ABF9-4945-8777-9491FA581C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29</Pages>
  <Words>6790</Words>
  <Characters>38709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Nelson (Catholic Education Office of WA - Leederville)</dc:creator>
  <cp:keywords/>
  <dc:description/>
  <cp:lastModifiedBy>METTERS,Janette</cp:lastModifiedBy>
  <cp:revision>48</cp:revision>
  <cp:lastPrinted>2019-09-02T03:27:00Z</cp:lastPrinted>
  <dcterms:created xsi:type="dcterms:W3CDTF">2021-07-12T04:19:00Z</dcterms:created>
  <dcterms:modified xsi:type="dcterms:W3CDTF">2021-10-19T04:22:00Z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0x010100266966F133664895A6EE3632470D45F501003FE1FD4576A90248BA28A368E6D4D955</vt:lpwstr>
  </property>
</Properties>
</file>