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A02" w:rsidRPr="00022260" w:rsidRDefault="00DD6A02" w:rsidP="00532441">
      <w:pPr>
        <w:pStyle w:val="SSHeading1"/>
        <w:rPr>
          <w:color w:val="auto"/>
        </w:rPr>
      </w:pPr>
      <w:bookmarkStart w:id="0" w:name="OLE_LINK1"/>
      <w:bookmarkStart w:id="1" w:name="OLE_LINK2"/>
      <w:r w:rsidRPr="00022260">
        <w:rPr>
          <w:color w:val="auto"/>
        </w:rPr>
        <w:t>AUSTRALIAN CAPITAL TERRITORY SMARTER SCHOOLS NATION</w:t>
      </w:r>
      <w:r w:rsidR="00DA7823" w:rsidRPr="00022260">
        <w:rPr>
          <w:color w:val="auto"/>
        </w:rPr>
        <w:t>AL PARTNERSHIPS FAST FACTS</w:t>
      </w:r>
    </w:p>
    <w:p w:rsidR="007B659C" w:rsidRPr="00B85F8B" w:rsidRDefault="00163D76" w:rsidP="007B659C">
      <w:pPr>
        <w:pStyle w:val="SSIntro"/>
        <w:rPr>
          <w:i w:val="0"/>
        </w:rPr>
      </w:pPr>
      <w:proofErr w:type="gramStart"/>
      <w:r w:rsidRPr="00B85F8B">
        <w:rPr>
          <w:i w:val="0"/>
        </w:rPr>
        <w:t xml:space="preserve">Through the three Smarter Schools </w:t>
      </w:r>
      <w:r w:rsidR="007B659C" w:rsidRPr="00B85F8B">
        <w:rPr>
          <w:i w:val="0"/>
        </w:rPr>
        <w:t xml:space="preserve">National Partnerships </w:t>
      </w:r>
      <w:r w:rsidRPr="00B85F8B">
        <w:rPr>
          <w:i w:val="0"/>
        </w:rPr>
        <w:t>(SSNP)</w:t>
      </w:r>
      <w:proofErr w:type="gramEnd"/>
      <w:r w:rsidRPr="00B85F8B">
        <w:rPr>
          <w:i w:val="0"/>
        </w:rPr>
        <w:t xml:space="preserve"> </w:t>
      </w:r>
      <w:r w:rsidR="007B659C" w:rsidRPr="00B85F8B">
        <w:rPr>
          <w:i w:val="0"/>
        </w:rPr>
        <w:t xml:space="preserve">the Australian Government is providing significant additional funding to the states and territories to implement systemic and sustainable education reform that will improve literacy and numeracy outcomes for all Australian students, strengthen the capacity and resilience of disadvantaged school communities and drive quality and continuous improvement in teaching. </w:t>
      </w:r>
    </w:p>
    <w:p w:rsidR="002E5B45" w:rsidRDefault="002E5B45" w:rsidP="002E5B45">
      <w:r w:rsidRPr="002E5B45">
        <w:rPr>
          <w:rFonts w:ascii="Arial" w:hAnsi="Arial" w:cs="Arial"/>
          <w:sz w:val="20"/>
          <w:szCs w:val="20"/>
        </w:rPr>
        <w:t xml:space="preserve">The National Partnerships are now achieving significant reform at the national, territory and local school community levels. </w:t>
      </w:r>
      <w:r w:rsidR="00C520E3" w:rsidRPr="00C520E3">
        <w:rPr>
          <w:rFonts w:ascii="Arial" w:hAnsi="Arial" w:cs="Arial"/>
          <w:sz w:val="20"/>
          <w:szCs w:val="20"/>
        </w:rPr>
        <w:t xml:space="preserve">State and territory </w:t>
      </w:r>
      <w:proofErr w:type="spellStart"/>
      <w:r w:rsidR="00C520E3" w:rsidRPr="00C520E3">
        <w:rPr>
          <w:rFonts w:ascii="Arial" w:hAnsi="Arial" w:cs="Arial"/>
          <w:sz w:val="20"/>
          <w:szCs w:val="20"/>
        </w:rPr>
        <w:t>SSNP</w:t>
      </w:r>
      <w:proofErr w:type="spellEnd"/>
      <w:r w:rsidR="00C520E3" w:rsidRPr="00C520E3">
        <w:rPr>
          <w:rFonts w:ascii="Arial" w:hAnsi="Arial" w:cs="Arial"/>
          <w:sz w:val="20"/>
          <w:szCs w:val="20"/>
        </w:rPr>
        <w:t xml:space="preserve"> Annual Reports and Progress Reports available from this site provide an overview of some innovative strategies being progressed.</w:t>
      </w:r>
    </w:p>
    <w:p w:rsidR="002E5B45" w:rsidRPr="002E5B45" w:rsidRDefault="002E5B45" w:rsidP="002E5B45">
      <w:pPr>
        <w:rPr>
          <w:b/>
          <w:i/>
        </w:rPr>
      </w:pPr>
    </w:p>
    <w:p w:rsidR="00F36F79" w:rsidRPr="00B85F8B" w:rsidRDefault="00F36F79" w:rsidP="00F36F79">
      <w:pPr>
        <w:pStyle w:val="SSIntro"/>
        <w:rPr>
          <w:i w:val="0"/>
        </w:rPr>
      </w:pPr>
      <w:r w:rsidRPr="00B85F8B">
        <w:rPr>
          <w:i w:val="0"/>
        </w:rPr>
        <w:t xml:space="preserve">The Australian Capital Territory Government is also contributing through new funding or the redirection of existing resources. The amounts detailed below are the Australian </w:t>
      </w:r>
      <w:r>
        <w:rPr>
          <w:i w:val="0"/>
        </w:rPr>
        <w:t xml:space="preserve">and the ACT </w:t>
      </w:r>
      <w:r w:rsidRPr="00B85F8B">
        <w:rPr>
          <w:i w:val="0"/>
        </w:rPr>
        <w:t xml:space="preserve">Government’s </w:t>
      </w:r>
      <w:r>
        <w:rPr>
          <w:i w:val="0"/>
        </w:rPr>
        <w:t xml:space="preserve">indicative </w:t>
      </w:r>
      <w:r w:rsidRPr="00B85F8B">
        <w:rPr>
          <w:i w:val="0"/>
        </w:rPr>
        <w:t>contribution</w:t>
      </w:r>
      <w:r>
        <w:rPr>
          <w:i w:val="0"/>
        </w:rPr>
        <w:t>s</w:t>
      </w:r>
      <w:r w:rsidRPr="00B85F8B">
        <w:rPr>
          <w:i w:val="0"/>
        </w:rPr>
        <w:t>.</w:t>
      </w:r>
    </w:p>
    <w:p w:rsidR="00DD6A02" w:rsidRPr="00022260" w:rsidRDefault="00DC2942" w:rsidP="00532441">
      <w:pPr>
        <w:pStyle w:val="SSTableHeading"/>
        <w:rPr>
          <w:color w:val="auto"/>
        </w:rPr>
      </w:pPr>
      <w:r>
        <w:rPr>
          <w:color w:val="auto"/>
        </w:rPr>
        <w:t xml:space="preserve">Indicative </w:t>
      </w:r>
      <w:r w:rsidR="008829B8" w:rsidRPr="00022260">
        <w:rPr>
          <w:color w:val="auto"/>
        </w:rPr>
        <w:t xml:space="preserve">National Partnership </w:t>
      </w:r>
      <w:r w:rsidR="00163D76">
        <w:rPr>
          <w:color w:val="auto"/>
        </w:rPr>
        <w:t>f</w:t>
      </w:r>
      <w:r w:rsidR="008829B8" w:rsidRPr="00022260">
        <w:rPr>
          <w:color w:val="auto"/>
        </w:rPr>
        <w:t>unding</w:t>
      </w:r>
    </w:p>
    <w:tbl>
      <w:tblPr>
        <w:tblStyle w:val="57"/>
        <w:tblW w:w="9407" w:type="dxa"/>
        <w:tblInd w:w="94" w:type="dxa"/>
        <w:tblLayout w:type="fixed"/>
        <w:tblLook w:val="04E0"/>
      </w:tblPr>
      <w:tblGrid>
        <w:gridCol w:w="1523"/>
        <w:gridCol w:w="2621"/>
        <w:gridCol w:w="1773"/>
        <w:gridCol w:w="2127"/>
        <w:gridCol w:w="1363"/>
      </w:tblGrid>
      <w:tr w:rsidR="00DD6A02" w:rsidRPr="00022260" w:rsidTr="00022260">
        <w:trPr>
          <w:trHeight w:val="20"/>
        </w:trPr>
        <w:tc>
          <w:tcPr>
            <w:tcW w:w="1523" w:type="dxa"/>
            <w:tcBorders>
              <w:top w:val="single" w:sz="4" w:space="0" w:color="auto"/>
              <w:left w:val="nil"/>
              <w:bottom w:val="single" w:sz="4" w:space="0" w:color="auto"/>
              <w:right w:val="nil"/>
            </w:tcBorders>
            <w:tcMar>
              <w:top w:w="57" w:type="dxa"/>
              <w:bottom w:w="57" w:type="dxa"/>
            </w:tcMar>
          </w:tcPr>
          <w:p w:rsidR="00DD6A02" w:rsidRPr="00022260" w:rsidRDefault="00DD6A02" w:rsidP="00532441">
            <w:pPr>
              <w:widowControl/>
              <w:autoSpaceDE/>
              <w:autoSpaceDN/>
              <w:adjustRightInd/>
              <w:rPr>
                <w:rFonts w:ascii="Arial" w:hAnsi="Arial"/>
                <w:b/>
                <w:sz w:val="16"/>
              </w:rPr>
            </w:pPr>
            <w:r w:rsidRPr="00022260">
              <w:rPr>
                <w:rFonts w:ascii="Arial" w:hAnsi="Arial"/>
                <w:b/>
                <w:sz w:val="16"/>
              </w:rPr>
              <w:t>ACT</w:t>
            </w:r>
          </w:p>
        </w:tc>
        <w:tc>
          <w:tcPr>
            <w:tcW w:w="2621" w:type="dxa"/>
            <w:tcBorders>
              <w:top w:val="single" w:sz="4" w:space="0" w:color="auto"/>
              <w:left w:val="nil"/>
              <w:bottom w:val="single" w:sz="4" w:space="0" w:color="auto"/>
              <w:right w:val="nil"/>
            </w:tcBorders>
            <w:tcMar>
              <w:top w:w="57" w:type="dxa"/>
              <w:bottom w:w="57" w:type="dxa"/>
            </w:tcMar>
          </w:tcPr>
          <w:p w:rsidR="00F23D5C" w:rsidRPr="00022260" w:rsidRDefault="00DD6A02" w:rsidP="00532441">
            <w:pPr>
              <w:widowControl/>
              <w:autoSpaceDE/>
              <w:autoSpaceDN/>
              <w:adjustRightInd/>
              <w:rPr>
                <w:rFonts w:ascii="Arial" w:hAnsi="Arial"/>
                <w:b/>
                <w:sz w:val="16"/>
              </w:rPr>
            </w:pPr>
            <w:r w:rsidRPr="00022260">
              <w:rPr>
                <w:rFonts w:ascii="Arial" w:hAnsi="Arial"/>
                <w:b/>
                <w:sz w:val="16"/>
              </w:rPr>
              <w:t>Literacy an</w:t>
            </w:r>
            <w:r w:rsidR="00DA7823" w:rsidRPr="00022260">
              <w:rPr>
                <w:rFonts w:ascii="Arial" w:hAnsi="Arial"/>
                <w:b/>
                <w:sz w:val="16"/>
              </w:rPr>
              <w:t xml:space="preserve">d </w:t>
            </w:r>
          </w:p>
          <w:p w:rsidR="00DD6A02" w:rsidRPr="00022260" w:rsidRDefault="00DD6A02" w:rsidP="00532441">
            <w:pPr>
              <w:widowControl/>
              <w:autoSpaceDE/>
              <w:autoSpaceDN/>
              <w:adjustRightInd/>
              <w:rPr>
                <w:rFonts w:ascii="Arial" w:hAnsi="Arial"/>
                <w:b/>
                <w:sz w:val="16"/>
              </w:rPr>
            </w:pPr>
            <w:r w:rsidRPr="00022260">
              <w:rPr>
                <w:rFonts w:ascii="Arial" w:hAnsi="Arial"/>
                <w:b/>
                <w:sz w:val="16"/>
              </w:rPr>
              <w:t>Numeracy</w:t>
            </w:r>
          </w:p>
          <w:p w:rsidR="00DD6A02" w:rsidRPr="00022260" w:rsidRDefault="00DD6A02" w:rsidP="00532441">
            <w:pPr>
              <w:widowControl/>
              <w:autoSpaceDE/>
              <w:autoSpaceDN/>
              <w:adjustRightInd/>
              <w:rPr>
                <w:rFonts w:ascii="Arial" w:hAnsi="Arial"/>
                <w:b/>
                <w:sz w:val="16"/>
              </w:rPr>
            </w:pPr>
            <w:r w:rsidRPr="00022260">
              <w:rPr>
                <w:rFonts w:ascii="Arial" w:hAnsi="Arial"/>
                <w:b/>
                <w:sz w:val="16"/>
              </w:rPr>
              <w:t>(2008-09 to 2011-12)</w:t>
            </w:r>
          </w:p>
        </w:tc>
        <w:tc>
          <w:tcPr>
            <w:tcW w:w="1773" w:type="dxa"/>
            <w:tcBorders>
              <w:top w:val="single" w:sz="4" w:space="0" w:color="auto"/>
              <w:left w:val="nil"/>
              <w:bottom w:val="single" w:sz="4" w:space="0" w:color="auto"/>
              <w:right w:val="nil"/>
            </w:tcBorders>
            <w:tcMar>
              <w:top w:w="57" w:type="dxa"/>
              <w:bottom w:w="57" w:type="dxa"/>
            </w:tcMar>
          </w:tcPr>
          <w:p w:rsidR="00DD6A02" w:rsidRPr="00022260" w:rsidRDefault="00DD6A02" w:rsidP="00532441">
            <w:pPr>
              <w:widowControl/>
              <w:autoSpaceDE/>
              <w:autoSpaceDN/>
              <w:adjustRightInd/>
              <w:rPr>
                <w:rFonts w:ascii="Arial" w:hAnsi="Arial"/>
                <w:b/>
                <w:sz w:val="16"/>
              </w:rPr>
            </w:pPr>
            <w:r w:rsidRPr="00022260">
              <w:rPr>
                <w:rFonts w:ascii="Arial" w:hAnsi="Arial"/>
                <w:b/>
                <w:sz w:val="16"/>
              </w:rPr>
              <w:t>Low SES</w:t>
            </w:r>
          </w:p>
          <w:p w:rsidR="00DD6A02" w:rsidRPr="00022260" w:rsidRDefault="00DD6A02" w:rsidP="00532441">
            <w:pPr>
              <w:widowControl/>
              <w:autoSpaceDE/>
              <w:autoSpaceDN/>
              <w:adjustRightInd/>
              <w:rPr>
                <w:rFonts w:ascii="Arial" w:hAnsi="Arial"/>
                <w:b/>
                <w:sz w:val="16"/>
              </w:rPr>
            </w:pPr>
            <w:r w:rsidRPr="00022260">
              <w:rPr>
                <w:rFonts w:ascii="Arial" w:hAnsi="Arial"/>
                <w:b/>
                <w:sz w:val="16"/>
              </w:rPr>
              <w:t>(2008-09 to 2014-15)</w:t>
            </w:r>
          </w:p>
        </w:tc>
        <w:tc>
          <w:tcPr>
            <w:tcW w:w="2127" w:type="dxa"/>
            <w:tcBorders>
              <w:top w:val="single" w:sz="4" w:space="0" w:color="auto"/>
              <w:left w:val="nil"/>
              <w:bottom w:val="single" w:sz="4" w:space="0" w:color="auto"/>
              <w:right w:val="nil"/>
            </w:tcBorders>
            <w:tcMar>
              <w:top w:w="57" w:type="dxa"/>
              <w:bottom w:w="57" w:type="dxa"/>
            </w:tcMar>
          </w:tcPr>
          <w:p w:rsidR="00DD6A02" w:rsidRPr="00022260" w:rsidRDefault="00DD6A02" w:rsidP="00532441">
            <w:pPr>
              <w:widowControl/>
              <w:autoSpaceDE/>
              <w:autoSpaceDN/>
              <w:adjustRightInd/>
              <w:rPr>
                <w:rFonts w:ascii="Arial" w:hAnsi="Arial"/>
                <w:b/>
                <w:sz w:val="16"/>
              </w:rPr>
            </w:pPr>
            <w:r w:rsidRPr="00022260">
              <w:rPr>
                <w:rFonts w:ascii="Arial" w:hAnsi="Arial"/>
                <w:b/>
                <w:sz w:val="16"/>
              </w:rPr>
              <w:t xml:space="preserve">Improving    </w:t>
            </w:r>
            <w:r w:rsidR="00DA7823" w:rsidRPr="00022260">
              <w:rPr>
                <w:rFonts w:ascii="Arial" w:hAnsi="Arial"/>
                <w:b/>
                <w:sz w:val="16"/>
              </w:rPr>
              <w:t xml:space="preserve">                             </w:t>
            </w:r>
            <w:r w:rsidRPr="00022260">
              <w:rPr>
                <w:rFonts w:ascii="Arial" w:hAnsi="Arial"/>
                <w:b/>
                <w:sz w:val="16"/>
              </w:rPr>
              <w:t>Teacher Quality</w:t>
            </w:r>
          </w:p>
          <w:p w:rsidR="00DD6A02" w:rsidRPr="00022260" w:rsidRDefault="00DD6A02" w:rsidP="00532441">
            <w:pPr>
              <w:widowControl/>
              <w:autoSpaceDE/>
              <w:autoSpaceDN/>
              <w:adjustRightInd/>
              <w:rPr>
                <w:rFonts w:ascii="Arial" w:hAnsi="Arial"/>
                <w:b/>
                <w:sz w:val="16"/>
              </w:rPr>
            </w:pPr>
            <w:r w:rsidRPr="00022260">
              <w:rPr>
                <w:rFonts w:ascii="Arial" w:hAnsi="Arial"/>
                <w:b/>
                <w:sz w:val="16"/>
              </w:rPr>
              <w:t>(2008-09 to 2012-13)</w:t>
            </w:r>
          </w:p>
        </w:tc>
        <w:tc>
          <w:tcPr>
            <w:tcW w:w="1363" w:type="dxa"/>
            <w:tcBorders>
              <w:top w:val="single" w:sz="4" w:space="0" w:color="auto"/>
              <w:left w:val="nil"/>
              <w:bottom w:val="single" w:sz="4" w:space="0" w:color="auto"/>
              <w:right w:val="nil"/>
            </w:tcBorders>
            <w:tcMar>
              <w:top w:w="57" w:type="dxa"/>
              <w:bottom w:w="57" w:type="dxa"/>
            </w:tcMar>
          </w:tcPr>
          <w:p w:rsidR="00DD6A02" w:rsidRPr="00022260" w:rsidRDefault="00DD6A02" w:rsidP="00532441">
            <w:pPr>
              <w:widowControl/>
              <w:autoSpaceDE/>
              <w:autoSpaceDN/>
              <w:adjustRightInd/>
              <w:rPr>
                <w:rFonts w:ascii="Arial" w:hAnsi="Arial"/>
                <w:b/>
                <w:sz w:val="16"/>
              </w:rPr>
            </w:pPr>
            <w:r w:rsidRPr="00022260">
              <w:rPr>
                <w:rFonts w:ascii="Arial" w:hAnsi="Arial"/>
                <w:b/>
                <w:sz w:val="16"/>
              </w:rPr>
              <w:t>TOTAL</w:t>
            </w:r>
          </w:p>
        </w:tc>
      </w:tr>
      <w:tr w:rsidR="00DD6A02" w:rsidRPr="00022260" w:rsidTr="00713358">
        <w:trPr>
          <w:trHeight w:val="26"/>
        </w:trPr>
        <w:tc>
          <w:tcPr>
            <w:tcW w:w="1523" w:type="dxa"/>
            <w:tcMar>
              <w:top w:w="57" w:type="dxa"/>
              <w:bottom w:w="57" w:type="dxa"/>
            </w:tcMar>
          </w:tcPr>
          <w:p w:rsidR="00DD6A02" w:rsidRPr="00022260" w:rsidRDefault="00DD6A02" w:rsidP="00532441">
            <w:pPr>
              <w:widowControl/>
              <w:autoSpaceDE/>
              <w:autoSpaceDN/>
              <w:adjustRightInd/>
              <w:rPr>
                <w:rFonts w:ascii="Arial" w:hAnsi="Arial"/>
                <w:sz w:val="16"/>
              </w:rPr>
            </w:pPr>
            <w:r w:rsidRPr="00022260">
              <w:rPr>
                <w:rFonts w:ascii="Arial" w:hAnsi="Arial"/>
                <w:sz w:val="16"/>
              </w:rPr>
              <w:t>Facilitation Funding</w:t>
            </w:r>
          </w:p>
        </w:tc>
        <w:tc>
          <w:tcPr>
            <w:tcW w:w="2621" w:type="dxa"/>
            <w:tcMar>
              <w:top w:w="57" w:type="dxa"/>
              <w:bottom w:w="57" w:type="dxa"/>
            </w:tcMar>
          </w:tcPr>
          <w:p w:rsidR="00DD6A02" w:rsidRPr="00022260" w:rsidRDefault="00A018FB" w:rsidP="00532441">
            <w:pPr>
              <w:widowControl/>
              <w:autoSpaceDE/>
              <w:autoSpaceDN/>
              <w:adjustRightInd/>
              <w:rPr>
                <w:rFonts w:ascii="Arial" w:hAnsi="Arial"/>
                <w:sz w:val="16"/>
              </w:rPr>
            </w:pPr>
            <w:r w:rsidRPr="00022260">
              <w:rPr>
                <w:rFonts w:ascii="Arial" w:hAnsi="Arial"/>
                <w:sz w:val="16"/>
              </w:rPr>
              <w:t>$1.9</w:t>
            </w:r>
            <w:r w:rsidR="00DD6A02" w:rsidRPr="00022260">
              <w:rPr>
                <w:rFonts w:ascii="Arial" w:hAnsi="Arial"/>
                <w:sz w:val="16"/>
              </w:rPr>
              <w:t>m</w:t>
            </w:r>
          </w:p>
        </w:tc>
        <w:tc>
          <w:tcPr>
            <w:tcW w:w="1773" w:type="dxa"/>
            <w:tcMar>
              <w:top w:w="57" w:type="dxa"/>
              <w:bottom w:w="57" w:type="dxa"/>
            </w:tcMar>
          </w:tcPr>
          <w:p w:rsidR="00DD6A02" w:rsidRPr="00022260" w:rsidRDefault="00DD6A02" w:rsidP="00532441">
            <w:pPr>
              <w:widowControl/>
              <w:autoSpaceDE/>
              <w:autoSpaceDN/>
              <w:adjustRightInd/>
              <w:rPr>
                <w:rFonts w:ascii="Arial" w:hAnsi="Arial"/>
                <w:sz w:val="16"/>
              </w:rPr>
            </w:pPr>
            <w:r w:rsidRPr="00022260">
              <w:rPr>
                <w:rFonts w:ascii="Arial" w:hAnsi="Arial"/>
                <w:sz w:val="16"/>
              </w:rPr>
              <w:t>$3.0m</w:t>
            </w:r>
          </w:p>
        </w:tc>
        <w:tc>
          <w:tcPr>
            <w:tcW w:w="2127" w:type="dxa"/>
            <w:tcMar>
              <w:top w:w="57" w:type="dxa"/>
              <w:bottom w:w="57" w:type="dxa"/>
            </w:tcMar>
          </w:tcPr>
          <w:p w:rsidR="00DD6A02" w:rsidRPr="00022260" w:rsidRDefault="00DD6A02" w:rsidP="00532441">
            <w:pPr>
              <w:widowControl/>
              <w:autoSpaceDE/>
              <w:autoSpaceDN/>
              <w:adjustRightInd/>
              <w:rPr>
                <w:rFonts w:ascii="Arial" w:hAnsi="Arial"/>
                <w:sz w:val="16"/>
              </w:rPr>
            </w:pPr>
            <w:r w:rsidRPr="00022260">
              <w:rPr>
                <w:rFonts w:ascii="Arial" w:hAnsi="Arial"/>
                <w:sz w:val="16"/>
              </w:rPr>
              <w:t>$1.7m</w:t>
            </w:r>
          </w:p>
        </w:tc>
        <w:tc>
          <w:tcPr>
            <w:tcW w:w="1363" w:type="dxa"/>
            <w:tcMar>
              <w:top w:w="57" w:type="dxa"/>
              <w:bottom w:w="57" w:type="dxa"/>
            </w:tcMar>
          </w:tcPr>
          <w:p w:rsidR="00DD6A02" w:rsidRPr="00022260" w:rsidRDefault="00413868" w:rsidP="00532441">
            <w:pPr>
              <w:widowControl/>
              <w:autoSpaceDE/>
              <w:autoSpaceDN/>
              <w:adjustRightInd/>
              <w:rPr>
                <w:rFonts w:ascii="Arial" w:hAnsi="Arial"/>
                <w:b/>
                <w:sz w:val="16"/>
              </w:rPr>
            </w:pPr>
            <w:r w:rsidRPr="00022260">
              <w:rPr>
                <w:rFonts w:ascii="Arial" w:hAnsi="Arial"/>
                <w:b/>
                <w:sz w:val="16"/>
              </w:rPr>
              <w:t>$6.6</w:t>
            </w:r>
            <w:r w:rsidR="00DD6A02" w:rsidRPr="00022260">
              <w:rPr>
                <w:rFonts w:ascii="Arial" w:hAnsi="Arial"/>
                <w:b/>
                <w:sz w:val="16"/>
              </w:rPr>
              <w:t>m</w:t>
            </w:r>
          </w:p>
        </w:tc>
      </w:tr>
      <w:tr w:rsidR="00DD6A02" w:rsidRPr="00022260" w:rsidTr="00713358">
        <w:trPr>
          <w:trHeight w:val="21"/>
        </w:trPr>
        <w:tc>
          <w:tcPr>
            <w:tcW w:w="1523" w:type="dxa"/>
            <w:tcMar>
              <w:top w:w="57" w:type="dxa"/>
              <w:bottom w:w="57" w:type="dxa"/>
            </w:tcMar>
          </w:tcPr>
          <w:p w:rsidR="00DD6A02" w:rsidRPr="00022260" w:rsidRDefault="00DD6A02" w:rsidP="00532441">
            <w:pPr>
              <w:widowControl/>
              <w:autoSpaceDE/>
              <w:autoSpaceDN/>
              <w:adjustRightInd/>
              <w:rPr>
                <w:rFonts w:ascii="Arial" w:hAnsi="Arial"/>
                <w:sz w:val="16"/>
              </w:rPr>
            </w:pPr>
            <w:r w:rsidRPr="00022260">
              <w:rPr>
                <w:rFonts w:ascii="Arial" w:hAnsi="Arial"/>
                <w:sz w:val="16"/>
              </w:rPr>
              <w:t>Reward Funding</w:t>
            </w:r>
            <w:r w:rsidR="0077475D">
              <w:rPr>
                <w:rFonts w:ascii="Arial" w:hAnsi="Arial"/>
                <w:sz w:val="16"/>
              </w:rPr>
              <w:t>*</w:t>
            </w:r>
          </w:p>
        </w:tc>
        <w:tc>
          <w:tcPr>
            <w:tcW w:w="2621" w:type="dxa"/>
            <w:tcMar>
              <w:top w:w="57" w:type="dxa"/>
              <w:bottom w:w="57" w:type="dxa"/>
            </w:tcMar>
          </w:tcPr>
          <w:p w:rsidR="00DD6A02" w:rsidRPr="00022260" w:rsidRDefault="00DD6A02" w:rsidP="00532441">
            <w:pPr>
              <w:widowControl/>
              <w:autoSpaceDE/>
              <w:autoSpaceDN/>
              <w:adjustRightInd/>
              <w:rPr>
                <w:rFonts w:ascii="Arial" w:hAnsi="Arial"/>
                <w:sz w:val="16"/>
              </w:rPr>
            </w:pPr>
            <w:r w:rsidRPr="00022260">
              <w:rPr>
                <w:rFonts w:ascii="Arial" w:hAnsi="Arial"/>
                <w:sz w:val="16"/>
              </w:rPr>
              <w:t>$4.2m</w:t>
            </w:r>
          </w:p>
        </w:tc>
        <w:tc>
          <w:tcPr>
            <w:tcW w:w="1773" w:type="dxa"/>
            <w:tcMar>
              <w:top w:w="57" w:type="dxa"/>
              <w:bottom w:w="57" w:type="dxa"/>
            </w:tcMar>
          </w:tcPr>
          <w:p w:rsidR="00DD6A02" w:rsidRPr="00022260" w:rsidRDefault="00DD6A02" w:rsidP="00532441">
            <w:pPr>
              <w:widowControl/>
              <w:autoSpaceDE/>
              <w:autoSpaceDN/>
              <w:adjustRightInd/>
              <w:rPr>
                <w:rFonts w:ascii="Arial" w:hAnsi="Arial"/>
                <w:sz w:val="16"/>
              </w:rPr>
            </w:pPr>
            <w:r w:rsidRPr="00022260">
              <w:rPr>
                <w:rFonts w:ascii="Arial" w:hAnsi="Arial"/>
                <w:sz w:val="16"/>
              </w:rPr>
              <w:t>$0</w:t>
            </w:r>
          </w:p>
        </w:tc>
        <w:tc>
          <w:tcPr>
            <w:tcW w:w="2127" w:type="dxa"/>
            <w:tcMar>
              <w:top w:w="57" w:type="dxa"/>
              <w:bottom w:w="57" w:type="dxa"/>
            </w:tcMar>
          </w:tcPr>
          <w:p w:rsidR="00DD6A02" w:rsidRPr="00022260" w:rsidRDefault="00DD6A02" w:rsidP="00532441">
            <w:pPr>
              <w:widowControl/>
              <w:autoSpaceDE/>
              <w:autoSpaceDN/>
              <w:adjustRightInd/>
              <w:rPr>
                <w:rFonts w:ascii="Arial" w:hAnsi="Arial"/>
                <w:sz w:val="16"/>
              </w:rPr>
            </w:pPr>
            <w:r w:rsidRPr="00022260">
              <w:rPr>
                <w:rFonts w:ascii="Arial" w:hAnsi="Arial"/>
                <w:sz w:val="16"/>
              </w:rPr>
              <w:t>$6.3m</w:t>
            </w:r>
          </w:p>
        </w:tc>
        <w:tc>
          <w:tcPr>
            <w:tcW w:w="1363" w:type="dxa"/>
            <w:tcMar>
              <w:top w:w="57" w:type="dxa"/>
              <w:bottom w:w="57" w:type="dxa"/>
            </w:tcMar>
          </w:tcPr>
          <w:p w:rsidR="00DD6A02" w:rsidRPr="00022260" w:rsidRDefault="00DD6A02" w:rsidP="00532441">
            <w:pPr>
              <w:widowControl/>
              <w:autoSpaceDE/>
              <w:autoSpaceDN/>
              <w:adjustRightInd/>
              <w:rPr>
                <w:rFonts w:ascii="Arial" w:hAnsi="Arial"/>
                <w:b/>
                <w:sz w:val="16"/>
              </w:rPr>
            </w:pPr>
            <w:r w:rsidRPr="00022260">
              <w:rPr>
                <w:rFonts w:ascii="Arial" w:hAnsi="Arial"/>
                <w:b/>
                <w:sz w:val="16"/>
              </w:rPr>
              <w:t>$10.5m</w:t>
            </w:r>
          </w:p>
        </w:tc>
      </w:tr>
      <w:tr w:rsidR="00DD6A02" w:rsidRPr="00022260" w:rsidTr="00713358">
        <w:trPr>
          <w:trHeight w:val="21"/>
        </w:trPr>
        <w:tc>
          <w:tcPr>
            <w:tcW w:w="1523" w:type="dxa"/>
            <w:tcBorders>
              <w:top w:val="nil"/>
              <w:left w:val="nil"/>
              <w:bottom w:val="single" w:sz="4" w:space="0" w:color="000000" w:themeColor="text1"/>
              <w:right w:val="nil"/>
            </w:tcBorders>
            <w:tcMar>
              <w:top w:w="57" w:type="dxa"/>
              <w:bottom w:w="57" w:type="dxa"/>
            </w:tcMar>
          </w:tcPr>
          <w:p w:rsidR="00DD6A02" w:rsidRPr="00022260" w:rsidRDefault="00DD6A02" w:rsidP="00532441">
            <w:pPr>
              <w:widowControl/>
              <w:autoSpaceDE/>
              <w:autoSpaceDN/>
              <w:adjustRightInd/>
              <w:rPr>
                <w:rFonts w:ascii="Arial" w:hAnsi="Arial"/>
                <w:b/>
                <w:sz w:val="16"/>
              </w:rPr>
            </w:pPr>
            <w:r w:rsidRPr="00022260">
              <w:rPr>
                <w:rFonts w:ascii="Arial" w:hAnsi="Arial"/>
                <w:b/>
                <w:sz w:val="16"/>
              </w:rPr>
              <w:t>Total Funding</w:t>
            </w:r>
          </w:p>
        </w:tc>
        <w:tc>
          <w:tcPr>
            <w:tcW w:w="2621" w:type="dxa"/>
            <w:tcBorders>
              <w:top w:val="nil"/>
              <w:left w:val="nil"/>
              <w:bottom w:val="single" w:sz="4" w:space="0" w:color="000000" w:themeColor="text1"/>
              <w:right w:val="nil"/>
            </w:tcBorders>
            <w:tcMar>
              <w:top w:w="57" w:type="dxa"/>
              <w:bottom w:w="57" w:type="dxa"/>
            </w:tcMar>
          </w:tcPr>
          <w:p w:rsidR="00DD6A02" w:rsidRPr="00022260" w:rsidRDefault="00DD6A02" w:rsidP="00386E56">
            <w:pPr>
              <w:widowControl/>
              <w:autoSpaceDE/>
              <w:autoSpaceDN/>
              <w:adjustRightInd/>
              <w:rPr>
                <w:rFonts w:ascii="Arial" w:hAnsi="Arial"/>
                <w:b/>
                <w:sz w:val="16"/>
              </w:rPr>
            </w:pPr>
            <w:r w:rsidRPr="00022260">
              <w:rPr>
                <w:rFonts w:ascii="Arial" w:hAnsi="Arial"/>
                <w:b/>
                <w:sz w:val="16"/>
              </w:rPr>
              <w:t>$6.</w:t>
            </w:r>
            <w:r w:rsidR="00846765">
              <w:rPr>
                <w:rFonts w:ascii="Arial" w:hAnsi="Arial"/>
                <w:b/>
                <w:sz w:val="16"/>
              </w:rPr>
              <w:t>2</w:t>
            </w:r>
            <w:r w:rsidRPr="00022260">
              <w:rPr>
                <w:rFonts w:ascii="Arial" w:hAnsi="Arial"/>
                <w:b/>
                <w:sz w:val="16"/>
              </w:rPr>
              <w:t>m</w:t>
            </w:r>
          </w:p>
        </w:tc>
        <w:tc>
          <w:tcPr>
            <w:tcW w:w="1773" w:type="dxa"/>
            <w:tcBorders>
              <w:top w:val="nil"/>
              <w:left w:val="nil"/>
              <w:bottom w:val="single" w:sz="4" w:space="0" w:color="000000" w:themeColor="text1"/>
              <w:right w:val="nil"/>
            </w:tcBorders>
            <w:tcMar>
              <w:top w:w="57" w:type="dxa"/>
              <w:bottom w:w="57" w:type="dxa"/>
            </w:tcMar>
          </w:tcPr>
          <w:p w:rsidR="00DD6A02" w:rsidRPr="00022260" w:rsidRDefault="00DD6A02" w:rsidP="00532441">
            <w:pPr>
              <w:widowControl/>
              <w:autoSpaceDE/>
              <w:autoSpaceDN/>
              <w:adjustRightInd/>
              <w:rPr>
                <w:rFonts w:ascii="Arial" w:hAnsi="Arial"/>
                <w:b/>
                <w:sz w:val="16"/>
              </w:rPr>
            </w:pPr>
            <w:r w:rsidRPr="00022260">
              <w:rPr>
                <w:rFonts w:ascii="Arial" w:hAnsi="Arial"/>
                <w:b/>
                <w:sz w:val="16"/>
              </w:rPr>
              <w:t>$3.0m</w:t>
            </w:r>
          </w:p>
        </w:tc>
        <w:tc>
          <w:tcPr>
            <w:tcW w:w="2127" w:type="dxa"/>
            <w:tcBorders>
              <w:top w:val="nil"/>
              <w:left w:val="nil"/>
              <w:bottom w:val="single" w:sz="4" w:space="0" w:color="000000" w:themeColor="text1"/>
              <w:right w:val="nil"/>
            </w:tcBorders>
            <w:tcMar>
              <w:top w:w="57" w:type="dxa"/>
              <w:bottom w:w="57" w:type="dxa"/>
            </w:tcMar>
          </w:tcPr>
          <w:p w:rsidR="00DD6A02" w:rsidRPr="00022260" w:rsidRDefault="00DD6A02" w:rsidP="00532441">
            <w:pPr>
              <w:widowControl/>
              <w:autoSpaceDE/>
              <w:autoSpaceDN/>
              <w:adjustRightInd/>
              <w:rPr>
                <w:rFonts w:ascii="Arial" w:hAnsi="Arial"/>
                <w:b/>
                <w:sz w:val="16"/>
              </w:rPr>
            </w:pPr>
            <w:r w:rsidRPr="00022260">
              <w:rPr>
                <w:rFonts w:ascii="Arial" w:hAnsi="Arial"/>
                <w:b/>
                <w:sz w:val="16"/>
              </w:rPr>
              <w:t>$7.9m</w:t>
            </w:r>
          </w:p>
        </w:tc>
        <w:tc>
          <w:tcPr>
            <w:tcW w:w="1363" w:type="dxa"/>
            <w:tcBorders>
              <w:top w:val="nil"/>
              <w:left w:val="nil"/>
              <w:bottom w:val="single" w:sz="4" w:space="0" w:color="000000" w:themeColor="text1"/>
              <w:right w:val="nil"/>
            </w:tcBorders>
            <w:tcMar>
              <w:top w:w="57" w:type="dxa"/>
              <w:bottom w:w="57" w:type="dxa"/>
            </w:tcMar>
          </w:tcPr>
          <w:p w:rsidR="00DD6A02" w:rsidRPr="00022260" w:rsidRDefault="00386E56" w:rsidP="00532441">
            <w:pPr>
              <w:widowControl/>
              <w:autoSpaceDE/>
              <w:autoSpaceDN/>
              <w:adjustRightInd/>
              <w:rPr>
                <w:rFonts w:ascii="Arial" w:hAnsi="Arial"/>
                <w:b/>
                <w:sz w:val="16"/>
              </w:rPr>
            </w:pPr>
            <w:r w:rsidRPr="00022260">
              <w:rPr>
                <w:rFonts w:ascii="Arial" w:hAnsi="Arial"/>
                <w:b/>
                <w:sz w:val="16"/>
              </w:rPr>
              <w:t>$17.1</w:t>
            </w:r>
            <w:r w:rsidR="00DD6A02" w:rsidRPr="00022260">
              <w:rPr>
                <w:rFonts w:ascii="Arial" w:hAnsi="Arial"/>
                <w:b/>
                <w:sz w:val="16"/>
              </w:rPr>
              <w:t>m</w:t>
            </w:r>
          </w:p>
        </w:tc>
      </w:tr>
    </w:tbl>
    <w:p w:rsidR="0077475D" w:rsidRPr="0077475D" w:rsidRDefault="00DD6A02" w:rsidP="0077475D">
      <w:pPr>
        <w:pStyle w:val="SSIntro"/>
        <w:rPr>
          <w:i w:val="0"/>
          <w:sz w:val="16"/>
        </w:rPr>
      </w:pPr>
      <w:r w:rsidRPr="00022260">
        <w:t>*</w:t>
      </w:r>
      <w:r w:rsidR="0077475D" w:rsidRPr="0077475D">
        <w:rPr>
          <w:i w:val="0"/>
        </w:rPr>
        <w:t xml:space="preserve"> </w:t>
      </w:r>
      <w:r w:rsidR="0077475D">
        <w:rPr>
          <w:i w:val="0"/>
          <w:sz w:val="16"/>
        </w:rPr>
        <w:t>Figures are</w:t>
      </w:r>
      <w:r w:rsidR="0077475D" w:rsidRPr="0077475D">
        <w:rPr>
          <w:i w:val="0"/>
          <w:sz w:val="16"/>
        </w:rPr>
        <w:t xml:space="preserve"> subject to the achievement of agreed performance targets as assessed by the COAG Reform Council. The Reward Funding amounts should be considered as an “up to amount” or “maximum” funding. </w:t>
      </w:r>
    </w:p>
    <w:p w:rsidR="00DD6A02" w:rsidRDefault="00DD6A02" w:rsidP="00532441">
      <w:pPr>
        <w:pStyle w:val="SSCaption"/>
      </w:pPr>
      <w:r w:rsidRPr="00022260">
        <w:t>Totals may not add due to rounding.</w:t>
      </w:r>
    </w:p>
    <w:p w:rsidR="002D5342" w:rsidRDefault="002D5342" w:rsidP="002C7543">
      <w:pPr>
        <w:pStyle w:val="sstableheading0"/>
        <w:pBdr>
          <w:top w:val="single" w:sz="4" w:space="1" w:color="auto"/>
        </w:pBdr>
      </w:pPr>
      <w:r>
        <w:rPr>
          <w:color w:val="auto"/>
        </w:rPr>
        <w:t>ACT Indicative NP co-investment</w:t>
      </w:r>
    </w:p>
    <w:tbl>
      <w:tblPr>
        <w:tblStyle w:val="57"/>
        <w:tblW w:w="9421" w:type="dxa"/>
        <w:tblInd w:w="80" w:type="dxa"/>
        <w:tblLayout w:type="fixed"/>
        <w:tblLook w:val="04E0"/>
      </w:tblPr>
      <w:tblGrid>
        <w:gridCol w:w="14"/>
        <w:gridCol w:w="1523"/>
        <w:gridCol w:w="559"/>
        <w:gridCol w:w="1011"/>
        <w:gridCol w:w="1051"/>
        <w:gridCol w:w="312"/>
        <w:gridCol w:w="1358"/>
        <w:gridCol w:w="103"/>
        <w:gridCol w:w="1732"/>
        <w:gridCol w:w="395"/>
        <w:gridCol w:w="1349"/>
        <w:gridCol w:w="14"/>
      </w:tblGrid>
      <w:tr w:rsidR="002D5342" w:rsidRPr="00022260" w:rsidTr="002D5342">
        <w:trPr>
          <w:gridBefore w:val="1"/>
          <w:wBefore w:w="14" w:type="dxa"/>
          <w:trHeight w:val="20"/>
        </w:trPr>
        <w:tc>
          <w:tcPr>
            <w:tcW w:w="1523" w:type="dxa"/>
            <w:tcBorders>
              <w:top w:val="single" w:sz="4" w:space="0" w:color="auto"/>
              <w:left w:val="nil"/>
              <w:bottom w:val="single" w:sz="4" w:space="0" w:color="auto"/>
              <w:right w:val="nil"/>
            </w:tcBorders>
            <w:tcMar>
              <w:top w:w="57" w:type="dxa"/>
              <w:bottom w:w="57" w:type="dxa"/>
            </w:tcMar>
          </w:tcPr>
          <w:p w:rsidR="002D5342" w:rsidRDefault="002D5342" w:rsidP="00B94ABE">
            <w:pPr>
              <w:widowControl/>
              <w:autoSpaceDE/>
              <w:autoSpaceDN/>
              <w:adjustRightInd/>
              <w:rPr>
                <w:rFonts w:ascii="Arial" w:hAnsi="Arial"/>
                <w:b/>
                <w:sz w:val="16"/>
              </w:rPr>
            </w:pPr>
            <w:r w:rsidRPr="00022260">
              <w:rPr>
                <w:rFonts w:ascii="Arial" w:hAnsi="Arial"/>
                <w:b/>
                <w:sz w:val="16"/>
              </w:rPr>
              <w:t>ACT</w:t>
            </w:r>
          </w:p>
          <w:p w:rsidR="002C7F32" w:rsidRDefault="002C7F32" w:rsidP="00B94ABE">
            <w:pPr>
              <w:widowControl/>
              <w:autoSpaceDE/>
              <w:autoSpaceDN/>
              <w:adjustRightInd/>
              <w:rPr>
                <w:rFonts w:ascii="Arial" w:hAnsi="Arial"/>
                <w:b/>
                <w:sz w:val="16"/>
              </w:rPr>
            </w:pPr>
          </w:p>
          <w:p w:rsidR="002C7F32" w:rsidRDefault="002C7F32" w:rsidP="00B94ABE">
            <w:pPr>
              <w:widowControl/>
              <w:autoSpaceDE/>
              <w:autoSpaceDN/>
              <w:adjustRightInd/>
              <w:rPr>
                <w:rFonts w:ascii="Arial" w:hAnsi="Arial"/>
                <w:b/>
                <w:sz w:val="16"/>
              </w:rPr>
            </w:pPr>
          </w:p>
          <w:p w:rsidR="002C7F32" w:rsidRDefault="002C7F32" w:rsidP="00B94ABE">
            <w:pPr>
              <w:widowControl/>
              <w:autoSpaceDE/>
              <w:autoSpaceDN/>
              <w:adjustRightInd/>
              <w:rPr>
                <w:rFonts w:ascii="Arial" w:hAnsi="Arial"/>
                <w:b/>
                <w:sz w:val="16"/>
              </w:rPr>
            </w:pPr>
          </w:p>
          <w:p w:rsidR="002C7F32" w:rsidRPr="00022260" w:rsidRDefault="002C7F32" w:rsidP="00B94ABE">
            <w:pPr>
              <w:widowControl/>
              <w:autoSpaceDE/>
              <w:autoSpaceDN/>
              <w:adjustRightInd/>
              <w:rPr>
                <w:rFonts w:ascii="Arial" w:hAnsi="Arial"/>
                <w:b/>
                <w:sz w:val="16"/>
              </w:rPr>
            </w:pPr>
            <w:r w:rsidRPr="00022260">
              <w:rPr>
                <w:rFonts w:ascii="Arial" w:hAnsi="Arial"/>
                <w:b/>
                <w:sz w:val="16"/>
              </w:rPr>
              <w:t xml:space="preserve">Total </w:t>
            </w:r>
            <w:r>
              <w:rPr>
                <w:rFonts w:ascii="Arial" w:hAnsi="Arial"/>
                <w:b/>
                <w:sz w:val="16"/>
              </w:rPr>
              <w:t xml:space="preserve">Territory </w:t>
            </w:r>
            <w:r w:rsidRPr="00022260">
              <w:rPr>
                <w:rFonts w:ascii="Arial" w:hAnsi="Arial"/>
                <w:b/>
                <w:sz w:val="16"/>
              </w:rPr>
              <w:t>Funding</w:t>
            </w:r>
          </w:p>
        </w:tc>
        <w:tc>
          <w:tcPr>
            <w:tcW w:w="2621" w:type="dxa"/>
            <w:gridSpan w:val="3"/>
            <w:tcBorders>
              <w:top w:val="single" w:sz="4" w:space="0" w:color="auto"/>
              <w:left w:val="nil"/>
              <w:bottom w:val="single" w:sz="4" w:space="0" w:color="auto"/>
              <w:right w:val="nil"/>
            </w:tcBorders>
            <w:tcMar>
              <w:top w:w="57" w:type="dxa"/>
              <w:bottom w:w="57" w:type="dxa"/>
            </w:tcMar>
          </w:tcPr>
          <w:p w:rsidR="002D5342" w:rsidRPr="00022260" w:rsidRDefault="002D5342" w:rsidP="00B94ABE">
            <w:pPr>
              <w:widowControl/>
              <w:autoSpaceDE/>
              <w:autoSpaceDN/>
              <w:adjustRightInd/>
              <w:rPr>
                <w:rFonts w:ascii="Arial" w:hAnsi="Arial"/>
                <w:b/>
                <w:sz w:val="16"/>
              </w:rPr>
            </w:pPr>
            <w:r w:rsidRPr="00022260">
              <w:rPr>
                <w:rFonts w:ascii="Arial" w:hAnsi="Arial"/>
                <w:b/>
                <w:sz w:val="16"/>
              </w:rPr>
              <w:t xml:space="preserve">Literacy and </w:t>
            </w:r>
          </w:p>
          <w:p w:rsidR="002D5342" w:rsidRPr="00022260" w:rsidRDefault="002D5342" w:rsidP="00B94ABE">
            <w:pPr>
              <w:widowControl/>
              <w:autoSpaceDE/>
              <w:autoSpaceDN/>
              <w:adjustRightInd/>
              <w:rPr>
                <w:rFonts w:ascii="Arial" w:hAnsi="Arial"/>
                <w:b/>
                <w:sz w:val="16"/>
              </w:rPr>
            </w:pPr>
            <w:r w:rsidRPr="00022260">
              <w:rPr>
                <w:rFonts w:ascii="Arial" w:hAnsi="Arial"/>
                <w:b/>
                <w:sz w:val="16"/>
              </w:rPr>
              <w:t>Numeracy</w:t>
            </w:r>
          </w:p>
          <w:p w:rsidR="002D5342" w:rsidRDefault="002D5342" w:rsidP="00B94ABE">
            <w:pPr>
              <w:widowControl/>
              <w:autoSpaceDE/>
              <w:autoSpaceDN/>
              <w:adjustRightInd/>
              <w:rPr>
                <w:rFonts w:ascii="Arial" w:hAnsi="Arial"/>
                <w:b/>
                <w:sz w:val="16"/>
              </w:rPr>
            </w:pPr>
            <w:r w:rsidRPr="00022260">
              <w:rPr>
                <w:rFonts w:ascii="Arial" w:hAnsi="Arial"/>
                <w:b/>
                <w:sz w:val="16"/>
              </w:rPr>
              <w:t>(2008-09 to 2011-12)</w:t>
            </w:r>
          </w:p>
          <w:p w:rsidR="002C7F32" w:rsidRDefault="002C7F32" w:rsidP="00B94ABE">
            <w:pPr>
              <w:widowControl/>
              <w:autoSpaceDE/>
              <w:autoSpaceDN/>
              <w:adjustRightInd/>
              <w:rPr>
                <w:rFonts w:ascii="Arial" w:hAnsi="Arial"/>
                <w:b/>
                <w:sz w:val="16"/>
              </w:rPr>
            </w:pPr>
          </w:p>
          <w:p w:rsidR="002C7F32" w:rsidRDefault="002C7F32" w:rsidP="00B94ABE">
            <w:pPr>
              <w:widowControl/>
              <w:autoSpaceDE/>
              <w:autoSpaceDN/>
              <w:adjustRightInd/>
              <w:rPr>
                <w:rFonts w:ascii="Arial" w:hAnsi="Arial"/>
                <w:b/>
                <w:sz w:val="16"/>
              </w:rPr>
            </w:pPr>
            <w:r>
              <w:rPr>
                <w:rFonts w:ascii="Arial" w:hAnsi="Arial"/>
                <w:b/>
                <w:sz w:val="16"/>
              </w:rPr>
              <w:t>$</w:t>
            </w:r>
            <w:proofErr w:type="spellStart"/>
            <w:r>
              <w:rPr>
                <w:rFonts w:ascii="Arial" w:hAnsi="Arial"/>
                <w:b/>
                <w:sz w:val="16"/>
              </w:rPr>
              <w:t>1.82m</w:t>
            </w:r>
            <w:proofErr w:type="spellEnd"/>
          </w:p>
          <w:p w:rsidR="002C7F32" w:rsidRPr="00022260" w:rsidRDefault="002C7F32" w:rsidP="00B94ABE">
            <w:pPr>
              <w:widowControl/>
              <w:autoSpaceDE/>
              <w:autoSpaceDN/>
              <w:adjustRightInd/>
              <w:rPr>
                <w:rFonts w:ascii="Arial" w:hAnsi="Arial"/>
                <w:b/>
                <w:sz w:val="16"/>
              </w:rPr>
            </w:pPr>
          </w:p>
        </w:tc>
        <w:tc>
          <w:tcPr>
            <w:tcW w:w="1773" w:type="dxa"/>
            <w:gridSpan w:val="3"/>
            <w:tcBorders>
              <w:top w:val="single" w:sz="4" w:space="0" w:color="auto"/>
              <w:left w:val="nil"/>
              <w:bottom w:val="single" w:sz="4" w:space="0" w:color="auto"/>
              <w:right w:val="nil"/>
            </w:tcBorders>
            <w:tcMar>
              <w:top w:w="57" w:type="dxa"/>
              <w:bottom w:w="57" w:type="dxa"/>
            </w:tcMar>
          </w:tcPr>
          <w:p w:rsidR="002D5342" w:rsidRPr="00022260" w:rsidRDefault="002D5342" w:rsidP="00B94ABE">
            <w:pPr>
              <w:widowControl/>
              <w:autoSpaceDE/>
              <w:autoSpaceDN/>
              <w:adjustRightInd/>
              <w:rPr>
                <w:rFonts w:ascii="Arial" w:hAnsi="Arial"/>
                <w:b/>
                <w:sz w:val="16"/>
              </w:rPr>
            </w:pPr>
            <w:r w:rsidRPr="00022260">
              <w:rPr>
                <w:rFonts w:ascii="Arial" w:hAnsi="Arial"/>
                <w:b/>
                <w:sz w:val="16"/>
              </w:rPr>
              <w:t>Low SES</w:t>
            </w:r>
          </w:p>
          <w:p w:rsidR="002D5342" w:rsidRDefault="002D5342" w:rsidP="00B94ABE">
            <w:pPr>
              <w:widowControl/>
              <w:autoSpaceDE/>
              <w:autoSpaceDN/>
              <w:adjustRightInd/>
              <w:rPr>
                <w:rFonts w:ascii="Arial" w:hAnsi="Arial"/>
                <w:b/>
                <w:sz w:val="16"/>
              </w:rPr>
            </w:pPr>
            <w:r w:rsidRPr="00022260">
              <w:rPr>
                <w:rFonts w:ascii="Arial" w:hAnsi="Arial"/>
                <w:b/>
                <w:sz w:val="16"/>
              </w:rPr>
              <w:t>(2008-09 to 2014-15)</w:t>
            </w:r>
          </w:p>
          <w:p w:rsidR="002C7F32" w:rsidRDefault="002C7F32" w:rsidP="00B94ABE">
            <w:pPr>
              <w:widowControl/>
              <w:autoSpaceDE/>
              <w:autoSpaceDN/>
              <w:adjustRightInd/>
              <w:rPr>
                <w:rFonts w:ascii="Arial" w:hAnsi="Arial"/>
                <w:b/>
                <w:sz w:val="16"/>
              </w:rPr>
            </w:pPr>
          </w:p>
          <w:p w:rsidR="002C7F32" w:rsidRDefault="002C7F32" w:rsidP="00B94ABE">
            <w:pPr>
              <w:widowControl/>
              <w:autoSpaceDE/>
              <w:autoSpaceDN/>
              <w:adjustRightInd/>
              <w:rPr>
                <w:rFonts w:ascii="Arial" w:hAnsi="Arial"/>
                <w:b/>
                <w:sz w:val="16"/>
              </w:rPr>
            </w:pPr>
          </w:p>
          <w:p w:rsidR="002C7F32" w:rsidRDefault="002C7F32" w:rsidP="00B94ABE">
            <w:pPr>
              <w:widowControl/>
              <w:autoSpaceDE/>
              <w:autoSpaceDN/>
              <w:adjustRightInd/>
              <w:rPr>
                <w:rFonts w:ascii="Arial" w:hAnsi="Arial"/>
                <w:b/>
                <w:sz w:val="16"/>
              </w:rPr>
            </w:pPr>
            <w:r>
              <w:rPr>
                <w:rFonts w:ascii="Arial" w:hAnsi="Arial"/>
                <w:b/>
                <w:sz w:val="16"/>
              </w:rPr>
              <w:t>$</w:t>
            </w:r>
            <w:proofErr w:type="spellStart"/>
            <w:r>
              <w:rPr>
                <w:rFonts w:ascii="Arial" w:hAnsi="Arial"/>
                <w:b/>
                <w:sz w:val="16"/>
              </w:rPr>
              <w:t>2.92m</w:t>
            </w:r>
            <w:proofErr w:type="spellEnd"/>
          </w:p>
          <w:p w:rsidR="002C7F32" w:rsidRPr="00022260" w:rsidRDefault="002C7F32" w:rsidP="00B94ABE">
            <w:pPr>
              <w:widowControl/>
              <w:autoSpaceDE/>
              <w:autoSpaceDN/>
              <w:adjustRightInd/>
              <w:rPr>
                <w:rFonts w:ascii="Arial" w:hAnsi="Arial"/>
                <w:b/>
                <w:sz w:val="16"/>
              </w:rPr>
            </w:pPr>
          </w:p>
        </w:tc>
        <w:tc>
          <w:tcPr>
            <w:tcW w:w="2127" w:type="dxa"/>
            <w:gridSpan w:val="2"/>
            <w:tcBorders>
              <w:top w:val="single" w:sz="4" w:space="0" w:color="auto"/>
              <w:left w:val="nil"/>
              <w:bottom w:val="single" w:sz="4" w:space="0" w:color="auto"/>
              <w:right w:val="nil"/>
            </w:tcBorders>
            <w:tcMar>
              <w:top w:w="57" w:type="dxa"/>
              <w:bottom w:w="57" w:type="dxa"/>
            </w:tcMar>
          </w:tcPr>
          <w:p w:rsidR="002D5342" w:rsidRPr="00022260" w:rsidRDefault="002D5342" w:rsidP="00B94ABE">
            <w:pPr>
              <w:widowControl/>
              <w:autoSpaceDE/>
              <w:autoSpaceDN/>
              <w:adjustRightInd/>
              <w:rPr>
                <w:rFonts w:ascii="Arial" w:hAnsi="Arial"/>
                <w:b/>
                <w:sz w:val="16"/>
              </w:rPr>
            </w:pPr>
            <w:r w:rsidRPr="00022260">
              <w:rPr>
                <w:rFonts w:ascii="Arial" w:hAnsi="Arial"/>
                <w:b/>
                <w:sz w:val="16"/>
              </w:rPr>
              <w:t>Improving                                 Teacher Quality</w:t>
            </w:r>
          </w:p>
          <w:p w:rsidR="002D5342" w:rsidRDefault="002D5342" w:rsidP="00B94ABE">
            <w:pPr>
              <w:widowControl/>
              <w:autoSpaceDE/>
              <w:autoSpaceDN/>
              <w:adjustRightInd/>
              <w:rPr>
                <w:rFonts w:ascii="Arial" w:hAnsi="Arial"/>
                <w:b/>
                <w:sz w:val="16"/>
              </w:rPr>
            </w:pPr>
            <w:r w:rsidRPr="00022260">
              <w:rPr>
                <w:rFonts w:ascii="Arial" w:hAnsi="Arial"/>
                <w:b/>
                <w:sz w:val="16"/>
              </w:rPr>
              <w:t>(2008-09 to 2012-13)</w:t>
            </w:r>
          </w:p>
          <w:p w:rsidR="002C7F32" w:rsidRDefault="002C7F32" w:rsidP="00B94ABE">
            <w:pPr>
              <w:widowControl/>
              <w:autoSpaceDE/>
              <w:autoSpaceDN/>
              <w:adjustRightInd/>
              <w:rPr>
                <w:rFonts w:ascii="Arial" w:hAnsi="Arial"/>
                <w:b/>
                <w:sz w:val="16"/>
              </w:rPr>
            </w:pPr>
          </w:p>
          <w:p w:rsidR="002C7F32" w:rsidRPr="00022260" w:rsidRDefault="002C7F32" w:rsidP="00B94ABE">
            <w:pPr>
              <w:widowControl/>
              <w:autoSpaceDE/>
              <w:autoSpaceDN/>
              <w:adjustRightInd/>
              <w:rPr>
                <w:rFonts w:ascii="Arial" w:hAnsi="Arial"/>
                <w:b/>
                <w:sz w:val="16"/>
              </w:rPr>
            </w:pPr>
            <w:r>
              <w:rPr>
                <w:rFonts w:ascii="Arial" w:hAnsi="Arial"/>
                <w:b/>
                <w:sz w:val="16"/>
              </w:rPr>
              <w:t>$</w:t>
            </w:r>
            <w:proofErr w:type="spellStart"/>
            <w:r>
              <w:rPr>
                <w:rFonts w:ascii="Arial" w:hAnsi="Arial"/>
                <w:b/>
                <w:sz w:val="16"/>
              </w:rPr>
              <w:t>0.52m</w:t>
            </w:r>
            <w:proofErr w:type="spellEnd"/>
          </w:p>
        </w:tc>
        <w:tc>
          <w:tcPr>
            <w:tcW w:w="1363" w:type="dxa"/>
            <w:gridSpan w:val="2"/>
            <w:tcBorders>
              <w:top w:val="single" w:sz="4" w:space="0" w:color="auto"/>
              <w:left w:val="nil"/>
              <w:bottom w:val="single" w:sz="4" w:space="0" w:color="auto"/>
              <w:right w:val="nil"/>
            </w:tcBorders>
            <w:tcMar>
              <w:top w:w="57" w:type="dxa"/>
              <w:bottom w:w="57" w:type="dxa"/>
            </w:tcMar>
          </w:tcPr>
          <w:p w:rsidR="002D5342" w:rsidRDefault="002D5342" w:rsidP="00B94ABE">
            <w:pPr>
              <w:widowControl/>
              <w:autoSpaceDE/>
              <w:autoSpaceDN/>
              <w:adjustRightInd/>
              <w:rPr>
                <w:rFonts w:ascii="Arial" w:hAnsi="Arial"/>
                <w:b/>
                <w:sz w:val="16"/>
              </w:rPr>
            </w:pPr>
            <w:r w:rsidRPr="00022260">
              <w:rPr>
                <w:rFonts w:ascii="Arial" w:hAnsi="Arial"/>
                <w:b/>
                <w:sz w:val="16"/>
              </w:rPr>
              <w:t>TOTAL</w:t>
            </w:r>
          </w:p>
          <w:p w:rsidR="002C7F32" w:rsidRDefault="002C7F32" w:rsidP="00B94ABE">
            <w:pPr>
              <w:widowControl/>
              <w:autoSpaceDE/>
              <w:autoSpaceDN/>
              <w:adjustRightInd/>
              <w:rPr>
                <w:rFonts w:ascii="Arial" w:hAnsi="Arial"/>
                <w:b/>
                <w:sz w:val="16"/>
              </w:rPr>
            </w:pPr>
          </w:p>
          <w:p w:rsidR="002C7F32" w:rsidRDefault="002C7F32" w:rsidP="00B94ABE">
            <w:pPr>
              <w:widowControl/>
              <w:autoSpaceDE/>
              <w:autoSpaceDN/>
              <w:adjustRightInd/>
              <w:rPr>
                <w:rFonts w:ascii="Arial" w:hAnsi="Arial"/>
                <w:b/>
                <w:sz w:val="16"/>
              </w:rPr>
            </w:pPr>
          </w:p>
          <w:p w:rsidR="002C7F32" w:rsidRDefault="002C7F32" w:rsidP="00B94ABE">
            <w:pPr>
              <w:widowControl/>
              <w:autoSpaceDE/>
              <w:autoSpaceDN/>
              <w:adjustRightInd/>
              <w:rPr>
                <w:rFonts w:ascii="Arial" w:hAnsi="Arial"/>
                <w:b/>
                <w:sz w:val="16"/>
              </w:rPr>
            </w:pPr>
          </w:p>
          <w:p w:rsidR="002C7F32" w:rsidRPr="00022260" w:rsidRDefault="002C7F32" w:rsidP="00B94ABE">
            <w:pPr>
              <w:widowControl/>
              <w:autoSpaceDE/>
              <w:autoSpaceDN/>
              <w:adjustRightInd/>
              <w:rPr>
                <w:rFonts w:ascii="Arial" w:hAnsi="Arial"/>
                <w:b/>
                <w:sz w:val="16"/>
              </w:rPr>
            </w:pPr>
            <w:r>
              <w:rPr>
                <w:rFonts w:ascii="Arial" w:hAnsi="Arial"/>
                <w:b/>
                <w:sz w:val="16"/>
              </w:rPr>
              <w:t>$</w:t>
            </w:r>
            <w:proofErr w:type="spellStart"/>
            <w:r>
              <w:rPr>
                <w:rFonts w:ascii="Arial" w:hAnsi="Arial"/>
                <w:b/>
                <w:sz w:val="16"/>
              </w:rPr>
              <w:t>5.26m</w:t>
            </w:r>
            <w:proofErr w:type="spellEnd"/>
          </w:p>
        </w:tc>
      </w:tr>
      <w:tr w:rsidR="002D5342" w:rsidRPr="00022260" w:rsidTr="002C7543">
        <w:trPr>
          <w:gridBefore w:val="1"/>
          <w:wBefore w:w="14" w:type="dxa"/>
          <w:trHeight w:val="21"/>
        </w:trPr>
        <w:tc>
          <w:tcPr>
            <w:tcW w:w="1523" w:type="dxa"/>
            <w:tcBorders>
              <w:bottom w:val="single" w:sz="4" w:space="0" w:color="auto"/>
            </w:tcBorders>
            <w:tcMar>
              <w:top w:w="57" w:type="dxa"/>
              <w:bottom w:w="57" w:type="dxa"/>
            </w:tcMar>
          </w:tcPr>
          <w:p w:rsidR="002D5342" w:rsidRPr="00022260" w:rsidRDefault="002D5342" w:rsidP="00B94ABE">
            <w:pPr>
              <w:widowControl/>
              <w:autoSpaceDE/>
              <w:autoSpaceDN/>
              <w:adjustRightInd/>
              <w:rPr>
                <w:rFonts w:ascii="Arial" w:hAnsi="Arial"/>
                <w:sz w:val="16"/>
              </w:rPr>
            </w:pPr>
          </w:p>
        </w:tc>
        <w:tc>
          <w:tcPr>
            <w:tcW w:w="2621" w:type="dxa"/>
            <w:gridSpan w:val="3"/>
            <w:tcBorders>
              <w:bottom w:val="single" w:sz="4" w:space="0" w:color="auto"/>
            </w:tcBorders>
            <w:tcMar>
              <w:top w:w="57" w:type="dxa"/>
              <w:bottom w:w="57" w:type="dxa"/>
            </w:tcMar>
          </w:tcPr>
          <w:p w:rsidR="002D5342" w:rsidRPr="00022260" w:rsidRDefault="002D5342" w:rsidP="00B94ABE">
            <w:pPr>
              <w:widowControl/>
              <w:autoSpaceDE/>
              <w:autoSpaceDN/>
              <w:adjustRightInd/>
              <w:rPr>
                <w:rFonts w:ascii="Arial" w:hAnsi="Arial"/>
                <w:sz w:val="16"/>
              </w:rPr>
            </w:pPr>
          </w:p>
        </w:tc>
        <w:tc>
          <w:tcPr>
            <w:tcW w:w="1773" w:type="dxa"/>
            <w:gridSpan w:val="3"/>
            <w:tcBorders>
              <w:bottom w:val="single" w:sz="4" w:space="0" w:color="auto"/>
            </w:tcBorders>
            <w:tcMar>
              <w:top w:w="57" w:type="dxa"/>
              <w:bottom w:w="57" w:type="dxa"/>
            </w:tcMar>
          </w:tcPr>
          <w:p w:rsidR="002D5342" w:rsidRPr="00022260" w:rsidRDefault="002D5342" w:rsidP="00B94ABE">
            <w:pPr>
              <w:widowControl/>
              <w:autoSpaceDE/>
              <w:autoSpaceDN/>
              <w:adjustRightInd/>
              <w:rPr>
                <w:rFonts w:ascii="Arial" w:hAnsi="Arial"/>
                <w:sz w:val="16"/>
              </w:rPr>
            </w:pPr>
          </w:p>
        </w:tc>
        <w:tc>
          <w:tcPr>
            <w:tcW w:w="2127" w:type="dxa"/>
            <w:gridSpan w:val="2"/>
            <w:tcBorders>
              <w:bottom w:val="single" w:sz="4" w:space="0" w:color="auto"/>
            </w:tcBorders>
            <w:tcMar>
              <w:top w:w="57" w:type="dxa"/>
              <w:bottom w:w="57" w:type="dxa"/>
            </w:tcMar>
          </w:tcPr>
          <w:p w:rsidR="002D5342" w:rsidRPr="00022260" w:rsidRDefault="002D5342" w:rsidP="00B94ABE">
            <w:pPr>
              <w:widowControl/>
              <w:autoSpaceDE/>
              <w:autoSpaceDN/>
              <w:adjustRightInd/>
              <w:rPr>
                <w:rFonts w:ascii="Arial" w:hAnsi="Arial"/>
                <w:sz w:val="16"/>
              </w:rPr>
            </w:pPr>
          </w:p>
        </w:tc>
        <w:tc>
          <w:tcPr>
            <w:tcW w:w="1363" w:type="dxa"/>
            <w:gridSpan w:val="2"/>
            <w:tcBorders>
              <w:bottom w:val="single" w:sz="4" w:space="0" w:color="auto"/>
            </w:tcBorders>
            <w:tcMar>
              <w:top w:w="57" w:type="dxa"/>
              <w:bottom w:w="57" w:type="dxa"/>
            </w:tcMar>
          </w:tcPr>
          <w:p w:rsidR="002D5342" w:rsidRPr="00022260" w:rsidRDefault="002D5342" w:rsidP="00B94ABE">
            <w:pPr>
              <w:widowControl/>
              <w:autoSpaceDE/>
              <w:autoSpaceDN/>
              <w:adjustRightInd/>
              <w:rPr>
                <w:rFonts w:ascii="Arial" w:hAnsi="Arial"/>
                <w:b/>
                <w:sz w:val="16"/>
              </w:rPr>
            </w:pPr>
          </w:p>
        </w:tc>
      </w:tr>
      <w:tr w:rsidR="002D5342" w:rsidRPr="00022260" w:rsidTr="002C7543">
        <w:trPr>
          <w:gridBefore w:val="1"/>
          <w:wBefore w:w="14" w:type="dxa"/>
          <w:trHeight w:val="21"/>
        </w:trPr>
        <w:tc>
          <w:tcPr>
            <w:tcW w:w="1523" w:type="dxa"/>
            <w:tcBorders>
              <w:top w:val="single" w:sz="4" w:space="0" w:color="auto"/>
              <w:left w:val="nil"/>
              <w:right w:val="nil"/>
            </w:tcBorders>
            <w:tcMar>
              <w:top w:w="57" w:type="dxa"/>
              <w:bottom w:w="57" w:type="dxa"/>
            </w:tcMar>
          </w:tcPr>
          <w:p w:rsidR="002D5342" w:rsidRPr="002D5342" w:rsidRDefault="002D5342" w:rsidP="00B94ABE">
            <w:pPr>
              <w:widowControl/>
              <w:autoSpaceDE/>
              <w:autoSpaceDN/>
              <w:adjustRightInd/>
              <w:rPr>
                <w:rFonts w:ascii="Arial" w:hAnsi="Arial"/>
                <w:b/>
                <w:sz w:val="18"/>
                <w:szCs w:val="18"/>
              </w:rPr>
            </w:pPr>
            <w:r w:rsidRPr="002D5342">
              <w:rPr>
                <w:rFonts w:ascii="Arial" w:hAnsi="Arial"/>
                <w:b/>
                <w:sz w:val="18"/>
                <w:szCs w:val="18"/>
              </w:rPr>
              <w:t>Participation</w:t>
            </w:r>
          </w:p>
        </w:tc>
        <w:tc>
          <w:tcPr>
            <w:tcW w:w="2621" w:type="dxa"/>
            <w:gridSpan w:val="3"/>
            <w:tcBorders>
              <w:top w:val="single" w:sz="4" w:space="0" w:color="auto"/>
              <w:left w:val="nil"/>
              <w:right w:val="nil"/>
            </w:tcBorders>
            <w:tcMar>
              <w:top w:w="57" w:type="dxa"/>
              <w:bottom w:w="57" w:type="dxa"/>
            </w:tcMar>
          </w:tcPr>
          <w:p w:rsidR="002D5342" w:rsidRPr="00022260" w:rsidRDefault="002D5342" w:rsidP="00B94ABE">
            <w:pPr>
              <w:widowControl/>
              <w:autoSpaceDE/>
              <w:autoSpaceDN/>
              <w:adjustRightInd/>
              <w:rPr>
                <w:rFonts w:ascii="Arial" w:hAnsi="Arial"/>
                <w:b/>
                <w:sz w:val="16"/>
              </w:rPr>
            </w:pPr>
          </w:p>
        </w:tc>
        <w:tc>
          <w:tcPr>
            <w:tcW w:w="1773" w:type="dxa"/>
            <w:gridSpan w:val="3"/>
            <w:tcBorders>
              <w:top w:val="single" w:sz="4" w:space="0" w:color="auto"/>
              <w:left w:val="nil"/>
              <w:right w:val="nil"/>
            </w:tcBorders>
            <w:tcMar>
              <w:top w:w="57" w:type="dxa"/>
              <w:bottom w:w="57" w:type="dxa"/>
            </w:tcMar>
          </w:tcPr>
          <w:p w:rsidR="002D5342" w:rsidRPr="00022260" w:rsidRDefault="002D5342" w:rsidP="00B94ABE">
            <w:pPr>
              <w:widowControl/>
              <w:autoSpaceDE/>
              <w:autoSpaceDN/>
              <w:adjustRightInd/>
              <w:rPr>
                <w:rFonts w:ascii="Arial" w:hAnsi="Arial"/>
                <w:b/>
                <w:sz w:val="16"/>
              </w:rPr>
            </w:pPr>
          </w:p>
        </w:tc>
        <w:tc>
          <w:tcPr>
            <w:tcW w:w="2127" w:type="dxa"/>
            <w:gridSpan w:val="2"/>
            <w:tcBorders>
              <w:top w:val="single" w:sz="4" w:space="0" w:color="auto"/>
              <w:left w:val="nil"/>
              <w:right w:val="nil"/>
            </w:tcBorders>
            <w:tcMar>
              <w:top w:w="57" w:type="dxa"/>
              <w:bottom w:w="57" w:type="dxa"/>
            </w:tcMar>
          </w:tcPr>
          <w:p w:rsidR="002D5342" w:rsidRPr="00022260" w:rsidRDefault="002D5342" w:rsidP="00B94ABE">
            <w:pPr>
              <w:widowControl/>
              <w:autoSpaceDE/>
              <w:autoSpaceDN/>
              <w:adjustRightInd/>
              <w:rPr>
                <w:rFonts w:ascii="Arial" w:hAnsi="Arial"/>
                <w:b/>
                <w:sz w:val="16"/>
              </w:rPr>
            </w:pPr>
          </w:p>
        </w:tc>
        <w:tc>
          <w:tcPr>
            <w:tcW w:w="1363" w:type="dxa"/>
            <w:gridSpan w:val="2"/>
            <w:tcBorders>
              <w:top w:val="single" w:sz="4" w:space="0" w:color="auto"/>
              <w:left w:val="nil"/>
              <w:right w:val="nil"/>
            </w:tcBorders>
            <w:tcMar>
              <w:top w:w="57" w:type="dxa"/>
              <w:bottom w:w="57" w:type="dxa"/>
            </w:tcMar>
          </w:tcPr>
          <w:p w:rsidR="002D5342" w:rsidRPr="00022260" w:rsidRDefault="002D5342" w:rsidP="00B94ABE">
            <w:pPr>
              <w:widowControl/>
              <w:autoSpaceDE/>
              <w:autoSpaceDN/>
              <w:adjustRightInd/>
              <w:rPr>
                <w:rFonts w:ascii="Arial" w:hAnsi="Arial"/>
                <w:b/>
                <w:sz w:val="16"/>
              </w:rPr>
            </w:pPr>
          </w:p>
        </w:tc>
      </w:tr>
      <w:tr w:rsidR="00CC4F69" w:rsidRPr="00EF5832" w:rsidTr="002D5342">
        <w:trPr>
          <w:gridAfter w:val="1"/>
          <w:wAfter w:w="14" w:type="dxa"/>
          <w:trHeight w:val="441"/>
        </w:trPr>
        <w:tc>
          <w:tcPr>
            <w:tcW w:w="2096" w:type="dxa"/>
            <w:gridSpan w:val="3"/>
            <w:tcBorders>
              <w:top w:val="single" w:sz="4" w:space="0" w:color="auto"/>
              <w:left w:val="nil"/>
              <w:bottom w:val="single" w:sz="4" w:space="0" w:color="auto"/>
              <w:right w:val="nil"/>
            </w:tcBorders>
            <w:tcMar>
              <w:top w:w="57" w:type="dxa"/>
              <w:bottom w:w="57" w:type="dxa"/>
            </w:tcMar>
          </w:tcPr>
          <w:p w:rsidR="00DD6A02" w:rsidRPr="00EF5832" w:rsidRDefault="00DD6A02" w:rsidP="00532441">
            <w:pPr>
              <w:widowControl/>
              <w:autoSpaceDE/>
              <w:autoSpaceDN/>
              <w:adjustRightInd/>
              <w:rPr>
                <w:rFonts w:ascii="Arial" w:hAnsi="Arial"/>
                <w:b/>
                <w:sz w:val="16"/>
              </w:rPr>
            </w:pPr>
            <w:r w:rsidRPr="00EF5832">
              <w:rPr>
                <w:rFonts w:ascii="Arial" w:hAnsi="Arial"/>
                <w:b/>
                <w:sz w:val="16"/>
              </w:rPr>
              <w:t>ACT</w:t>
            </w:r>
          </w:p>
        </w:tc>
        <w:tc>
          <w:tcPr>
            <w:tcW w:w="1011" w:type="dxa"/>
            <w:tcBorders>
              <w:top w:val="single" w:sz="4" w:space="0" w:color="auto"/>
              <w:left w:val="nil"/>
              <w:bottom w:val="single" w:sz="4" w:space="0" w:color="auto"/>
              <w:right w:val="nil"/>
            </w:tcBorders>
            <w:tcMar>
              <w:top w:w="57" w:type="dxa"/>
              <w:bottom w:w="57" w:type="dxa"/>
            </w:tcMar>
          </w:tcPr>
          <w:p w:rsidR="00DD6A02" w:rsidRPr="00EF5832" w:rsidRDefault="00DD6A02" w:rsidP="00532441">
            <w:pPr>
              <w:widowControl/>
              <w:autoSpaceDE/>
              <w:autoSpaceDN/>
              <w:adjustRightInd/>
              <w:rPr>
                <w:rFonts w:ascii="Arial" w:hAnsi="Arial"/>
                <w:b/>
                <w:sz w:val="16"/>
              </w:rPr>
            </w:pPr>
            <w:r w:rsidRPr="00EF5832">
              <w:rPr>
                <w:rFonts w:ascii="Arial" w:hAnsi="Arial"/>
                <w:b/>
                <w:sz w:val="16"/>
              </w:rPr>
              <w:t>Schools                                                          in NP</w:t>
            </w:r>
          </w:p>
        </w:tc>
        <w:tc>
          <w:tcPr>
            <w:tcW w:w="1363" w:type="dxa"/>
            <w:gridSpan w:val="2"/>
            <w:tcBorders>
              <w:top w:val="single" w:sz="4" w:space="0" w:color="auto"/>
              <w:left w:val="nil"/>
              <w:bottom w:val="single" w:sz="4" w:space="0" w:color="auto"/>
              <w:right w:val="nil"/>
            </w:tcBorders>
            <w:tcMar>
              <w:top w:w="57" w:type="dxa"/>
              <w:bottom w:w="57" w:type="dxa"/>
            </w:tcMar>
          </w:tcPr>
          <w:p w:rsidR="00DD6A02" w:rsidRPr="00EF5832" w:rsidRDefault="00DD6A02" w:rsidP="00532441">
            <w:pPr>
              <w:widowControl/>
              <w:autoSpaceDE/>
              <w:autoSpaceDN/>
              <w:adjustRightInd/>
              <w:rPr>
                <w:rFonts w:ascii="Arial" w:hAnsi="Arial"/>
                <w:b/>
                <w:sz w:val="16"/>
              </w:rPr>
            </w:pPr>
            <w:r w:rsidRPr="00EF5832">
              <w:rPr>
                <w:rFonts w:ascii="Arial" w:hAnsi="Arial"/>
                <w:b/>
                <w:sz w:val="16"/>
              </w:rPr>
              <w:t>Students*</w:t>
            </w:r>
          </w:p>
          <w:p w:rsidR="00DD6A02" w:rsidRPr="00EF5832" w:rsidRDefault="00DD6A02" w:rsidP="00532441">
            <w:pPr>
              <w:widowControl/>
              <w:autoSpaceDE/>
              <w:autoSpaceDN/>
              <w:adjustRightInd/>
              <w:rPr>
                <w:rFonts w:ascii="Arial" w:hAnsi="Arial"/>
                <w:b/>
                <w:sz w:val="16"/>
              </w:rPr>
            </w:pPr>
            <w:r w:rsidRPr="00EF5832">
              <w:rPr>
                <w:rFonts w:ascii="Arial" w:hAnsi="Arial"/>
                <w:b/>
                <w:sz w:val="16"/>
              </w:rPr>
              <w:t>in NP</w:t>
            </w:r>
          </w:p>
          <w:p w:rsidR="009D2EC6" w:rsidRPr="00EF5832" w:rsidRDefault="009D2EC6" w:rsidP="00532441">
            <w:pPr>
              <w:widowControl/>
              <w:autoSpaceDE/>
              <w:autoSpaceDN/>
              <w:adjustRightInd/>
              <w:rPr>
                <w:rFonts w:ascii="Arial" w:hAnsi="Arial"/>
                <w:b/>
                <w:sz w:val="16"/>
              </w:rPr>
            </w:pPr>
            <w:r w:rsidRPr="00EF5832">
              <w:rPr>
                <w:rFonts w:ascii="Arial" w:hAnsi="Arial"/>
                <w:b/>
                <w:sz w:val="16"/>
              </w:rPr>
              <w:t>(FTE)</w:t>
            </w:r>
          </w:p>
        </w:tc>
        <w:tc>
          <w:tcPr>
            <w:tcW w:w="1358" w:type="dxa"/>
            <w:tcBorders>
              <w:top w:val="single" w:sz="4" w:space="0" w:color="auto"/>
              <w:left w:val="nil"/>
              <w:bottom w:val="single" w:sz="4" w:space="0" w:color="auto"/>
              <w:right w:val="nil"/>
            </w:tcBorders>
            <w:tcMar>
              <w:top w:w="57" w:type="dxa"/>
              <w:bottom w:w="57" w:type="dxa"/>
            </w:tcMar>
          </w:tcPr>
          <w:p w:rsidR="00DD6A02" w:rsidRPr="00EF5832" w:rsidRDefault="00DD6A02" w:rsidP="00532441">
            <w:pPr>
              <w:widowControl/>
              <w:autoSpaceDE/>
              <w:autoSpaceDN/>
              <w:adjustRightInd/>
              <w:rPr>
                <w:rFonts w:ascii="Arial" w:hAnsi="Arial"/>
                <w:b/>
                <w:sz w:val="16"/>
              </w:rPr>
            </w:pPr>
            <w:r w:rsidRPr="00EF5832">
              <w:rPr>
                <w:rFonts w:ascii="Arial" w:hAnsi="Arial"/>
                <w:b/>
                <w:sz w:val="16"/>
              </w:rPr>
              <w:t>As a % of</w:t>
            </w:r>
          </w:p>
          <w:p w:rsidR="00DD6A02" w:rsidRPr="00EF5832" w:rsidRDefault="00DD6A02" w:rsidP="00532441">
            <w:pPr>
              <w:widowControl/>
              <w:autoSpaceDE/>
              <w:autoSpaceDN/>
              <w:adjustRightInd/>
              <w:rPr>
                <w:rFonts w:ascii="Arial" w:hAnsi="Arial"/>
                <w:b/>
                <w:sz w:val="16"/>
              </w:rPr>
            </w:pPr>
            <w:r w:rsidRPr="00EF5832">
              <w:rPr>
                <w:rFonts w:ascii="Arial" w:hAnsi="Arial"/>
                <w:b/>
                <w:sz w:val="16"/>
              </w:rPr>
              <w:t>all students</w:t>
            </w:r>
          </w:p>
          <w:p w:rsidR="00DD6A02" w:rsidRPr="00EF5832" w:rsidRDefault="00DD6A02" w:rsidP="00532441">
            <w:pPr>
              <w:widowControl/>
              <w:autoSpaceDE/>
              <w:autoSpaceDN/>
              <w:adjustRightInd/>
              <w:rPr>
                <w:rFonts w:ascii="Arial" w:hAnsi="Arial"/>
                <w:b/>
                <w:sz w:val="16"/>
              </w:rPr>
            </w:pPr>
            <w:r w:rsidRPr="00EF5832">
              <w:rPr>
                <w:rFonts w:ascii="Arial" w:hAnsi="Arial"/>
                <w:b/>
                <w:sz w:val="16"/>
              </w:rPr>
              <w:t>(ACT)</w:t>
            </w:r>
          </w:p>
        </w:tc>
        <w:tc>
          <w:tcPr>
            <w:tcW w:w="1835" w:type="dxa"/>
            <w:gridSpan w:val="2"/>
            <w:tcBorders>
              <w:top w:val="single" w:sz="4" w:space="0" w:color="auto"/>
              <w:left w:val="nil"/>
              <w:bottom w:val="single" w:sz="4" w:space="0" w:color="auto"/>
              <w:right w:val="nil"/>
            </w:tcBorders>
            <w:tcMar>
              <w:top w:w="57" w:type="dxa"/>
              <w:bottom w:w="57" w:type="dxa"/>
            </w:tcMar>
          </w:tcPr>
          <w:p w:rsidR="00DD6A02" w:rsidRPr="00EF5832" w:rsidRDefault="006A3FEC" w:rsidP="00532441">
            <w:pPr>
              <w:widowControl/>
              <w:autoSpaceDE/>
              <w:autoSpaceDN/>
              <w:adjustRightInd/>
              <w:rPr>
                <w:rFonts w:ascii="Arial" w:hAnsi="Arial"/>
                <w:b/>
                <w:sz w:val="16"/>
              </w:rPr>
            </w:pPr>
            <w:r w:rsidRPr="00EF5832">
              <w:rPr>
                <w:rFonts w:ascii="Arial" w:hAnsi="Arial"/>
                <w:b/>
                <w:sz w:val="16"/>
              </w:rPr>
              <w:t>Indigenous</w:t>
            </w:r>
            <w:r w:rsidR="00DD6A02" w:rsidRPr="00EF5832">
              <w:rPr>
                <w:rFonts w:ascii="Arial" w:hAnsi="Arial"/>
                <w:b/>
                <w:sz w:val="16"/>
              </w:rPr>
              <w:t xml:space="preserve">   </w:t>
            </w:r>
          </w:p>
          <w:p w:rsidR="00DD6A02" w:rsidRPr="00EF5832" w:rsidRDefault="00DD6A02" w:rsidP="00532441">
            <w:pPr>
              <w:widowControl/>
              <w:autoSpaceDE/>
              <w:autoSpaceDN/>
              <w:adjustRightInd/>
              <w:rPr>
                <w:rFonts w:ascii="Arial" w:hAnsi="Arial"/>
                <w:b/>
                <w:sz w:val="16"/>
              </w:rPr>
            </w:pPr>
            <w:r w:rsidRPr="00EF5832">
              <w:rPr>
                <w:rFonts w:ascii="Arial" w:hAnsi="Arial"/>
                <w:b/>
                <w:sz w:val="16"/>
              </w:rPr>
              <w:t>students in NP</w:t>
            </w:r>
          </w:p>
        </w:tc>
        <w:tc>
          <w:tcPr>
            <w:tcW w:w="1744" w:type="dxa"/>
            <w:gridSpan w:val="2"/>
            <w:tcBorders>
              <w:top w:val="single" w:sz="4" w:space="0" w:color="auto"/>
              <w:left w:val="nil"/>
              <w:bottom w:val="single" w:sz="4" w:space="0" w:color="auto"/>
              <w:right w:val="nil"/>
            </w:tcBorders>
            <w:tcMar>
              <w:top w:w="57" w:type="dxa"/>
              <w:bottom w:w="57" w:type="dxa"/>
            </w:tcMar>
          </w:tcPr>
          <w:p w:rsidR="00DD6A02" w:rsidRPr="00EF5832" w:rsidRDefault="00DD6A02" w:rsidP="00532441">
            <w:pPr>
              <w:widowControl/>
              <w:autoSpaceDE/>
              <w:autoSpaceDN/>
              <w:adjustRightInd/>
              <w:rPr>
                <w:rFonts w:ascii="Arial" w:hAnsi="Arial"/>
                <w:b/>
                <w:sz w:val="16"/>
              </w:rPr>
            </w:pPr>
            <w:r w:rsidRPr="00EF5832">
              <w:rPr>
                <w:rFonts w:ascii="Arial" w:hAnsi="Arial"/>
                <w:b/>
                <w:sz w:val="16"/>
              </w:rPr>
              <w:t xml:space="preserve">As a % of </w:t>
            </w:r>
            <w:r w:rsidR="006A3FEC" w:rsidRPr="00EF5832">
              <w:rPr>
                <w:rFonts w:ascii="Arial" w:hAnsi="Arial"/>
                <w:b/>
                <w:sz w:val="16"/>
              </w:rPr>
              <w:t>Indigenous</w:t>
            </w:r>
            <w:r w:rsidRPr="00EF5832">
              <w:rPr>
                <w:rFonts w:ascii="Arial" w:hAnsi="Arial"/>
                <w:b/>
                <w:sz w:val="16"/>
              </w:rPr>
              <w:t xml:space="preserve">    students (ACT)</w:t>
            </w:r>
          </w:p>
        </w:tc>
      </w:tr>
      <w:tr w:rsidR="00DD6A02" w:rsidRPr="00EF5832" w:rsidTr="002D5342">
        <w:trPr>
          <w:gridAfter w:val="1"/>
          <w:wAfter w:w="14" w:type="dxa"/>
          <w:trHeight w:val="227"/>
        </w:trPr>
        <w:tc>
          <w:tcPr>
            <w:tcW w:w="2096" w:type="dxa"/>
            <w:gridSpan w:val="3"/>
            <w:tcMar>
              <w:top w:w="57" w:type="dxa"/>
              <w:bottom w:w="57" w:type="dxa"/>
            </w:tcMar>
          </w:tcPr>
          <w:p w:rsidR="00DD6A02" w:rsidRPr="00EF5832" w:rsidRDefault="00DD6A02" w:rsidP="0097598C">
            <w:pPr>
              <w:widowControl/>
              <w:autoSpaceDE/>
              <w:autoSpaceDN/>
              <w:adjustRightInd/>
              <w:rPr>
                <w:rFonts w:ascii="Arial" w:hAnsi="Arial"/>
                <w:sz w:val="16"/>
              </w:rPr>
            </w:pPr>
            <w:r w:rsidRPr="00EF5832">
              <w:rPr>
                <w:rFonts w:ascii="Arial" w:hAnsi="Arial"/>
                <w:sz w:val="16"/>
              </w:rPr>
              <w:t>Literacy and Numeracy</w:t>
            </w:r>
          </w:p>
        </w:tc>
        <w:tc>
          <w:tcPr>
            <w:tcW w:w="1011" w:type="dxa"/>
            <w:tcMar>
              <w:top w:w="57" w:type="dxa"/>
              <w:bottom w:w="57" w:type="dxa"/>
            </w:tcMar>
          </w:tcPr>
          <w:p w:rsidR="00DD6A02" w:rsidRPr="00EF5832" w:rsidRDefault="00DD6A02" w:rsidP="00532441">
            <w:pPr>
              <w:widowControl/>
              <w:autoSpaceDE/>
              <w:autoSpaceDN/>
              <w:adjustRightInd/>
              <w:rPr>
                <w:rFonts w:ascii="Arial" w:hAnsi="Arial"/>
                <w:sz w:val="16"/>
              </w:rPr>
            </w:pPr>
            <w:r w:rsidRPr="00EF5832">
              <w:rPr>
                <w:rFonts w:ascii="Arial" w:hAnsi="Arial"/>
                <w:sz w:val="16"/>
              </w:rPr>
              <w:t>2</w:t>
            </w:r>
            <w:r w:rsidR="00062238" w:rsidRPr="00EF5832">
              <w:rPr>
                <w:rFonts w:ascii="Arial" w:hAnsi="Arial"/>
                <w:sz w:val="16"/>
              </w:rPr>
              <w:t>6</w:t>
            </w:r>
          </w:p>
        </w:tc>
        <w:tc>
          <w:tcPr>
            <w:tcW w:w="1363" w:type="dxa"/>
            <w:gridSpan w:val="2"/>
            <w:tcMar>
              <w:top w:w="57" w:type="dxa"/>
              <w:bottom w:w="57" w:type="dxa"/>
            </w:tcMar>
          </w:tcPr>
          <w:p w:rsidR="00DD6A02" w:rsidRPr="00EF5832" w:rsidRDefault="00DD6A02" w:rsidP="00532441">
            <w:pPr>
              <w:widowControl/>
              <w:autoSpaceDE/>
              <w:autoSpaceDN/>
              <w:adjustRightInd/>
              <w:rPr>
                <w:rFonts w:ascii="Arial" w:hAnsi="Arial"/>
                <w:sz w:val="16"/>
              </w:rPr>
            </w:pPr>
            <w:r w:rsidRPr="00EF5832">
              <w:rPr>
                <w:rFonts w:ascii="Arial" w:hAnsi="Arial"/>
                <w:sz w:val="16"/>
              </w:rPr>
              <w:t>12,</w:t>
            </w:r>
            <w:r w:rsidR="00062238" w:rsidRPr="00EF5832">
              <w:rPr>
                <w:rFonts w:ascii="Arial" w:hAnsi="Arial"/>
                <w:sz w:val="16"/>
              </w:rPr>
              <w:t>916</w:t>
            </w:r>
          </w:p>
        </w:tc>
        <w:tc>
          <w:tcPr>
            <w:tcW w:w="1358" w:type="dxa"/>
            <w:tcMar>
              <w:top w:w="57" w:type="dxa"/>
              <w:bottom w:w="57" w:type="dxa"/>
            </w:tcMar>
          </w:tcPr>
          <w:p w:rsidR="00DD6A02" w:rsidRPr="00EF5832" w:rsidRDefault="00062238" w:rsidP="00062238">
            <w:pPr>
              <w:widowControl/>
              <w:autoSpaceDE/>
              <w:autoSpaceDN/>
              <w:adjustRightInd/>
              <w:rPr>
                <w:rFonts w:ascii="Arial" w:hAnsi="Arial"/>
                <w:sz w:val="16"/>
              </w:rPr>
            </w:pPr>
            <w:r w:rsidRPr="00EF5832">
              <w:rPr>
                <w:rFonts w:ascii="Arial" w:hAnsi="Arial"/>
                <w:sz w:val="16"/>
              </w:rPr>
              <w:t>21</w:t>
            </w:r>
            <w:r w:rsidR="00DD6A02" w:rsidRPr="00EF5832">
              <w:rPr>
                <w:rFonts w:ascii="Arial" w:hAnsi="Arial"/>
                <w:sz w:val="16"/>
              </w:rPr>
              <w:t>.</w:t>
            </w:r>
            <w:r w:rsidRPr="00EF5832">
              <w:rPr>
                <w:rFonts w:ascii="Arial" w:hAnsi="Arial"/>
                <w:sz w:val="16"/>
              </w:rPr>
              <w:t>6</w:t>
            </w:r>
            <w:r w:rsidR="00DD6A02" w:rsidRPr="00EF5832">
              <w:rPr>
                <w:rFonts w:ascii="Arial" w:hAnsi="Arial"/>
                <w:sz w:val="16"/>
              </w:rPr>
              <w:t>%</w:t>
            </w:r>
          </w:p>
        </w:tc>
        <w:tc>
          <w:tcPr>
            <w:tcW w:w="1835" w:type="dxa"/>
            <w:gridSpan w:val="2"/>
            <w:tcMar>
              <w:top w:w="57" w:type="dxa"/>
              <w:bottom w:w="57" w:type="dxa"/>
            </w:tcMar>
          </w:tcPr>
          <w:p w:rsidR="00DD6A02" w:rsidRPr="00EF5832" w:rsidRDefault="00DD6A02" w:rsidP="00532441">
            <w:pPr>
              <w:widowControl/>
              <w:autoSpaceDE/>
              <w:autoSpaceDN/>
              <w:adjustRightInd/>
              <w:rPr>
                <w:rFonts w:ascii="Arial" w:hAnsi="Arial"/>
                <w:sz w:val="16"/>
              </w:rPr>
            </w:pPr>
            <w:r w:rsidRPr="00EF5832">
              <w:rPr>
                <w:rFonts w:ascii="Arial" w:hAnsi="Arial"/>
                <w:sz w:val="16"/>
              </w:rPr>
              <w:t>2</w:t>
            </w:r>
            <w:r w:rsidR="00062238" w:rsidRPr="00EF5832">
              <w:rPr>
                <w:rFonts w:ascii="Arial" w:hAnsi="Arial"/>
                <w:sz w:val="16"/>
              </w:rPr>
              <w:t>61</w:t>
            </w:r>
          </w:p>
        </w:tc>
        <w:tc>
          <w:tcPr>
            <w:tcW w:w="1744" w:type="dxa"/>
            <w:gridSpan w:val="2"/>
            <w:tcMar>
              <w:top w:w="57" w:type="dxa"/>
              <w:bottom w:w="57" w:type="dxa"/>
            </w:tcMar>
          </w:tcPr>
          <w:p w:rsidR="00DD6A02" w:rsidRPr="00EF5832" w:rsidRDefault="00062238" w:rsidP="00532441">
            <w:pPr>
              <w:widowControl/>
              <w:autoSpaceDE/>
              <w:autoSpaceDN/>
              <w:adjustRightInd/>
              <w:rPr>
                <w:rFonts w:ascii="Arial" w:hAnsi="Arial"/>
                <w:sz w:val="16"/>
              </w:rPr>
            </w:pPr>
            <w:r w:rsidRPr="00EF5832">
              <w:rPr>
                <w:rFonts w:ascii="Arial" w:hAnsi="Arial"/>
                <w:sz w:val="16"/>
              </w:rPr>
              <w:t>20.3%</w:t>
            </w:r>
          </w:p>
        </w:tc>
      </w:tr>
      <w:tr w:rsidR="00DD6A02" w:rsidRPr="00EF5832" w:rsidTr="002D5342">
        <w:trPr>
          <w:gridAfter w:val="1"/>
          <w:wAfter w:w="14" w:type="dxa"/>
          <w:trHeight w:val="320"/>
        </w:trPr>
        <w:tc>
          <w:tcPr>
            <w:tcW w:w="2096" w:type="dxa"/>
            <w:gridSpan w:val="3"/>
            <w:tcMar>
              <w:top w:w="57" w:type="dxa"/>
              <w:bottom w:w="57" w:type="dxa"/>
            </w:tcMar>
          </w:tcPr>
          <w:p w:rsidR="00DD6A02" w:rsidRPr="00EF5832" w:rsidRDefault="00DD6A02" w:rsidP="00532441">
            <w:pPr>
              <w:widowControl/>
              <w:autoSpaceDE/>
              <w:autoSpaceDN/>
              <w:adjustRightInd/>
              <w:rPr>
                <w:rFonts w:ascii="Arial" w:hAnsi="Arial"/>
                <w:sz w:val="16"/>
              </w:rPr>
            </w:pPr>
            <w:r w:rsidRPr="00EF5832">
              <w:rPr>
                <w:rFonts w:ascii="Arial" w:hAnsi="Arial"/>
                <w:sz w:val="16"/>
              </w:rPr>
              <w:t>Low SES School Communities</w:t>
            </w:r>
          </w:p>
        </w:tc>
        <w:tc>
          <w:tcPr>
            <w:tcW w:w="1011" w:type="dxa"/>
            <w:tcMar>
              <w:top w:w="57" w:type="dxa"/>
              <w:bottom w:w="57" w:type="dxa"/>
            </w:tcMar>
          </w:tcPr>
          <w:p w:rsidR="00DD6A02" w:rsidRPr="00EF5832" w:rsidRDefault="00DD6A02" w:rsidP="00532441">
            <w:pPr>
              <w:widowControl/>
              <w:autoSpaceDE/>
              <w:autoSpaceDN/>
              <w:adjustRightInd/>
              <w:rPr>
                <w:rFonts w:ascii="Arial" w:hAnsi="Arial"/>
                <w:sz w:val="16"/>
              </w:rPr>
            </w:pPr>
            <w:r w:rsidRPr="00EF5832">
              <w:rPr>
                <w:rFonts w:ascii="Arial" w:hAnsi="Arial"/>
                <w:sz w:val="16"/>
              </w:rPr>
              <w:t>4</w:t>
            </w:r>
          </w:p>
        </w:tc>
        <w:tc>
          <w:tcPr>
            <w:tcW w:w="1363" w:type="dxa"/>
            <w:gridSpan w:val="2"/>
            <w:tcMar>
              <w:top w:w="57" w:type="dxa"/>
              <w:bottom w:w="57" w:type="dxa"/>
            </w:tcMar>
          </w:tcPr>
          <w:p w:rsidR="00DD6A02" w:rsidRPr="00EF5832" w:rsidRDefault="00DD6A02" w:rsidP="00532441">
            <w:pPr>
              <w:widowControl/>
              <w:autoSpaceDE/>
              <w:autoSpaceDN/>
              <w:adjustRightInd/>
              <w:rPr>
                <w:rFonts w:ascii="Arial" w:hAnsi="Arial"/>
                <w:sz w:val="16"/>
              </w:rPr>
            </w:pPr>
            <w:r w:rsidRPr="00EF5832">
              <w:rPr>
                <w:rFonts w:ascii="Arial" w:hAnsi="Arial"/>
                <w:sz w:val="16"/>
              </w:rPr>
              <w:t>1,430</w:t>
            </w:r>
          </w:p>
        </w:tc>
        <w:tc>
          <w:tcPr>
            <w:tcW w:w="1358" w:type="dxa"/>
            <w:tcMar>
              <w:top w:w="57" w:type="dxa"/>
              <w:bottom w:w="57" w:type="dxa"/>
            </w:tcMar>
          </w:tcPr>
          <w:p w:rsidR="00DD6A02" w:rsidRPr="00EF5832" w:rsidRDefault="00DD6A02" w:rsidP="00532441">
            <w:pPr>
              <w:widowControl/>
              <w:autoSpaceDE/>
              <w:autoSpaceDN/>
              <w:adjustRightInd/>
              <w:rPr>
                <w:rFonts w:ascii="Arial" w:hAnsi="Arial"/>
                <w:sz w:val="16"/>
              </w:rPr>
            </w:pPr>
            <w:r w:rsidRPr="00EF5832">
              <w:rPr>
                <w:rFonts w:ascii="Arial" w:hAnsi="Arial"/>
                <w:sz w:val="16"/>
              </w:rPr>
              <w:t>2.4%</w:t>
            </w:r>
          </w:p>
        </w:tc>
        <w:tc>
          <w:tcPr>
            <w:tcW w:w="1835" w:type="dxa"/>
            <w:gridSpan w:val="2"/>
            <w:tcMar>
              <w:top w:w="57" w:type="dxa"/>
              <w:bottom w:w="57" w:type="dxa"/>
            </w:tcMar>
          </w:tcPr>
          <w:p w:rsidR="00DD6A02" w:rsidRPr="00EF5832" w:rsidRDefault="00DD6A02" w:rsidP="00532441">
            <w:pPr>
              <w:widowControl/>
              <w:autoSpaceDE/>
              <w:autoSpaceDN/>
              <w:adjustRightInd/>
              <w:rPr>
                <w:rFonts w:ascii="Arial" w:hAnsi="Arial"/>
                <w:sz w:val="16"/>
              </w:rPr>
            </w:pPr>
            <w:r w:rsidRPr="00EF5832">
              <w:rPr>
                <w:rFonts w:ascii="Arial" w:hAnsi="Arial"/>
                <w:sz w:val="16"/>
              </w:rPr>
              <w:t>70</w:t>
            </w:r>
          </w:p>
        </w:tc>
        <w:tc>
          <w:tcPr>
            <w:tcW w:w="1744" w:type="dxa"/>
            <w:gridSpan w:val="2"/>
            <w:tcMar>
              <w:top w:w="57" w:type="dxa"/>
              <w:bottom w:w="57" w:type="dxa"/>
            </w:tcMar>
          </w:tcPr>
          <w:p w:rsidR="00DD6A02" w:rsidRPr="00EF5832" w:rsidRDefault="00DD6A02" w:rsidP="00532441">
            <w:pPr>
              <w:widowControl/>
              <w:autoSpaceDE/>
              <w:autoSpaceDN/>
              <w:adjustRightInd/>
              <w:rPr>
                <w:rFonts w:ascii="Arial" w:hAnsi="Arial"/>
                <w:sz w:val="16"/>
              </w:rPr>
            </w:pPr>
            <w:r w:rsidRPr="00EF5832">
              <w:rPr>
                <w:rFonts w:ascii="Arial" w:hAnsi="Arial"/>
                <w:sz w:val="16"/>
              </w:rPr>
              <w:t>5.4%</w:t>
            </w:r>
          </w:p>
        </w:tc>
      </w:tr>
      <w:tr w:rsidR="00DD6A02" w:rsidRPr="00EF5832" w:rsidTr="002D5342">
        <w:trPr>
          <w:gridAfter w:val="1"/>
          <w:wAfter w:w="14" w:type="dxa"/>
          <w:trHeight w:val="21"/>
        </w:trPr>
        <w:tc>
          <w:tcPr>
            <w:tcW w:w="2096" w:type="dxa"/>
            <w:gridSpan w:val="3"/>
            <w:tcMar>
              <w:top w:w="57" w:type="dxa"/>
              <w:bottom w:w="57" w:type="dxa"/>
            </w:tcMar>
          </w:tcPr>
          <w:p w:rsidR="00DD6A02" w:rsidRPr="00EF5832" w:rsidRDefault="00DD6A02" w:rsidP="00532441">
            <w:pPr>
              <w:widowControl/>
              <w:autoSpaceDE/>
              <w:autoSpaceDN/>
              <w:adjustRightInd/>
              <w:rPr>
                <w:rFonts w:ascii="Arial" w:hAnsi="Arial"/>
                <w:sz w:val="16"/>
              </w:rPr>
            </w:pPr>
            <w:r w:rsidRPr="00EF5832">
              <w:rPr>
                <w:rFonts w:ascii="Arial" w:hAnsi="Arial"/>
                <w:sz w:val="16"/>
              </w:rPr>
              <w:t>Both NPs</w:t>
            </w:r>
          </w:p>
        </w:tc>
        <w:tc>
          <w:tcPr>
            <w:tcW w:w="1011" w:type="dxa"/>
            <w:tcMar>
              <w:top w:w="57" w:type="dxa"/>
              <w:bottom w:w="57" w:type="dxa"/>
            </w:tcMar>
          </w:tcPr>
          <w:p w:rsidR="00DD6A02" w:rsidRPr="00EF5832" w:rsidRDefault="00DD6A02" w:rsidP="00532441">
            <w:pPr>
              <w:widowControl/>
              <w:autoSpaceDE/>
              <w:autoSpaceDN/>
              <w:adjustRightInd/>
              <w:rPr>
                <w:rFonts w:ascii="Arial" w:hAnsi="Arial"/>
                <w:sz w:val="16"/>
              </w:rPr>
            </w:pPr>
            <w:r w:rsidRPr="00EF5832">
              <w:rPr>
                <w:rFonts w:ascii="Arial" w:hAnsi="Arial"/>
                <w:sz w:val="16"/>
              </w:rPr>
              <w:t>0</w:t>
            </w:r>
          </w:p>
        </w:tc>
        <w:tc>
          <w:tcPr>
            <w:tcW w:w="1363" w:type="dxa"/>
            <w:gridSpan w:val="2"/>
            <w:tcMar>
              <w:top w:w="57" w:type="dxa"/>
              <w:bottom w:w="57" w:type="dxa"/>
            </w:tcMar>
          </w:tcPr>
          <w:p w:rsidR="00DD6A02" w:rsidRPr="00EF5832" w:rsidRDefault="00DD6A02" w:rsidP="00532441">
            <w:pPr>
              <w:widowControl/>
              <w:autoSpaceDE/>
              <w:autoSpaceDN/>
              <w:adjustRightInd/>
              <w:rPr>
                <w:rFonts w:ascii="Arial" w:hAnsi="Arial"/>
                <w:sz w:val="16"/>
              </w:rPr>
            </w:pPr>
            <w:r w:rsidRPr="00EF5832">
              <w:rPr>
                <w:rFonts w:ascii="Arial" w:hAnsi="Arial"/>
                <w:sz w:val="16"/>
              </w:rPr>
              <w:t>0</w:t>
            </w:r>
          </w:p>
        </w:tc>
        <w:tc>
          <w:tcPr>
            <w:tcW w:w="1358" w:type="dxa"/>
            <w:tcMar>
              <w:top w:w="57" w:type="dxa"/>
              <w:bottom w:w="57" w:type="dxa"/>
            </w:tcMar>
          </w:tcPr>
          <w:p w:rsidR="00DD6A02" w:rsidRPr="00EF5832" w:rsidRDefault="00DD6A02" w:rsidP="00532441">
            <w:pPr>
              <w:widowControl/>
              <w:autoSpaceDE/>
              <w:autoSpaceDN/>
              <w:adjustRightInd/>
              <w:rPr>
                <w:rFonts w:ascii="Arial" w:hAnsi="Arial"/>
                <w:sz w:val="16"/>
              </w:rPr>
            </w:pPr>
            <w:r w:rsidRPr="00EF5832">
              <w:rPr>
                <w:rFonts w:ascii="Arial" w:hAnsi="Arial"/>
                <w:sz w:val="16"/>
              </w:rPr>
              <w:t>0</w:t>
            </w:r>
          </w:p>
        </w:tc>
        <w:tc>
          <w:tcPr>
            <w:tcW w:w="1835" w:type="dxa"/>
            <w:gridSpan w:val="2"/>
            <w:tcMar>
              <w:top w:w="57" w:type="dxa"/>
              <w:bottom w:w="57" w:type="dxa"/>
            </w:tcMar>
          </w:tcPr>
          <w:p w:rsidR="00DD6A02" w:rsidRPr="00EF5832" w:rsidRDefault="00DD6A02" w:rsidP="00532441">
            <w:pPr>
              <w:widowControl/>
              <w:autoSpaceDE/>
              <w:autoSpaceDN/>
              <w:adjustRightInd/>
              <w:rPr>
                <w:rFonts w:ascii="Arial" w:hAnsi="Arial"/>
                <w:sz w:val="16"/>
              </w:rPr>
            </w:pPr>
            <w:r w:rsidRPr="00EF5832">
              <w:rPr>
                <w:rFonts w:ascii="Arial" w:hAnsi="Arial"/>
                <w:sz w:val="16"/>
              </w:rPr>
              <w:t>0</w:t>
            </w:r>
          </w:p>
        </w:tc>
        <w:tc>
          <w:tcPr>
            <w:tcW w:w="1744" w:type="dxa"/>
            <w:gridSpan w:val="2"/>
            <w:tcMar>
              <w:top w:w="57" w:type="dxa"/>
              <w:bottom w:w="57" w:type="dxa"/>
            </w:tcMar>
          </w:tcPr>
          <w:p w:rsidR="00DD6A02" w:rsidRPr="00EF5832" w:rsidRDefault="00DD6A02" w:rsidP="00532441">
            <w:pPr>
              <w:widowControl/>
              <w:autoSpaceDE/>
              <w:autoSpaceDN/>
              <w:adjustRightInd/>
              <w:rPr>
                <w:rFonts w:ascii="Arial" w:hAnsi="Arial"/>
                <w:sz w:val="16"/>
              </w:rPr>
            </w:pPr>
            <w:r w:rsidRPr="00EF5832">
              <w:rPr>
                <w:rFonts w:ascii="Arial" w:hAnsi="Arial"/>
                <w:sz w:val="16"/>
              </w:rPr>
              <w:t>0</w:t>
            </w:r>
          </w:p>
        </w:tc>
      </w:tr>
      <w:tr w:rsidR="00DD6A02" w:rsidRPr="00EF5832" w:rsidTr="002D5342">
        <w:trPr>
          <w:gridAfter w:val="1"/>
          <w:wAfter w:w="14" w:type="dxa"/>
          <w:trHeight w:val="21"/>
        </w:trPr>
        <w:tc>
          <w:tcPr>
            <w:tcW w:w="2096" w:type="dxa"/>
            <w:gridSpan w:val="3"/>
            <w:tcBorders>
              <w:top w:val="nil"/>
              <w:left w:val="nil"/>
              <w:bottom w:val="single" w:sz="4" w:space="0" w:color="000000" w:themeColor="text1"/>
              <w:right w:val="nil"/>
            </w:tcBorders>
            <w:tcMar>
              <w:top w:w="57" w:type="dxa"/>
              <w:bottom w:w="57" w:type="dxa"/>
            </w:tcMar>
          </w:tcPr>
          <w:p w:rsidR="00DD6A02" w:rsidRPr="00EF5832" w:rsidRDefault="00DD6A02" w:rsidP="00532441">
            <w:pPr>
              <w:widowControl/>
              <w:autoSpaceDE/>
              <w:autoSpaceDN/>
              <w:adjustRightInd/>
              <w:rPr>
                <w:rFonts w:ascii="Arial" w:hAnsi="Arial"/>
                <w:b/>
                <w:sz w:val="16"/>
              </w:rPr>
            </w:pPr>
            <w:r w:rsidRPr="00EF5832">
              <w:rPr>
                <w:rFonts w:ascii="Arial" w:hAnsi="Arial"/>
                <w:b/>
                <w:sz w:val="16"/>
              </w:rPr>
              <w:t>Total</w:t>
            </w:r>
          </w:p>
        </w:tc>
        <w:tc>
          <w:tcPr>
            <w:tcW w:w="1011" w:type="dxa"/>
            <w:tcBorders>
              <w:top w:val="nil"/>
              <w:left w:val="nil"/>
              <w:bottom w:val="single" w:sz="4" w:space="0" w:color="000000" w:themeColor="text1"/>
              <w:right w:val="nil"/>
            </w:tcBorders>
            <w:tcMar>
              <w:top w:w="57" w:type="dxa"/>
              <w:bottom w:w="57" w:type="dxa"/>
            </w:tcMar>
          </w:tcPr>
          <w:p w:rsidR="00DD6A02" w:rsidRPr="00EF5832" w:rsidRDefault="00062238" w:rsidP="00532441">
            <w:pPr>
              <w:widowControl/>
              <w:autoSpaceDE/>
              <w:autoSpaceDN/>
              <w:adjustRightInd/>
              <w:rPr>
                <w:rFonts w:ascii="Arial" w:hAnsi="Arial"/>
                <w:b/>
                <w:sz w:val="16"/>
              </w:rPr>
            </w:pPr>
            <w:r w:rsidRPr="00EF5832">
              <w:rPr>
                <w:rFonts w:ascii="Arial" w:hAnsi="Arial"/>
                <w:b/>
                <w:sz w:val="16"/>
              </w:rPr>
              <w:t>30</w:t>
            </w:r>
          </w:p>
        </w:tc>
        <w:tc>
          <w:tcPr>
            <w:tcW w:w="1363" w:type="dxa"/>
            <w:gridSpan w:val="2"/>
            <w:tcBorders>
              <w:top w:val="nil"/>
              <w:left w:val="nil"/>
              <w:bottom w:val="single" w:sz="4" w:space="0" w:color="000000" w:themeColor="text1"/>
              <w:right w:val="nil"/>
            </w:tcBorders>
            <w:tcMar>
              <w:top w:w="57" w:type="dxa"/>
              <w:bottom w:w="57" w:type="dxa"/>
            </w:tcMar>
          </w:tcPr>
          <w:p w:rsidR="00DD6A02" w:rsidRPr="00EF5832" w:rsidRDefault="00062238" w:rsidP="00532441">
            <w:pPr>
              <w:widowControl/>
              <w:autoSpaceDE/>
              <w:autoSpaceDN/>
              <w:adjustRightInd/>
              <w:rPr>
                <w:rFonts w:ascii="Arial" w:hAnsi="Arial"/>
                <w:b/>
                <w:sz w:val="16"/>
              </w:rPr>
            </w:pPr>
            <w:r w:rsidRPr="00EF5832">
              <w:rPr>
                <w:rFonts w:ascii="Arial" w:hAnsi="Arial"/>
                <w:b/>
                <w:sz w:val="16"/>
              </w:rPr>
              <w:t>14,346</w:t>
            </w:r>
          </w:p>
        </w:tc>
        <w:tc>
          <w:tcPr>
            <w:tcW w:w="1358" w:type="dxa"/>
            <w:tcBorders>
              <w:top w:val="nil"/>
              <w:left w:val="nil"/>
              <w:bottom w:val="single" w:sz="4" w:space="0" w:color="000000" w:themeColor="text1"/>
              <w:right w:val="nil"/>
            </w:tcBorders>
            <w:tcMar>
              <w:top w:w="57" w:type="dxa"/>
              <w:bottom w:w="57" w:type="dxa"/>
            </w:tcMar>
          </w:tcPr>
          <w:p w:rsidR="00DD6A02" w:rsidRPr="00EF5832" w:rsidRDefault="00062238" w:rsidP="00532441">
            <w:pPr>
              <w:widowControl/>
              <w:autoSpaceDE/>
              <w:autoSpaceDN/>
              <w:adjustRightInd/>
              <w:rPr>
                <w:rFonts w:ascii="Arial" w:hAnsi="Arial"/>
                <w:b/>
                <w:sz w:val="16"/>
              </w:rPr>
            </w:pPr>
            <w:r w:rsidRPr="00EF5832">
              <w:rPr>
                <w:rFonts w:ascii="Arial" w:hAnsi="Arial"/>
                <w:b/>
                <w:sz w:val="16"/>
              </w:rPr>
              <w:t>24.0</w:t>
            </w:r>
            <w:r w:rsidR="00DD6A02" w:rsidRPr="00EF5832">
              <w:rPr>
                <w:rFonts w:ascii="Arial" w:hAnsi="Arial"/>
                <w:b/>
                <w:sz w:val="16"/>
              </w:rPr>
              <w:t>%</w:t>
            </w:r>
          </w:p>
        </w:tc>
        <w:tc>
          <w:tcPr>
            <w:tcW w:w="1835" w:type="dxa"/>
            <w:gridSpan w:val="2"/>
            <w:tcBorders>
              <w:top w:val="nil"/>
              <w:left w:val="nil"/>
              <w:bottom w:val="single" w:sz="4" w:space="0" w:color="000000" w:themeColor="text1"/>
              <w:right w:val="nil"/>
            </w:tcBorders>
            <w:tcMar>
              <w:top w:w="57" w:type="dxa"/>
              <w:bottom w:w="57" w:type="dxa"/>
            </w:tcMar>
          </w:tcPr>
          <w:p w:rsidR="00DD6A02" w:rsidRPr="00EF5832" w:rsidRDefault="00DD6A02" w:rsidP="00532441">
            <w:pPr>
              <w:widowControl/>
              <w:autoSpaceDE/>
              <w:autoSpaceDN/>
              <w:adjustRightInd/>
              <w:rPr>
                <w:rFonts w:ascii="Arial" w:hAnsi="Arial"/>
                <w:b/>
                <w:sz w:val="16"/>
              </w:rPr>
            </w:pPr>
            <w:r w:rsidRPr="00EF5832">
              <w:rPr>
                <w:rFonts w:ascii="Arial" w:hAnsi="Arial"/>
                <w:b/>
                <w:sz w:val="16"/>
              </w:rPr>
              <w:t>3</w:t>
            </w:r>
            <w:r w:rsidR="00062238" w:rsidRPr="00EF5832">
              <w:rPr>
                <w:rFonts w:ascii="Arial" w:hAnsi="Arial"/>
                <w:b/>
                <w:sz w:val="16"/>
              </w:rPr>
              <w:t>31</w:t>
            </w:r>
          </w:p>
        </w:tc>
        <w:tc>
          <w:tcPr>
            <w:tcW w:w="1744" w:type="dxa"/>
            <w:gridSpan w:val="2"/>
            <w:tcBorders>
              <w:top w:val="nil"/>
              <w:left w:val="nil"/>
              <w:bottom w:val="single" w:sz="4" w:space="0" w:color="000000" w:themeColor="text1"/>
              <w:right w:val="nil"/>
            </w:tcBorders>
            <w:tcMar>
              <w:top w:w="57" w:type="dxa"/>
              <w:bottom w:w="57" w:type="dxa"/>
            </w:tcMar>
          </w:tcPr>
          <w:p w:rsidR="00DD6A02" w:rsidRPr="00EF5832" w:rsidRDefault="00062238" w:rsidP="00532441">
            <w:pPr>
              <w:widowControl/>
              <w:autoSpaceDE/>
              <w:autoSpaceDN/>
              <w:adjustRightInd/>
              <w:rPr>
                <w:rFonts w:ascii="Arial" w:hAnsi="Arial"/>
                <w:b/>
                <w:sz w:val="16"/>
              </w:rPr>
            </w:pPr>
            <w:r w:rsidRPr="00EF5832">
              <w:rPr>
                <w:rFonts w:ascii="Arial" w:hAnsi="Arial"/>
                <w:b/>
                <w:sz w:val="16"/>
              </w:rPr>
              <w:t>25.7</w:t>
            </w:r>
            <w:r w:rsidR="00DD6A02" w:rsidRPr="00EF5832">
              <w:rPr>
                <w:rFonts w:ascii="Arial" w:hAnsi="Arial"/>
                <w:b/>
                <w:sz w:val="16"/>
              </w:rPr>
              <w:t>%</w:t>
            </w:r>
          </w:p>
        </w:tc>
      </w:tr>
    </w:tbl>
    <w:p w:rsidR="00972186" w:rsidRPr="00022260" w:rsidRDefault="00DD6A02" w:rsidP="00532441">
      <w:pPr>
        <w:pStyle w:val="SSCaption"/>
      </w:pPr>
      <w:r w:rsidRPr="00EF5832">
        <w:t xml:space="preserve">* </w:t>
      </w:r>
      <w:r w:rsidR="00130473" w:rsidRPr="00EF5832">
        <w:t xml:space="preserve">Based on DEEWR data of SSNP participating schools as at </w:t>
      </w:r>
      <w:r w:rsidR="00892069" w:rsidRPr="00EF5832">
        <w:t>29/07</w:t>
      </w:r>
      <w:r w:rsidR="00130473" w:rsidRPr="00EF5832">
        <w:t>/2011 using 2009 Full Time Equivalent (FTE) student enrolments.</w:t>
      </w:r>
      <w:r w:rsidR="00532441" w:rsidRPr="00EF5832">
        <w:br/>
      </w:r>
      <w:r w:rsidRPr="00022260">
        <w:t>* Totals may not add due to rounding.</w:t>
      </w:r>
    </w:p>
    <w:p w:rsidR="00972186" w:rsidRPr="00022260" w:rsidRDefault="00972186">
      <w:pPr>
        <w:rPr>
          <w:rFonts w:ascii="Arial" w:hAnsi="Arial" w:cs="Arial"/>
          <w:sz w:val="16"/>
          <w:szCs w:val="16"/>
        </w:rPr>
      </w:pPr>
      <w:r w:rsidRPr="00022260">
        <w:br w:type="page"/>
      </w:r>
    </w:p>
    <w:p w:rsidR="00532441" w:rsidRPr="00022260" w:rsidRDefault="00532441" w:rsidP="00532441">
      <w:pPr>
        <w:pStyle w:val="SSHeading2"/>
        <w:rPr>
          <w:color w:val="auto"/>
        </w:rPr>
      </w:pPr>
      <w:r w:rsidRPr="00022260">
        <w:rPr>
          <w:color w:val="auto"/>
        </w:rPr>
        <w:lastRenderedPageBreak/>
        <w:t>Australian Capital Territory Smarter Schools National Partnerships Highlights</w:t>
      </w:r>
    </w:p>
    <w:p w:rsidR="00DD6A02" w:rsidRPr="00022260" w:rsidRDefault="00DD6A02" w:rsidP="00532441">
      <w:pPr>
        <w:pStyle w:val="SSHeading3"/>
        <w:rPr>
          <w:color w:val="auto"/>
        </w:rPr>
      </w:pPr>
      <w:r w:rsidRPr="00022260">
        <w:rPr>
          <w:color w:val="auto"/>
        </w:rPr>
        <w:t>Smarter Schools National Partnership for Literacy and Numeracy</w:t>
      </w:r>
    </w:p>
    <w:p w:rsidR="0049405C" w:rsidRPr="0049405C" w:rsidRDefault="0049405C" w:rsidP="0049405C">
      <w:pPr>
        <w:rPr>
          <w:rFonts w:ascii="Arial" w:hAnsi="Arial" w:cs="Arial"/>
          <w:i/>
          <w:sz w:val="20"/>
          <w:szCs w:val="20"/>
          <w:u w:val="single"/>
        </w:rPr>
      </w:pPr>
      <w:r w:rsidRPr="0049405C">
        <w:rPr>
          <w:rFonts w:ascii="Arial" w:hAnsi="Arial" w:cs="Arial"/>
          <w:i/>
          <w:sz w:val="20"/>
          <w:szCs w:val="20"/>
          <w:u w:val="single"/>
        </w:rPr>
        <w:t>Significant achievement</w:t>
      </w:r>
      <w:r w:rsidR="00881EC8">
        <w:rPr>
          <w:rFonts w:ascii="Arial" w:hAnsi="Arial" w:cs="Arial"/>
          <w:i/>
          <w:sz w:val="20"/>
          <w:szCs w:val="20"/>
          <w:u w:val="single"/>
        </w:rPr>
        <w:t xml:space="preserve">s </w:t>
      </w:r>
    </w:p>
    <w:p w:rsidR="0049405C" w:rsidRPr="0049405C" w:rsidRDefault="00D3619F" w:rsidP="0049405C">
      <w:pPr>
        <w:pStyle w:val="Default"/>
        <w:numPr>
          <w:ilvl w:val="0"/>
          <w:numId w:val="6"/>
        </w:numPr>
        <w:tabs>
          <w:tab w:val="left" w:pos="284"/>
        </w:tabs>
        <w:ind w:left="284" w:hanging="284"/>
        <w:rPr>
          <w:bCs/>
          <w:sz w:val="20"/>
          <w:szCs w:val="20"/>
        </w:rPr>
      </w:pPr>
      <w:r>
        <w:rPr>
          <w:bCs/>
          <w:sz w:val="20"/>
          <w:szCs w:val="20"/>
        </w:rPr>
        <w:t>All 12 public</w:t>
      </w:r>
      <w:r w:rsidR="0049405C" w:rsidRPr="0049405C">
        <w:rPr>
          <w:bCs/>
          <w:sz w:val="20"/>
          <w:szCs w:val="20"/>
        </w:rPr>
        <w:t xml:space="preserve"> schools have had a Field Officer who has developed and delivered programs on their school’s identified focus areas, coached teachers and in some instances worked across their network or system. </w:t>
      </w:r>
    </w:p>
    <w:p w:rsidR="0049405C" w:rsidRPr="0049405C" w:rsidRDefault="0049405C" w:rsidP="0049405C">
      <w:pPr>
        <w:pStyle w:val="Default"/>
        <w:numPr>
          <w:ilvl w:val="0"/>
          <w:numId w:val="6"/>
        </w:numPr>
        <w:tabs>
          <w:tab w:val="left" w:pos="284"/>
        </w:tabs>
        <w:ind w:left="284" w:hanging="284"/>
        <w:rPr>
          <w:bCs/>
          <w:sz w:val="20"/>
          <w:szCs w:val="20"/>
        </w:rPr>
      </w:pPr>
      <w:r>
        <w:rPr>
          <w:bCs/>
          <w:sz w:val="20"/>
          <w:szCs w:val="20"/>
        </w:rPr>
        <w:t>Strong focus on t</w:t>
      </w:r>
      <w:r w:rsidRPr="0049405C">
        <w:rPr>
          <w:bCs/>
          <w:sz w:val="20"/>
          <w:szCs w:val="20"/>
        </w:rPr>
        <w:t>raining in the system endorsed programs</w:t>
      </w:r>
      <w:r>
        <w:rPr>
          <w:bCs/>
          <w:sz w:val="20"/>
          <w:szCs w:val="20"/>
        </w:rPr>
        <w:t>, particularly</w:t>
      </w:r>
      <w:r w:rsidRPr="0049405C">
        <w:rPr>
          <w:bCs/>
          <w:sz w:val="20"/>
          <w:szCs w:val="20"/>
        </w:rPr>
        <w:t xml:space="preserve"> </w:t>
      </w:r>
      <w:r w:rsidRPr="00022260">
        <w:rPr>
          <w:i/>
          <w:sz w:val="20"/>
          <w:szCs w:val="20"/>
        </w:rPr>
        <w:t xml:space="preserve">Count Me </w:t>
      </w:r>
      <w:proofErr w:type="gramStart"/>
      <w:r w:rsidRPr="00022260">
        <w:rPr>
          <w:i/>
          <w:sz w:val="20"/>
          <w:szCs w:val="20"/>
        </w:rPr>
        <w:t>In</w:t>
      </w:r>
      <w:proofErr w:type="gramEnd"/>
      <w:r w:rsidRPr="00022260">
        <w:rPr>
          <w:i/>
          <w:sz w:val="20"/>
          <w:szCs w:val="20"/>
        </w:rPr>
        <w:t xml:space="preserve"> Too</w:t>
      </w:r>
      <w:r w:rsidR="00881EC8">
        <w:rPr>
          <w:sz w:val="20"/>
          <w:szCs w:val="20"/>
        </w:rPr>
        <w:t>,</w:t>
      </w:r>
      <w:r w:rsidRPr="00022260">
        <w:rPr>
          <w:sz w:val="20"/>
          <w:szCs w:val="20"/>
        </w:rPr>
        <w:t xml:space="preserve"> </w:t>
      </w:r>
      <w:r w:rsidRPr="00022260">
        <w:rPr>
          <w:i/>
          <w:sz w:val="20"/>
          <w:szCs w:val="20"/>
        </w:rPr>
        <w:t>First Steps</w:t>
      </w:r>
      <w:r w:rsidR="00881EC8">
        <w:rPr>
          <w:i/>
          <w:sz w:val="20"/>
          <w:szCs w:val="20"/>
        </w:rPr>
        <w:t xml:space="preserve"> Reading </w:t>
      </w:r>
      <w:r w:rsidR="002E5B45" w:rsidRPr="002E5B45">
        <w:rPr>
          <w:sz w:val="20"/>
          <w:szCs w:val="20"/>
        </w:rPr>
        <w:t xml:space="preserve">and </w:t>
      </w:r>
      <w:r w:rsidR="00881EC8">
        <w:rPr>
          <w:i/>
          <w:sz w:val="20"/>
          <w:szCs w:val="20"/>
        </w:rPr>
        <w:t>First Steps Writing</w:t>
      </w:r>
      <w:r>
        <w:rPr>
          <w:i/>
          <w:sz w:val="20"/>
          <w:szCs w:val="20"/>
        </w:rPr>
        <w:t>,</w:t>
      </w:r>
      <w:r w:rsidRPr="00022260">
        <w:rPr>
          <w:sz w:val="20"/>
          <w:szCs w:val="20"/>
        </w:rPr>
        <w:t xml:space="preserve"> </w:t>
      </w:r>
      <w:r w:rsidR="00881EC8">
        <w:rPr>
          <w:bCs/>
          <w:sz w:val="20"/>
          <w:szCs w:val="20"/>
        </w:rPr>
        <w:t>with Field Officers</w:t>
      </w:r>
      <w:r w:rsidRPr="0049405C">
        <w:rPr>
          <w:bCs/>
          <w:sz w:val="20"/>
          <w:szCs w:val="20"/>
        </w:rPr>
        <w:t xml:space="preserve"> being trained as facilitators in at least one of these programs. </w:t>
      </w:r>
    </w:p>
    <w:p w:rsidR="0049405C" w:rsidRPr="0049405C" w:rsidRDefault="0049405C" w:rsidP="0049405C">
      <w:pPr>
        <w:pStyle w:val="Default"/>
        <w:numPr>
          <w:ilvl w:val="0"/>
          <w:numId w:val="6"/>
        </w:numPr>
        <w:tabs>
          <w:tab w:val="left" w:pos="284"/>
        </w:tabs>
        <w:ind w:left="284" w:hanging="284"/>
        <w:rPr>
          <w:bCs/>
          <w:sz w:val="20"/>
          <w:szCs w:val="20"/>
        </w:rPr>
      </w:pPr>
      <w:r w:rsidRPr="0049405C">
        <w:rPr>
          <w:bCs/>
          <w:sz w:val="20"/>
          <w:szCs w:val="20"/>
        </w:rPr>
        <w:t>The high level of collaboration across schools has been a significant achievement, and has produced greater benefits than could have been achieved by sole practice</w:t>
      </w:r>
    </w:p>
    <w:p w:rsidR="0049405C" w:rsidRPr="0049405C" w:rsidRDefault="0049405C" w:rsidP="0049405C">
      <w:pPr>
        <w:pStyle w:val="Default"/>
        <w:numPr>
          <w:ilvl w:val="0"/>
          <w:numId w:val="6"/>
        </w:numPr>
        <w:tabs>
          <w:tab w:val="left" w:pos="284"/>
        </w:tabs>
        <w:ind w:left="284" w:hanging="284"/>
        <w:rPr>
          <w:bCs/>
          <w:sz w:val="20"/>
          <w:szCs w:val="20"/>
        </w:rPr>
      </w:pPr>
      <w:r w:rsidRPr="0049405C">
        <w:rPr>
          <w:bCs/>
          <w:color w:val="auto"/>
          <w:sz w:val="20"/>
          <w:szCs w:val="20"/>
          <w:lang w:eastAsia="en-US"/>
        </w:rPr>
        <w:t>Professional learning has resulted in whole school changes in pedagogy and improved skills in using diagnostic tools</w:t>
      </w:r>
      <w:r w:rsidRPr="0049405C">
        <w:rPr>
          <w:bCs/>
          <w:sz w:val="20"/>
          <w:szCs w:val="20"/>
        </w:rPr>
        <w:t xml:space="preserve">. </w:t>
      </w:r>
    </w:p>
    <w:p w:rsidR="007A0168" w:rsidRPr="00022260" w:rsidRDefault="007A0168" w:rsidP="007A0168">
      <w:pPr>
        <w:tabs>
          <w:tab w:val="num" w:pos="540"/>
        </w:tabs>
        <w:spacing w:after="120"/>
        <w:ind w:right="-360"/>
        <w:rPr>
          <w:rFonts w:ascii="Arial" w:hAnsi="Arial" w:cs="Arial"/>
          <w:sz w:val="20"/>
          <w:szCs w:val="20"/>
        </w:rPr>
      </w:pPr>
      <w:r w:rsidRPr="00022260">
        <w:rPr>
          <w:rFonts w:ascii="Arial" w:hAnsi="Arial" w:cs="Arial"/>
          <w:sz w:val="20"/>
          <w:szCs w:val="20"/>
        </w:rPr>
        <w:t xml:space="preserve">The literacy and numeracy programs </w:t>
      </w:r>
      <w:r w:rsidR="00F0001D">
        <w:rPr>
          <w:rFonts w:ascii="Arial" w:hAnsi="Arial" w:cs="Arial"/>
          <w:sz w:val="20"/>
          <w:szCs w:val="20"/>
        </w:rPr>
        <w:t>are being</w:t>
      </w:r>
      <w:r w:rsidRPr="00022260">
        <w:rPr>
          <w:rFonts w:ascii="Arial" w:hAnsi="Arial" w:cs="Arial"/>
          <w:sz w:val="20"/>
          <w:szCs w:val="20"/>
        </w:rPr>
        <w:t xml:space="preserve"> implemented in all government and </w:t>
      </w:r>
      <w:r w:rsidR="00F0001D">
        <w:rPr>
          <w:rFonts w:ascii="Arial" w:hAnsi="Arial" w:cs="Arial"/>
          <w:sz w:val="20"/>
          <w:szCs w:val="20"/>
        </w:rPr>
        <w:t>C</w:t>
      </w:r>
      <w:r w:rsidRPr="00022260">
        <w:rPr>
          <w:rFonts w:ascii="Arial" w:hAnsi="Arial" w:cs="Arial"/>
          <w:sz w:val="20"/>
          <w:szCs w:val="20"/>
        </w:rPr>
        <w:t>atholic schools across the ACT including access for teachers to professional support and resources.</w:t>
      </w:r>
    </w:p>
    <w:p w:rsidR="007A0168" w:rsidRPr="00022260" w:rsidRDefault="007A0168" w:rsidP="007A0168">
      <w:pPr>
        <w:tabs>
          <w:tab w:val="num" w:pos="540"/>
        </w:tabs>
        <w:spacing w:after="120"/>
        <w:ind w:right="-360"/>
        <w:rPr>
          <w:rFonts w:ascii="Arial" w:hAnsi="Arial" w:cs="Arial"/>
          <w:sz w:val="20"/>
          <w:szCs w:val="20"/>
        </w:rPr>
      </w:pPr>
      <w:r w:rsidRPr="00022260">
        <w:rPr>
          <w:rFonts w:ascii="Arial" w:hAnsi="Arial" w:cs="Arial"/>
          <w:sz w:val="20"/>
          <w:szCs w:val="20"/>
        </w:rPr>
        <w:t xml:space="preserve">The ACT </w:t>
      </w:r>
      <w:r w:rsidR="00F0001D">
        <w:rPr>
          <w:rFonts w:ascii="Arial" w:hAnsi="Arial" w:cs="Arial"/>
          <w:sz w:val="20"/>
          <w:szCs w:val="20"/>
        </w:rPr>
        <w:t>is</w:t>
      </w:r>
      <w:r w:rsidRPr="00022260">
        <w:rPr>
          <w:rFonts w:ascii="Arial" w:hAnsi="Arial" w:cs="Arial"/>
          <w:sz w:val="20"/>
          <w:szCs w:val="20"/>
        </w:rPr>
        <w:t xml:space="preserve"> funding Indigenous Literacy and Numeracy Officers to work with teachers and students to improve literacy and numeracy outcomes of their Indigenous students.</w:t>
      </w:r>
    </w:p>
    <w:p w:rsidR="0049405C" w:rsidRPr="0049405C" w:rsidRDefault="009D2EC6" w:rsidP="00354C9D">
      <w:pPr>
        <w:pStyle w:val="SSheading4"/>
      </w:pPr>
      <w:r w:rsidRPr="00022260">
        <w:rPr>
          <w:color w:val="auto"/>
        </w:rPr>
        <w:t>Smarter Schools National Partnership for Low Socio-economic Status (SES) School Communities</w:t>
      </w:r>
    </w:p>
    <w:p w:rsidR="0049405C" w:rsidRPr="0049405C" w:rsidRDefault="002E5B45" w:rsidP="0049405C">
      <w:pPr>
        <w:rPr>
          <w:rFonts w:ascii="Arial" w:hAnsi="Arial" w:cs="Arial"/>
          <w:color w:val="000000" w:themeColor="text1"/>
          <w:sz w:val="20"/>
          <w:szCs w:val="20"/>
        </w:rPr>
      </w:pPr>
      <w:r w:rsidRPr="002E5B45">
        <w:rPr>
          <w:rFonts w:ascii="Arial" w:hAnsi="Arial" w:cs="Arial"/>
          <w:i/>
          <w:sz w:val="20"/>
          <w:szCs w:val="20"/>
          <w:u w:val="single"/>
        </w:rPr>
        <w:t>Significant achievements</w:t>
      </w:r>
    </w:p>
    <w:p w:rsidR="0049405C" w:rsidRPr="0049405C" w:rsidRDefault="002E5B45" w:rsidP="0049405C">
      <w:pPr>
        <w:pStyle w:val="Default"/>
        <w:numPr>
          <w:ilvl w:val="0"/>
          <w:numId w:val="6"/>
        </w:numPr>
        <w:tabs>
          <w:tab w:val="left" w:pos="284"/>
        </w:tabs>
        <w:ind w:left="284" w:hanging="284"/>
        <w:rPr>
          <w:bCs/>
          <w:sz w:val="20"/>
          <w:szCs w:val="20"/>
        </w:rPr>
      </w:pPr>
      <w:r w:rsidRPr="002E5B45">
        <w:rPr>
          <w:bCs/>
          <w:sz w:val="20"/>
          <w:szCs w:val="20"/>
        </w:rPr>
        <w:t>Placement of a Literacy and Numeracy Field Officer in each of the 4 Low SES NP schools;</w:t>
      </w:r>
    </w:p>
    <w:p w:rsidR="0049405C" w:rsidRDefault="002E5B45" w:rsidP="0049405C">
      <w:pPr>
        <w:pStyle w:val="Default"/>
        <w:numPr>
          <w:ilvl w:val="0"/>
          <w:numId w:val="6"/>
        </w:numPr>
        <w:tabs>
          <w:tab w:val="left" w:pos="284"/>
        </w:tabs>
        <w:ind w:left="284" w:hanging="284"/>
        <w:rPr>
          <w:bCs/>
          <w:sz w:val="20"/>
          <w:szCs w:val="20"/>
        </w:rPr>
      </w:pPr>
      <w:r w:rsidRPr="002E5B45">
        <w:rPr>
          <w:bCs/>
          <w:sz w:val="20"/>
          <w:szCs w:val="20"/>
        </w:rPr>
        <w:t>4 Aboriginal and Torres Strait Islander Literacy and Numeracy officers working in these schools;</w:t>
      </w:r>
    </w:p>
    <w:p w:rsidR="0049405C" w:rsidRPr="0049405C" w:rsidRDefault="0049405C" w:rsidP="0049405C">
      <w:pPr>
        <w:pStyle w:val="Default"/>
        <w:numPr>
          <w:ilvl w:val="0"/>
          <w:numId w:val="6"/>
        </w:numPr>
        <w:tabs>
          <w:tab w:val="left" w:pos="284"/>
        </w:tabs>
        <w:ind w:left="284" w:hanging="284"/>
        <w:rPr>
          <w:bCs/>
          <w:sz w:val="20"/>
          <w:szCs w:val="20"/>
        </w:rPr>
      </w:pPr>
      <w:r w:rsidRPr="00022260">
        <w:rPr>
          <w:sz w:val="20"/>
          <w:szCs w:val="20"/>
        </w:rPr>
        <w:t xml:space="preserve">Individual Learning Plans </w:t>
      </w:r>
      <w:r>
        <w:rPr>
          <w:sz w:val="20"/>
          <w:szCs w:val="20"/>
        </w:rPr>
        <w:t>are being</w:t>
      </w:r>
      <w:r w:rsidRPr="00022260">
        <w:rPr>
          <w:sz w:val="20"/>
          <w:szCs w:val="20"/>
        </w:rPr>
        <w:t xml:space="preserve"> developed for all students not performing at their expected level</w:t>
      </w:r>
      <w:r>
        <w:rPr>
          <w:sz w:val="20"/>
          <w:szCs w:val="20"/>
        </w:rPr>
        <w:t xml:space="preserve">, </w:t>
      </w:r>
      <w:r w:rsidRPr="00022260">
        <w:rPr>
          <w:sz w:val="20"/>
          <w:szCs w:val="20"/>
        </w:rPr>
        <w:t>focus</w:t>
      </w:r>
      <w:r>
        <w:rPr>
          <w:sz w:val="20"/>
          <w:szCs w:val="20"/>
        </w:rPr>
        <w:t>ing</w:t>
      </w:r>
      <w:r w:rsidRPr="00022260">
        <w:rPr>
          <w:sz w:val="20"/>
          <w:szCs w:val="20"/>
        </w:rPr>
        <w:t xml:space="preserve"> on student well-being as well as learning outcomes.</w:t>
      </w:r>
    </w:p>
    <w:p w:rsidR="0049405C" w:rsidRPr="0049405C" w:rsidRDefault="002E5B45" w:rsidP="0049405C">
      <w:pPr>
        <w:pStyle w:val="Default"/>
        <w:numPr>
          <w:ilvl w:val="0"/>
          <w:numId w:val="6"/>
        </w:numPr>
        <w:tabs>
          <w:tab w:val="left" w:pos="284"/>
        </w:tabs>
        <w:ind w:left="284" w:hanging="284"/>
        <w:rPr>
          <w:i/>
          <w:sz w:val="20"/>
          <w:szCs w:val="20"/>
          <w:u w:val="single"/>
        </w:rPr>
      </w:pPr>
      <w:r w:rsidRPr="002E5B45">
        <w:rPr>
          <w:bCs/>
          <w:sz w:val="20"/>
          <w:szCs w:val="20"/>
        </w:rPr>
        <w:t>Joint professional development in coaching skills for all principals and Field Officers; and</w:t>
      </w:r>
    </w:p>
    <w:p w:rsidR="0049405C" w:rsidRPr="0049405C" w:rsidRDefault="002E5B45" w:rsidP="0049405C">
      <w:pPr>
        <w:pStyle w:val="Default"/>
        <w:numPr>
          <w:ilvl w:val="0"/>
          <w:numId w:val="6"/>
        </w:numPr>
        <w:tabs>
          <w:tab w:val="left" w:pos="284"/>
        </w:tabs>
        <w:ind w:left="284" w:hanging="284"/>
        <w:rPr>
          <w:i/>
          <w:sz w:val="20"/>
          <w:szCs w:val="20"/>
          <w:u w:val="single"/>
        </w:rPr>
      </w:pPr>
      <w:r w:rsidRPr="002E5B45">
        <w:rPr>
          <w:bCs/>
          <w:color w:val="auto"/>
          <w:sz w:val="20"/>
          <w:szCs w:val="20"/>
          <w:lang w:eastAsia="en-US"/>
        </w:rPr>
        <w:t>Strengthened links with parents and a variety of community organisations.</w:t>
      </w:r>
    </w:p>
    <w:p w:rsidR="0049405C" w:rsidRPr="00022260" w:rsidRDefault="0049405C" w:rsidP="007A0168">
      <w:pPr>
        <w:tabs>
          <w:tab w:val="num" w:pos="540"/>
        </w:tabs>
        <w:spacing w:after="120"/>
        <w:rPr>
          <w:rFonts w:ascii="Arial" w:hAnsi="Arial" w:cs="Arial"/>
          <w:sz w:val="20"/>
          <w:szCs w:val="20"/>
        </w:rPr>
      </w:pPr>
    </w:p>
    <w:p w:rsidR="00DD6A02" w:rsidRDefault="00DD6A02" w:rsidP="007A0168">
      <w:pPr>
        <w:pStyle w:val="SSheading4"/>
        <w:rPr>
          <w:color w:val="auto"/>
        </w:rPr>
      </w:pPr>
      <w:r w:rsidRPr="00022260">
        <w:rPr>
          <w:color w:val="auto"/>
        </w:rPr>
        <w:t>Smarter Schools National Partnership for Improving Teacher Quality</w:t>
      </w:r>
    </w:p>
    <w:p w:rsidR="00354C9D" w:rsidRPr="00354C9D" w:rsidRDefault="00354C9D" w:rsidP="00354C9D">
      <w:pPr>
        <w:rPr>
          <w:rFonts w:ascii="Arial" w:hAnsi="Arial" w:cs="Arial"/>
          <w:color w:val="000000" w:themeColor="text1"/>
          <w:sz w:val="20"/>
          <w:szCs w:val="20"/>
        </w:rPr>
      </w:pPr>
      <w:r w:rsidRPr="002E5B45">
        <w:rPr>
          <w:rFonts w:ascii="Arial" w:hAnsi="Arial" w:cs="Arial"/>
          <w:i/>
          <w:sz w:val="20"/>
          <w:szCs w:val="20"/>
          <w:u w:val="single"/>
        </w:rPr>
        <w:t>Significant achievements</w:t>
      </w:r>
    </w:p>
    <w:bookmarkEnd w:id="0"/>
    <w:bookmarkEnd w:id="1"/>
    <w:p w:rsidR="0028313F" w:rsidRPr="00354C9D" w:rsidRDefault="002E5B45">
      <w:pPr>
        <w:pStyle w:val="Default"/>
        <w:numPr>
          <w:ilvl w:val="0"/>
          <w:numId w:val="6"/>
        </w:numPr>
        <w:tabs>
          <w:tab w:val="left" w:pos="284"/>
        </w:tabs>
        <w:ind w:left="284" w:hanging="284"/>
        <w:rPr>
          <w:bCs/>
          <w:i/>
          <w:sz w:val="20"/>
          <w:szCs w:val="20"/>
        </w:rPr>
      </w:pPr>
      <w:r w:rsidRPr="00354C9D">
        <w:rPr>
          <w:bCs/>
          <w:sz w:val="20"/>
          <w:szCs w:val="20"/>
        </w:rPr>
        <w:t xml:space="preserve">Establishment of a Teacher Quality Institute as the </w:t>
      </w:r>
      <w:proofErr w:type="spellStart"/>
      <w:r w:rsidRPr="00354C9D">
        <w:rPr>
          <w:bCs/>
          <w:sz w:val="20"/>
          <w:szCs w:val="20"/>
        </w:rPr>
        <w:t>ACT’s</w:t>
      </w:r>
      <w:proofErr w:type="spellEnd"/>
      <w:r w:rsidRPr="00354C9D">
        <w:rPr>
          <w:bCs/>
          <w:sz w:val="20"/>
          <w:szCs w:val="20"/>
        </w:rPr>
        <w:t xml:space="preserve"> teacher registration body.</w:t>
      </w:r>
    </w:p>
    <w:p w:rsidR="0028313F" w:rsidRPr="00354C9D" w:rsidRDefault="001A0A5A">
      <w:pPr>
        <w:pStyle w:val="Default"/>
        <w:numPr>
          <w:ilvl w:val="0"/>
          <w:numId w:val="6"/>
        </w:numPr>
        <w:tabs>
          <w:tab w:val="left" w:pos="284"/>
        </w:tabs>
        <w:ind w:left="284" w:hanging="284"/>
        <w:rPr>
          <w:bCs/>
          <w:i/>
          <w:sz w:val="20"/>
          <w:szCs w:val="20"/>
        </w:rPr>
      </w:pPr>
      <w:r w:rsidRPr="00354C9D">
        <w:rPr>
          <w:bCs/>
          <w:sz w:val="20"/>
          <w:szCs w:val="20"/>
        </w:rPr>
        <w:t>Implementation of a</w:t>
      </w:r>
      <w:r w:rsidR="002E5B45" w:rsidRPr="00354C9D">
        <w:rPr>
          <w:bCs/>
          <w:sz w:val="20"/>
          <w:szCs w:val="20"/>
        </w:rPr>
        <w:t xml:space="preserve"> work integrated learning pilot project for a School Centre of Teacher Education Excellence at Narrabundah Early Childhood School in conjunction with the University of Canberra.</w:t>
      </w:r>
    </w:p>
    <w:p w:rsidR="0028313F" w:rsidRPr="00354C9D" w:rsidRDefault="002E5B45">
      <w:pPr>
        <w:pStyle w:val="Default"/>
        <w:numPr>
          <w:ilvl w:val="0"/>
          <w:numId w:val="6"/>
        </w:numPr>
        <w:tabs>
          <w:tab w:val="left" w:pos="284"/>
        </w:tabs>
        <w:ind w:left="284" w:hanging="284"/>
        <w:rPr>
          <w:bCs/>
          <w:i/>
          <w:sz w:val="20"/>
          <w:szCs w:val="20"/>
        </w:rPr>
      </w:pPr>
      <w:r w:rsidRPr="00354C9D">
        <w:rPr>
          <w:bCs/>
          <w:sz w:val="20"/>
          <w:szCs w:val="20"/>
        </w:rPr>
        <w:t>Participation in the national standards work as a fundamental first step in achieving reforms to performance management.</w:t>
      </w:r>
    </w:p>
    <w:p w:rsidR="0028313F" w:rsidRPr="00354C9D" w:rsidRDefault="002E5B45">
      <w:pPr>
        <w:pStyle w:val="Default"/>
        <w:numPr>
          <w:ilvl w:val="0"/>
          <w:numId w:val="6"/>
        </w:numPr>
        <w:tabs>
          <w:tab w:val="left" w:pos="284"/>
        </w:tabs>
        <w:ind w:left="284" w:hanging="284"/>
        <w:rPr>
          <w:bCs/>
          <w:sz w:val="20"/>
          <w:szCs w:val="20"/>
        </w:rPr>
      </w:pPr>
      <w:r w:rsidRPr="00354C9D">
        <w:rPr>
          <w:bCs/>
          <w:sz w:val="20"/>
          <w:szCs w:val="20"/>
        </w:rPr>
        <w:t>Arrangements for placement of participants in New Pathways program, with Associates selected and having completed training ready for placement in 2011.</w:t>
      </w:r>
    </w:p>
    <w:p w:rsidR="00F11247" w:rsidRPr="00022260" w:rsidRDefault="00F11247" w:rsidP="007A0168">
      <w:pPr>
        <w:pStyle w:val="SSBodyText"/>
      </w:pPr>
    </w:p>
    <w:sectPr w:rsidR="00F11247" w:rsidRPr="00022260" w:rsidSect="004D5B43">
      <w:headerReference w:type="first" r:id="rId10"/>
      <w:pgSz w:w="11906" w:h="16838" w:code="9"/>
      <w:pgMar w:top="1418" w:right="1134" w:bottom="1418" w:left="1418"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49C8" w:rsidRDefault="002B49C8" w:rsidP="004D5B43">
      <w:r>
        <w:separator/>
      </w:r>
    </w:p>
  </w:endnote>
  <w:endnote w:type="continuationSeparator" w:id="0">
    <w:p w:rsidR="002B49C8" w:rsidRDefault="002B49C8" w:rsidP="004D5B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49C8" w:rsidRDefault="002B49C8" w:rsidP="004D5B43">
      <w:r>
        <w:separator/>
      </w:r>
    </w:p>
  </w:footnote>
  <w:footnote w:type="continuationSeparator" w:id="0">
    <w:p w:rsidR="002B49C8" w:rsidRDefault="002B49C8" w:rsidP="004D5B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05C" w:rsidRDefault="0049405C">
    <w:pPr>
      <w:pStyle w:val="Header"/>
      <w:rPr>
        <w:noProof/>
      </w:rPr>
    </w:pPr>
    <w:r>
      <w:rPr>
        <w:noProof/>
      </w:rPr>
      <w:t>Australian Government</w:t>
    </w:r>
  </w:p>
  <w:p w:rsidR="0049405C" w:rsidRDefault="0049405C">
    <w:pPr>
      <w:pStyle w:val="Header"/>
    </w:pPr>
    <w:r>
      <w:rPr>
        <w:noProof/>
      </w:rPr>
      <w:t>Smarter Schools National Partnerships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56240"/>
    <w:multiLevelType w:val="hybridMultilevel"/>
    <w:tmpl w:val="DC94D6BC"/>
    <w:lvl w:ilvl="0" w:tplc="95D6DD24">
      <w:start w:val="1"/>
      <w:numFmt w:val="lowerLetter"/>
      <w:pStyle w:val="SSSecondaryNumberedBullet"/>
      <w:lvlText w:val="%1."/>
      <w:lvlJc w:val="left"/>
      <w:pPr>
        <w:ind w:left="890" w:hanging="360"/>
      </w:pPr>
      <w:rPr>
        <w:rFonts w:cs="Times New Roman"/>
      </w:rPr>
    </w:lvl>
    <w:lvl w:ilvl="1" w:tplc="0C090019" w:tentative="1">
      <w:start w:val="1"/>
      <w:numFmt w:val="lowerLetter"/>
      <w:lvlText w:val="%2."/>
      <w:lvlJc w:val="left"/>
      <w:pPr>
        <w:ind w:left="1610" w:hanging="360"/>
      </w:pPr>
      <w:rPr>
        <w:rFonts w:cs="Times New Roman"/>
      </w:rPr>
    </w:lvl>
    <w:lvl w:ilvl="2" w:tplc="0C09001B" w:tentative="1">
      <w:start w:val="1"/>
      <w:numFmt w:val="lowerRoman"/>
      <w:lvlText w:val="%3."/>
      <w:lvlJc w:val="right"/>
      <w:pPr>
        <w:ind w:left="2330" w:hanging="180"/>
      </w:pPr>
      <w:rPr>
        <w:rFonts w:cs="Times New Roman"/>
      </w:rPr>
    </w:lvl>
    <w:lvl w:ilvl="3" w:tplc="0C09000F" w:tentative="1">
      <w:start w:val="1"/>
      <w:numFmt w:val="decimal"/>
      <w:lvlText w:val="%4."/>
      <w:lvlJc w:val="left"/>
      <w:pPr>
        <w:ind w:left="3050" w:hanging="360"/>
      </w:pPr>
      <w:rPr>
        <w:rFonts w:cs="Times New Roman"/>
      </w:rPr>
    </w:lvl>
    <w:lvl w:ilvl="4" w:tplc="0C090019" w:tentative="1">
      <w:start w:val="1"/>
      <w:numFmt w:val="lowerLetter"/>
      <w:lvlText w:val="%5."/>
      <w:lvlJc w:val="left"/>
      <w:pPr>
        <w:ind w:left="3770" w:hanging="360"/>
      </w:pPr>
      <w:rPr>
        <w:rFonts w:cs="Times New Roman"/>
      </w:rPr>
    </w:lvl>
    <w:lvl w:ilvl="5" w:tplc="0C09001B" w:tentative="1">
      <w:start w:val="1"/>
      <w:numFmt w:val="lowerRoman"/>
      <w:lvlText w:val="%6."/>
      <w:lvlJc w:val="right"/>
      <w:pPr>
        <w:ind w:left="4490" w:hanging="180"/>
      </w:pPr>
      <w:rPr>
        <w:rFonts w:cs="Times New Roman"/>
      </w:rPr>
    </w:lvl>
    <w:lvl w:ilvl="6" w:tplc="0C09000F" w:tentative="1">
      <w:start w:val="1"/>
      <w:numFmt w:val="decimal"/>
      <w:lvlText w:val="%7."/>
      <w:lvlJc w:val="left"/>
      <w:pPr>
        <w:ind w:left="5210" w:hanging="360"/>
      </w:pPr>
      <w:rPr>
        <w:rFonts w:cs="Times New Roman"/>
      </w:rPr>
    </w:lvl>
    <w:lvl w:ilvl="7" w:tplc="0C090019" w:tentative="1">
      <w:start w:val="1"/>
      <w:numFmt w:val="lowerLetter"/>
      <w:lvlText w:val="%8."/>
      <w:lvlJc w:val="left"/>
      <w:pPr>
        <w:ind w:left="5930" w:hanging="360"/>
      </w:pPr>
      <w:rPr>
        <w:rFonts w:cs="Times New Roman"/>
      </w:rPr>
    </w:lvl>
    <w:lvl w:ilvl="8" w:tplc="0C09001B" w:tentative="1">
      <w:start w:val="1"/>
      <w:numFmt w:val="lowerRoman"/>
      <w:lvlText w:val="%9."/>
      <w:lvlJc w:val="right"/>
      <w:pPr>
        <w:ind w:left="6650" w:hanging="180"/>
      </w:pPr>
      <w:rPr>
        <w:rFonts w:cs="Times New Roman"/>
      </w:rPr>
    </w:lvl>
  </w:abstractNum>
  <w:abstractNum w:abstractNumId="1">
    <w:nsid w:val="24E51C61"/>
    <w:multiLevelType w:val="hybridMultilevel"/>
    <w:tmpl w:val="547201EA"/>
    <w:lvl w:ilvl="0" w:tplc="D826D688">
      <w:start w:val="1"/>
      <w:numFmt w:val="decimal"/>
      <w:pStyle w:val="SSNumberedBullet"/>
      <w:lvlText w:val="%1."/>
      <w:lvlJc w:val="left"/>
      <w:pPr>
        <w:ind w:left="720" w:hanging="360"/>
      </w:pPr>
      <w:rPr>
        <w:rFonts w:cs="Times New Roman"/>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
    <w:nsid w:val="2E065826"/>
    <w:multiLevelType w:val="hybridMultilevel"/>
    <w:tmpl w:val="A9BE611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3">
    <w:nsid w:val="4265634D"/>
    <w:multiLevelType w:val="hybridMultilevel"/>
    <w:tmpl w:val="7EB2DE72"/>
    <w:lvl w:ilvl="0" w:tplc="0C090001">
      <w:start w:val="1"/>
      <w:numFmt w:val="bullet"/>
      <w:lvlText w:val=""/>
      <w:lvlJc w:val="left"/>
      <w:pPr>
        <w:tabs>
          <w:tab w:val="num" w:pos="180"/>
        </w:tabs>
        <w:ind w:left="180" w:hanging="360"/>
      </w:pPr>
      <w:rPr>
        <w:rFonts w:ascii="Symbol" w:hAnsi="Symbol" w:hint="default"/>
      </w:rPr>
    </w:lvl>
    <w:lvl w:ilvl="1" w:tplc="0C090003" w:tentative="1">
      <w:start w:val="1"/>
      <w:numFmt w:val="bullet"/>
      <w:lvlText w:val="o"/>
      <w:lvlJc w:val="left"/>
      <w:pPr>
        <w:tabs>
          <w:tab w:val="num" w:pos="900"/>
        </w:tabs>
        <w:ind w:left="900" w:hanging="360"/>
      </w:pPr>
      <w:rPr>
        <w:rFonts w:ascii="Courier New" w:hAnsi="Courier New" w:hint="default"/>
      </w:rPr>
    </w:lvl>
    <w:lvl w:ilvl="2" w:tplc="0C090005" w:tentative="1">
      <w:start w:val="1"/>
      <w:numFmt w:val="bullet"/>
      <w:lvlText w:val=""/>
      <w:lvlJc w:val="left"/>
      <w:pPr>
        <w:tabs>
          <w:tab w:val="num" w:pos="1620"/>
        </w:tabs>
        <w:ind w:left="1620" w:hanging="360"/>
      </w:pPr>
      <w:rPr>
        <w:rFonts w:ascii="Wingdings" w:hAnsi="Wingdings" w:hint="default"/>
      </w:rPr>
    </w:lvl>
    <w:lvl w:ilvl="3" w:tplc="0C090001" w:tentative="1">
      <w:start w:val="1"/>
      <w:numFmt w:val="bullet"/>
      <w:lvlText w:val=""/>
      <w:lvlJc w:val="left"/>
      <w:pPr>
        <w:tabs>
          <w:tab w:val="num" w:pos="2340"/>
        </w:tabs>
        <w:ind w:left="2340" w:hanging="360"/>
      </w:pPr>
      <w:rPr>
        <w:rFonts w:ascii="Symbol" w:hAnsi="Symbol" w:hint="default"/>
      </w:rPr>
    </w:lvl>
    <w:lvl w:ilvl="4" w:tplc="0C090003" w:tentative="1">
      <w:start w:val="1"/>
      <w:numFmt w:val="bullet"/>
      <w:lvlText w:val="o"/>
      <w:lvlJc w:val="left"/>
      <w:pPr>
        <w:tabs>
          <w:tab w:val="num" w:pos="3060"/>
        </w:tabs>
        <w:ind w:left="3060" w:hanging="360"/>
      </w:pPr>
      <w:rPr>
        <w:rFonts w:ascii="Courier New" w:hAnsi="Courier New" w:hint="default"/>
      </w:rPr>
    </w:lvl>
    <w:lvl w:ilvl="5" w:tplc="0C090005" w:tentative="1">
      <w:start w:val="1"/>
      <w:numFmt w:val="bullet"/>
      <w:lvlText w:val=""/>
      <w:lvlJc w:val="left"/>
      <w:pPr>
        <w:tabs>
          <w:tab w:val="num" w:pos="3780"/>
        </w:tabs>
        <w:ind w:left="3780" w:hanging="360"/>
      </w:pPr>
      <w:rPr>
        <w:rFonts w:ascii="Wingdings" w:hAnsi="Wingdings" w:hint="default"/>
      </w:rPr>
    </w:lvl>
    <w:lvl w:ilvl="6" w:tplc="0C090001" w:tentative="1">
      <w:start w:val="1"/>
      <w:numFmt w:val="bullet"/>
      <w:lvlText w:val=""/>
      <w:lvlJc w:val="left"/>
      <w:pPr>
        <w:tabs>
          <w:tab w:val="num" w:pos="4500"/>
        </w:tabs>
        <w:ind w:left="4500" w:hanging="360"/>
      </w:pPr>
      <w:rPr>
        <w:rFonts w:ascii="Symbol" w:hAnsi="Symbol" w:hint="default"/>
      </w:rPr>
    </w:lvl>
    <w:lvl w:ilvl="7" w:tplc="0C090003" w:tentative="1">
      <w:start w:val="1"/>
      <w:numFmt w:val="bullet"/>
      <w:lvlText w:val="o"/>
      <w:lvlJc w:val="left"/>
      <w:pPr>
        <w:tabs>
          <w:tab w:val="num" w:pos="5220"/>
        </w:tabs>
        <w:ind w:left="5220" w:hanging="360"/>
      </w:pPr>
      <w:rPr>
        <w:rFonts w:ascii="Courier New" w:hAnsi="Courier New" w:hint="default"/>
      </w:rPr>
    </w:lvl>
    <w:lvl w:ilvl="8" w:tplc="0C090005" w:tentative="1">
      <w:start w:val="1"/>
      <w:numFmt w:val="bullet"/>
      <w:lvlText w:val=""/>
      <w:lvlJc w:val="left"/>
      <w:pPr>
        <w:tabs>
          <w:tab w:val="num" w:pos="5940"/>
        </w:tabs>
        <w:ind w:left="5940" w:hanging="360"/>
      </w:pPr>
      <w:rPr>
        <w:rFonts w:ascii="Wingdings" w:hAnsi="Wingdings" w:hint="default"/>
      </w:rPr>
    </w:lvl>
  </w:abstractNum>
  <w:abstractNum w:abstractNumId="4">
    <w:nsid w:val="51986FA0"/>
    <w:multiLevelType w:val="hybridMultilevel"/>
    <w:tmpl w:val="5C3AAD14"/>
    <w:lvl w:ilvl="0" w:tplc="3C76C734">
      <w:start w:val="1"/>
      <w:numFmt w:val="bullet"/>
      <w:pStyle w:val="SSBulletSecondary"/>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5">
    <w:nsid w:val="6EDA75AE"/>
    <w:multiLevelType w:val="hybridMultilevel"/>
    <w:tmpl w:val="E102839C"/>
    <w:lvl w:ilvl="0" w:tplc="594AE6EE">
      <w:start w:val="1"/>
      <w:numFmt w:val="bullet"/>
      <w:pStyle w:val="SS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0"/>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4D5B43"/>
    <w:rsid w:val="00013931"/>
    <w:rsid w:val="00022260"/>
    <w:rsid w:val="000323E8"/>
    <w:rsid w:val="0004236F"/>
    <w:rsid w:val="00062238"/>
    <w:rsid w:val="00076AE0"/>
    <w:rsid w:val="000B5EB3"/>
    <w:rsid w:val="000D1418"/>
    <w:rsid w:val="001145F9"/>
    <w:rsid w:val="00130473"/>
    <w:rsid w:val="00163D76"/>
    <w:rsid w:val="00181A73"/>
    <w:rsid w:val="001A0A5A"/>
    <w:rsid w:val="001E61BE"/>
    <w:rsid w:val="002460B7"/>
    <w:rsid w:val="0028313F"/>
    <w:rsid w:val="002B49C8"/>
    <w:rsid w:val="002C26DD"/>
    <w:rsid w:val="002C7543"/>
    <w:rsid w:val="002C7F32"/>
    <w:rsid w:val="002D5342"/>
    <w:rsid w:val="002E49A5"/>
    <w:rsid w:val="002E5B45"/>
    <w:rsid w:val="00317FC3"/>
    <w:rsid w:val="00354C9D"/>
    <w:rsid w:val="00381CF3"/>
    <w:rsid w:val="00385163"/>
    <w:rsid w:val="00386E56"/>
    <w:rsid w:val="003E39B9"/>
    <w:rsid w:val="00413868"/>
    <w:rsid w:val="0044203F"/>
    <w:rsid w:val="00490A96"/>
    <w:rsid w:val="0049405C"/>
    <w:rsid w:val="004D5B43"/>
    <w:rsid w:val="004E6298"/>
    <w:rsid w:val="004F5E04"/>
    <w:rsid w:val="00517C41"/>
    <w:rsid w:val="0052184E"/>
    <w:rsid w:val="0052366B"/>
    <w:rsid w:val="00532441"/>
    <w:rsid w:val="0056229D"/>
    <w:rsid w:val="00565F4D"/>
    <w:rsid w:val="00567024"/>
    <w:rsid w:val="00576504"/>
    <w:rsid w:val="005806AA"/>
    <w:rsid w:val="0058191F"/>
    <w:rsid w:val="00584DEB"/>
    <w:rsid w:val="005F6119"/>
    <w:rsid w:val="00683018"/>
    <w:rsid w:val="00695B50"/>
    <w:rsid w:val="006A3FEC"/>
    <w:rsid w:val="006C0CDE"/>
    <w:rsid w:val="006F2D0A"/>
    <w:rsid w:val="00713358"/>
    <w:rsid w:val="0074671C"/>
    <w:rsid w:val="0077475D"/>
    <w:rsid w:val="00775C24"/>
    <w:rsid w:val="007A0168"/>
    <w:rsid w:val="007B3122"/>
    <w:rsid w:val="007B659C"/>
    <w:rsid w:val="007D3A4A"/>
    <w:rsid w:val="008169E0"/>
    <w:rsid w:val="00846765"/>
    <w:rsid w:val="00881EC8"/>
    <w:rsid w:val="008829B8"/>
    <w:rsid w:val="00892069"/>
    <w:rsid w:val="00892250"/>
    <w:rsid w:val="008941E9"/>
    <w:rsid w:val="008A5C05"/>
    <w:rsid w:val="008E3039"/>
    <w:rsid w:val="00932D07"/>
    <w:rsid w:val="00972186"/>
    <w:rsid w:val="0097598C"/>
    <w:rsid w:val="00993FDE"/>
    <w:rsid w:val="009C1B7F"/>
    <w:rsid w:val="009D2EC6"/>
    <w:rsid w:val="009D5A68"/>
    <w:rsid w:val="00A018FB"/>
    <w:rsid w:val="00A05848"/>
    <w:rsid w:val="00A14C80"/>
    <w:rsid w:val="00A620ED"/>
    <w:rsid w:val="00A82743"/>
    <w:rsid w:val="00A96228"/>
    <w:rsid w:val="00AD6D6B"/>
    <w:rsid w:val="00B02BA1"/>
    <w:rsid w:val="00B22169"/>
    <w:rsid w:val="00B225CF"/>
    <w:rsid w:val="00B85F8B"/>
    <w:rsid w:val="00B93DB6"/>
    <w:rsid w:val="00BF3125"/>
    <w:rsid w:val="00BF525D"/>
    <w:rsid w:val="00C0401A"/>
    <w:rsid w:val="00C05C5F"/>
    <w:rsid w:val="00C520E3"/>
    <w:rsid w:val="00CB6C85"/>
    <w:rsid w:val="00CC4457"/>
    <w:rsid w:val="00CC4F69"/>
    <w:rsid w:val="00CD2DAA"/>
    <w:rsid w:val="00CF7A39"/>
    <w:rsid w:val="00D057ED"/>
    <w:rsid w:val="00D16FCF"/>
    <w:rsid w:val="00D3619F"/>
    <w:rsid w:val="00D82D8F"/>
    <w:rsid w:val="00DA7823"/>
    <w:rsid w:val="00DB2791"/>
    <w:rsid w:val="00DC2942"/>
    <w:rsid w:val="00DD6A02"/>
    <w:rsid w:val="00DE6208"/>
    <w:rsid w:val="00E06E63"/>
    <w:rsid w:val="00E32101"/>
    <w:rsid w:val="00E51E95"/>
    <w:rsid w:val="00E569C1"/>
    <w:rsid w:val="00E73E98"/>
    <w:rsid w:val="00E8126E"/>
    <w:rsid w:val="00EB61FC"/>
    <w:rsid w:val="00EC33D5"/>
    <w:rsid w:val="00ED665A"/>
    <w:rsid w:val="00ED7182"/>
    <w:rsid w:val="00EF2C98"/>
    <w:rsid w:val="00EF5832"/>
    <w:rsid w:val="00F0001D"/>
    <w:rsid w:val="00F11247"/>
    <w:rsid w:val="00F23D5C"/>
    <w:rsid w:val="00F36F79"/>
    <w:rsid w:val="00F71C04"/>
    <w:rsid w:val="00FA32FE"/>
    <w:rsid w:val="00FF6739"/>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3039"/>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D5B43"/>
    <w:pPr>
      <w:tabs>
        <w:tab w:val="center" w:pos="4513"/>
        <w:tab w:val="right" w:pos="9026"/>
      </w:tabs>
    </w:pPr>
  </w:style>
  <w:style w:type="character" w:customStyle="1" w:styleId="HeaderChar">
    <w:name w:val="Header Char"/>
    <w:basedOn w:val="DefaultParagraphFont"/>
    <w:link w:val="Header"/>
    <w:uiPriority w:val="99"/>
    <w:locked/>
    <w:rsid w:val="004D5B43"/>
    <w:rPr>
      <w:rFonts w:cs="Times New Roman"/>
      <w:sz w:val="24"/>
      <w:szCs w:val="24"/>
    </w:rPr>
  </w:style>
  <w:style w:type="paragraph" w:styleId="Footer">
    <w:name w:val="footer"/>
    <w:basedOn w:val="Normal"/>
    <w:link w:val="FooterChar"/>
    <w:uiPriority w:val="99"/>
    <w:rsid w:val="004D5B43"/>
    <w:pPr>
      <w:tabs>
        <w:tab w:val="center" w:pos="4513"/>
        <w:tab w:val="right" w:pos="9026"/>
      </w:tabs>
    </w:pPr>
  </w:style>
  <w:style w:type="character" w:customStyle="1" w:styleId="FooterChar">
    <w:name w:val="Footer Char"/>
    <w:basedOn w:val="DefaultParagraphFont"/>
    <w:link w:val="Footer"/>
    <w:uiPriority w:val="99"/>
    <w:locked/>
    <w:rsid w:val="004D5B43"/>
    <w:rPr>
      <w:rFonts w:cs="Times New Roman"/>
      <w:sz w:val="24"/>
      <w:szCs w:val="24"/>
    </w:rPr>
  </w:style>
  <w:style w:type="paragraph" w:styleId="BalloonText">
    <w:name w:val="Balloon Text"/>
    <w:basedOn w:val="Normal"/>
    <w:link w:val="BalloonTextChar"/>
    <w:uiPriority w:val="99"/>
    <w:rsid w:val="004D5B43"/>
    <w:rPr>
      <w:rFonts w:ascii="Tahoma" w:hAnsi="Tahoma" w:cs="Tahoma"/>
      <w:sz w:val="16"/>
      <w:szCs w:val="16"/>
    </w:rPr>
  </w:style>
  <w:style w:type="character" w:customStyle="1" w:styleId="BalloonTextChar">
    <w:name w:val="Balloon Text Char"/>
    <w:basedOn w:val="DefaultParagraphFont"/>
    <w:link w:val="BalloonText"/>
    <w:uiPriority w:val="99"/>
    <w:locked/>
    <w:rsid w:val="004D5B43"/>
    <w:rPr>
      <w:rFonts w:ascii="Tahoma" w:hAnsi="Tahoma" w:cs="Tahoma"/>
      <w:sz w:val="16"/>
      <w:szCs w:val="16"/>
    </w:rPr>
  </w:style>
  <w:style w:type="character" w:styleId="Hyperlink">
    <w:name w:val="Hyperlink"/>
    <w:basedOn w:val="DefaultParagraphFont"/>
    <w:uiPriority w:val="99"/>
    <w:rsid w:val="00DD6A02"/>
    <w:rPr>
      <w:rFonts w:cs="Times New Roman"/>
      <w:color w:val="3344DD"/>
      <w:u w:val="single"/>
    </w:rPr>
  </w:style>
  <w:style w:type="table" w:customStyle="1" w:styleId="57">
    <w:name w:val="57"/>
    <w:uiPriority w:val="99"/>
    <w:rsid w:val="00E73E98"/>
    <w:pPr>
      <w:widowControl w:val="0"/>
      <w:autoSpaceDE w:val="0"/>
      <w:autoSpaceDN w:val="0"/>
      <w:adjustRightInd w:val="0"/>
    </w:pPr>
    <w:rPr>
      <w:sz w:val="24"/>
      <w:szCs w:val="24"/>
    </w:rPr>
    <w:tblPr>
      <w:tblInd w:w="0" w:type="dxa"/>
      <w:tblCellMar>
        <w:top w:w="0" w:type="dxa"/>
        <w:left w:w="108" w:type="dxa"/>
        <w:bottom w:w="0" w:type="dxa"/>
        <w:right w:w="108" w:type="dxa"/>
      </w:tblCellMar>
    </w:tblPr>
  </w:style>
  <w:style w:type="table" w:styleId="TableGrid">
    <w:name w:val="Table Grid"/>
    <w:basedOn w:val="TableNormal"/>
    <w:uiPriority w:val="59"/>
    <w:rsid w:val="00E06E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tyle1">
    <w:name w:val="Style1"/>
    <w:basedOn w:val="TableNormal"/>
    <w:uiPriority w:val="99"/>
    <w:qFormat/>
    <w:rsid w:val="00CC4F69"/>
    <w:rPr>
      <w:rFonts w:ascii="Arial" w:hAnsi="Arial"/>
      <w:sz w:val="16"/>
    </w:rPr>
    <w:tblPr>
      <w:tblInd w:w="0" w:type="dxa"/>
      <w:tblCellMar>
        <w:top w:w="0" w:type="dxa"/>
        <w:left w:w="108" w:type="dxa"/>
        <w:bottom w:w="0" w:type="dxa"/>
        <w:right w:w="108" w:type="dxa"/>
      </w:tblCellMar>
    </w:tblPr>
  </w:style>
  <w:style w:type="paragraph" w:customStyle="1" w:styleId="StyleArial10ptAfter6pt">
    <w:name w:val="Style Arial 10 pt After:  6 pt"/>
    <w:basedOn w:val="Normal"/>
    <w:rsid w:val="00CC4F69"/>
    <w:pPr>
      <w:spacing w:after="120"/>
    </w:pPr>
    <w:rPr>
      <w:rFonts w:ascii="Arial" w:hAnsi="Arial"/>
      <w:sz w:val="16"/>
      <w:szCs w:val="20"/>
    </w:rPr>
  </w:style>
  <w:style w:type="paragraph" w:customStyle="1" w:styleId="SSTableHeader">
    <w:name w:val="SS_Table Header"/>
    <w:basedOn w:val="Normal"/>
    <w:autoRedefine/>
    <w:qFormat/>
    <w:rsid w:val="00A05848"/>
    <w:rPr>
      <w:rFonts w:ascii="Arial" w:hAnsi="Arial" w:cs="Arial"/>
      <w:b/>
      <w:sz w:val="16"/>
      <w:szCs w:val="16"/>
    </w:rPr>
  </w:style>
  <w:style w:type="paragraph" w:customStyle="1" w:styleId="SSHeading1">
    <w:name w:val="SS_Heading 1"/>
    <w:basedOn w:val="Normal"/>
    <w:qFormat/>
    <w:rsid w:val="00532441"/>
    <w:pPr>
      <w:spacing w:after="240"/>
    </w:pPr>
    <w:rPr>
      <w:rFonts w:ascii="Arial" w:hAnsi="Arial" w:cs="Arial"/>
      <w:b/>
      <w:color w:val="003468"/>
      <w:sz w:val="28"/>
      <w:szCs w:val="28"/>
    </w:rPr>
  </w:style>
  <w:style w:type="paragraph" w:customStyle="1" w:styleId="SSIntro">
    <w:name w:val="SS_Intro"/>
    <w:basedOn w:val="Normal"/>
    <w:qFormat/>
    <w:rsid w:val="00532441"/>
    <w:pPr>
      <w:spacing w:after="120" w:line="264" w:lineRule="auto"/>
    </w:pPr>
    <w:rPr>
      <w:rFonts w:ascii="Arial" w:hAnsi="Arial" w:cs="Arial"/>
      <w:bCs/>
      <w:i/>
      <w:sz w:val="20"/>
      <w:szCs w:val="20"/>
    </w:rPr>
  </w:style>
  <w:style w:type="paragraph" w:customStyle="1" w:styleId="SSTableHeading">
    <w:name w:val="SS_Table Heading"/>
    <w:basedOn w:val="Normal"/>
    <w:qFormat/>
    <w:rsid w:val="00532441"/>
    <w:pPr>
      <w:pBdr>
        <w:top w:val="single" w:sz="4" w:space="3" w:color="auto"/>
      </w:pBdr>
      <w:spacing w:before="240" w:after="60"/>
    </w:pPr>
    <w:rPr>
      <w:rFonts w:ascii="Arial" w:hAnsi="Arial" w:cs="Arial"/>
      <w:b/>
      <w:color w:val="003468"/>
      <w:sz w:val="18"/>
      <w:szCs w:val="18"/>
    </w:rPr>
  </w:style>
  <w:style w:type="paragraph" w:customStyle="1" w:styleId="SSHeading2">
    <w:name w:val="SS_Heading 2"/>
    <w:basedOn w:val="Normal"/>
    <w:qFormat/>
    <w:rsid w:val="00532441"/>
    <w:pPr>
      <w:spacing w:after="60"/>
    </w:pPr>
    <w:rPr>
      <w:rFonts w:ascii="Arial" w:hAnsi="Arial" w:cs="Arial"/>
      <w:b/>
      <w:color w:val="003468"/>
    </w:rPr>
  </w:style>
  <w:style w:type="paragraph" w:customStyle="1" w:styleId="SSBodyText">
    <w:name w:val="SS_Body Text"/>
    <w:basedOn w:val="Normal"/>
    <w:qFormat/>
    <w:rsid w:val="00532441"/>
    <w:pPr>
      <w:spacing w:after="120"/>
    </w:pPr>
    <w:rPr>
      <w:rFonts w:ascii="Arial" w:hAnsi="Arial" w:cs="Arial"/>
      <w:sz w:val="20"/>
      <w:szCs w:val="20"/>
    </w:rPr>
  </w:style>
  <w:style w:type="paragraph" w:customStyle="1" w:styleId="SSCaption">
    <w:name w:val="SS_Caption"/>
    <w:basedOn w:val="SSBodyText"/>
    <w:qFormat/>
    <w:rsid w:val="00532441"/>
    <w:pPr>
      <w:spacing w:before="60"/>
    </w:pPr>
    <w:rPr>
      <w:sz w:val="16"/>
      <w:szCs w:val="16"/>
    </w:rPr>
  </w:style>
  <w:style w:type="paragraph" w:customStyle="1" w:styleId="SSHeading3">
    <w:name w:val="SS_Heading 3"/>
    <w:basedOn w:val="SSBodyText"/>
    <w:qFormat/>
    <w:rsid w:val="00532441"/>
    <w:rPr>
      <w:i/>
      <w:color w:val="003468"/>
      <w:sz w:val="22"/>
      <w:szCs w:val="22"/>
    </w:rPr>
  </w:style>
  <w:style w:type="paragraph" w:customStyle="1" w:styleId="SSBodyb4Bullet">
    <w:name w:val="SS_Body b4 Bullet"/>
    <w:basedOn w:val="SSBodyText"/>
    <w:qFormat/>
    <w:rsid w:val="00892250"/>
    <w:pPr>
      <w:spacing w:after="0"/>
    </w:pPr>
  </w:style>
  <w:style w:type="paragraph" w:customStyle="1" w:styleId="SSBullet">
    <w:name w:val="SS_Bullet"/>
    <w:basedOn w:val="SSBodyText"/>
    <w:qFormat/>
    <w:rsid w:val="00892250"/>
    <w:pPr>
      <w:numPr>
        <w:numId w:val="1"/>
      </w:numPr>
      <w:spacing w:after="0"/>
      <w:ind w:left="147" w:hanging="170"/>
    </w:pPr>
  </w:style>
  <w:style w:type="paragraph" w:customStyle="1" w:styleId="SSBulletSecondary">
    <w:name w:val="SS_Bullet Secondary"/>
    <w:basedOn w:val="SSBullet"/>
    <w:qFormat/>
    <w:rsid w:val="00892250"/>
    <w:pPr>
      <w:numPr>
        <w:numId w:val="2"/>
      </w:numPr>
      <w:ind w:left="340" w:hanging="170"/>
    </w:pPr>
  </w:style>
  <w:style w:type="paragraph" w:customStyle="1" w:styleId="SSBulletLast">
    <w:name w:val="SS_Bullet Last"/>
    <w:basedOn w:val="SSBullet"/>
    <w:qFormat/>
    <w:rsid w:val="00892250"/>
    <w:pPr>
      <w:spacing w:after="120"/>
    </w:pPr>
  </w:style>
  <w:style w:type="paragraph" w:customStyle="1" w:styleId="SSNumberedBullet">
    <w:name w:val="SS_Numbered Bullet"/>
    <w:basedOn w:val="SSBodyText"/>
    <w:qFormat/>
    <w:rsid w:val="0058191F"/>
    <w:pPr>
      <w:numPr>
        <w:numId w:val="3"/>
      </w:numPr>
      <w:spacing w:after="0"/>
      <w:ind w:left="170" w:hanging="170"/>
    </w:pPr>
  </w:style>
  <w:style w:type="paragraph" w:customStyle="1" w:styleId="SSSecondaryNumberedBullet">
    <w:name w:val="SS_Secondary Numbered Bullet"/>
    <w:basedOn w:val="SSNumberedBullet"/>
    <w:qFormat/>
    <w:rsid w:val="0058191F"/>
    <w:pPr>
      <w:numPr>
        <w:numId w:val="4"/>
      </w:numPr>
      <w:ind w:left="340" w:hanging="170"/>
    </w:pPr>
  </w:style>
  <w:style w:type="paragraph" w:customStyle="1" w:styleId="SSNumberedBulletLast">
    <w:name w:val="SS_Numbered Bullet Last"/>
    <w:basedOn w:val="SSNumberedBullet"/>
    <w:qFormat/>
    <w:rsid w:val="0058191F"/>
    <w:pPr>
      <w:spacing w:after="120"/>
    </w:pPr>
  </w:style>
  <w:style w:type="paragraph" w:customStyle="1" w:styleId="SSheading4">
    <w:name w:val="SS_heading 4"/>
    <w:basedOn w:val="SSBodyText"/>
    <w:qFormat/>
    <w:rsid w:val="009D2EC6"/>
    <w:rPr>
      <w:i/>
      <w:color w:val="003468"/>
      <w:sz w:val="22"/>
      <w:szCs w:val="22"/>
    </w:rPr>
  </w:style>
  <w:style w:type="paragraph" w:styleId="ListParagraph">
    <w:name w:val="List Paragraph"/>
    <w:basedOn w:val="Normal"/>
    <w:uiPriority w:val="34"/>
    <w:qFormat/>
    <w:rsid w:val="00163D76"/>
    <w:pPr>
      <w:ind w:left="720"/>
      <w:contextualSpacing/>
    </w:pPr>
  </w:style>
  <w:style w:type="paragraph" w:customStyle="1" w:styleId="Default">
    <w:name w:val="Default"/>
    <w:uiPriority w:val="99"/>
    <w:rsid w:val="0049405C"/>
    <w:pPr>
      <w:autoSpaceDE w:val="0"/>
      <w:autoSpaceDN w:val="0"/>
      <w:adjustRightInd w:val="0"/>
    </w:pPr>
    <w:rPr>
      <w:rFonts w:ascii="Arial" w:hAnsi="Arial" w:cs="Arial"/>
      <w:color w:val="000000"/>
      <w:sz w:val="24"/>
      <w:szCs w:val="24"/>
    </w:rPr>
  </w:style>
  <w:style w:type="paragraph" w:customStyle="1" w:styleId="sstableheading0">
    <w:name w:val="sstableheading"/>
    <w:basedOn w:val="Normal"/>
    <w:rsid w:val="002D5342"/>
    <w:pPr>
      <w:spacing w:before="240" w:after="60"/>
    </w:pPr>
    <w:rPr>
      <w:rFonts w:ascii="Arial" w:eastAsiaTheme="minorHAnsi" w:hAnsi="Arial" w:cs="Arial"/>
      <w:b/>
      <w:bCs/>
      <w:color w:val="003468"/>
      <w:sz w:val="18"/>
      <w:szCs w:val="18"/>
    </w:rPr>
  </w:style>
</w:styles>
</file>

<file path=word/webSettings.xml><?xml version="1.0" encoding="utf-8"?>
<w:webSettings xmlns:r="http://schemas.openxmlformats.org/officeDocument/2006/relationships" xmlns:w="http://schemas.openxmlformats.org/wordprocessingml/2006/main">
  <w:divs>
    <w:div w:id="985015189">
      <w:bodyDiv w:val="1"/>
      <w:marLeft w:val="0"/>
      <w:marRight w:val="0"/>
      <w:marTop w:val="0"/>
      <w:marBottom w:val="0"/>
      <w:divBdr>
        <w:top w:val="none" w:sz="0" w:space="0" w:color="auto"/>
        <w:left w:val="none" w:sz="0" w:space="0" w:color="auto"/>
        <w:bottom w:val="none" w:sz="0" w:space="0" w:color="auto"/>
        <w:right w:val="none" w:sz="0" w:space="0" w:color="auto"/>
      </w:divBdr>
    </w:div>
    <w:div w:id="1777871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7a63ae98c9331042c85a0ce3caf3b722">
  <xsd:schema xmlns:xsd="http://www.w3.org/2001/XMLSchema" xmlns:p="http://schemas.microsoft.com/office/2006/metadata/properties" targetNamespace="http://schemas.microsoft.com/office/2006/metadata/properties" ma:root="true" ma:fieldsID="643ad641ad674e858ec36190b61f65c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2F68E-ED98-4A88-9EE8-4223AEE354E0}">
  <ds:schemaRefs>
    <ds:schemaRef ds:uri="http://schemas.microsoft.com/sharepoint/v3/contenttype/forms"/>
  </ds:schemaRefs>
</ds:datastoreItem>
</file>

<file path=customXml/itemProps2.xml><?xml version="1.0" encoding="utf-8"?>
<ds:datastoreItem xmlns:ds="http://schemas.openxmlformats.org/officeDocument/2006/customXml" ds:itemID="{67ABA3DF-56FF-4315-8DF3-CE90D7DB9E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9FE24A0-22DF-4C96-97E9-5772B991A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702</Words>
  <Characters>4182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Australian Government</Company>
  <LinksUpToDate>false</LinksUpToDate>
  <CharactersWithSpaces>4875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Pacey</dc:creator>
  <cp:lastModifiedBy>Kerryn Pholi</cp:lastModifiedBy>
  <cp:revision>8</cp:revision>
  <cp:lastPrinted>2011-03-09T22:18:00Z</cp:lastPrinted>
  <dcterms:created xsi:type="dcterms:W3CDTF">2011-05-27T02:31:00Z</dcterms:created>
  <dcterms:modified xsi:type="dcterms:W3CDTF">2011-09-27T00:24:00Z</dcterms:modified>
</cp:coreProperties>
</file>