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54656" w14:textId="77777777" w:rsidR="006E5D6E" w:rsidRDefault="00350FFA" w:rsidP="00350FFA">
      <w:pPr>
        <w:ind w:left="-1474"/>
      </w:pPr>
      <w:r w:rsidRPr="00350FFA">
        <w:rPr>
          <w:noProof/>
          <w:lang w:eastAsia="en-AU"/>
        </w:rPr>
        <w:drawing>
          <wp:inline distT="0" distB="0" distL="0" distR="0" wp14:anchorId="38DA1304" wp14:editId="4670C748">
            <wp:extent cx="7574280" cy="2375309"/>
            <wp:effectExtent l="0" t="0" r="7620" b="6350"/>
            <wp:docPr id="7" name="Picture 7" descr="Graphic header with the Australian Government crest and branding of the former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 header with the Australian Government crest and branding of the former Department of Education, Skills and Employmen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0BD84875"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036063AF" w14:textId="3740A8A0" w:rsidR="002B1CE5" w:rsidRDefault="00635C0C" w:rsidP="002B1CE5">
      <w:pPr>
        <w:pStyle w:val="Title"/>
      </w:pPr>
      <w:r w:rsidRPr="00635C0C">
        <w:t>China announces university disciplines reform plan to strengthen foundation subjects</w:t>
      </w:r>
    </w:p>
    <w:p w14:paraId="23DCE660" w14:textId="10DBD52D" w:rsidR="002B1CE5" w:rsidRDefault="00635C0C" w:rsidP="002B1CE5">
      <w:pPr>
        <w:pStyle w:val="Subtitle"/>
      </w:pPr>
      <w:r w:rsidRPr="00635C0C">
        <w:t xml:space="preserve"> (Information as at 22 June 2020)</w:t>
      </w:r>
    </w:p>
    <w:p w14:paraId="5C8DD765" w14:textId="488D126F" w:rsidR="00635C0C" w:rsidRDefault="00635C0C" w:rsidP="00635C0C"/>
    <w:p w14:paraId="7D348B2B" w14:textId="4ECFB4BC" w:rsidR="00635C0C" w:rsidRPr="00635C0C" w:rsidRDefault="00635C0C" w:rsidP="00635C0C">
      <w:pPr>
        <w:rPr>
          <w:lang w:val="en-US"/>
        </w:rPr>
      </w:pPr>
      <w:r w:rsidRPr="00635C0C">
        <w:rPr>
          <w:lang w:val="en-US"/>
        </w:rPr>
        <w:t>On 15 January 2020, the Chinese Ministry of Education (</w:t>
      </w:r>
      <w:proofErr w:type="spellStart"/>
      <w:r w:rsidRPr="00635C0C">
        <w:rPr>
          <w:lang w:val="en-US"/>
        </w:rPr>
        <w:t>MoE</w:t>
      </w:r>
      <w:proofErr w:type="spellEnd"/>
      <w:r w:rsidRPr="00635C0C">
        <w:rPr>
          <w:lang w:val="en-US"/>
        </w:rPr>
        <w:t>) announced an intention to pilot a foundational Disciplines Reform Plan in selected universities from 2020, known as the “Strong Foundation Program (SFP)” (unofficial translation of </w:t>
      </w:r>
      <w:r w:rsidRPr="00635C0C">
        <w:rPr>
          <w:rFonts w:hint="cs"/>
          <w:rtl/>
        </w:rPr>
        <w:t>“</w:t>
      </w:r>
      <w:proofErr w:type="spellStart"/>
      <w:r w:rsidRPr="00635C0C">
        <w:rPr>
          <w:rFonts w:ascii="Microsoft YaHei" w:eastAsia="Microsoft YaHei" w:hAnsi="Microsoft YaHei" w:cs="Microsoft YaHei" w:hint="eastAsia"/>
          <w:lang w:val="en-US"/>
        </w:rPr>
        <w:t>强基计划</w:t>
      </w:r>
      <w:proofErr w:type="spellEnd"/>
      <w:r w:rsidRPr="00635C0C">
        <w:rPr>
          <w:lang w:val="en-US"/>
        </w:rPr>
        <w:t xml:space="preserve">”, Pin Yin: Qiáng </w:t>
      </w:r>
      <w:proofErr w:type="spellStart"/>
      <w:r w:rsidRPr="00635C0C">
        <w:rPr>
          <w:lang w:val="en-US"/>
        </w:rPr>
        <w:t>jī</w:t>
      </w:r>
      <w:proofErr w:type="spellEnd"/>
      <w:r w:rsidRPr="00635C0C">
        <w:rPr>
          <w:lang w:val="en-US"/>
        </w:rPr>
        <w:t xml:space="preserve"> </w:t>
      </w:r>
      <w:proofErr w:type="spellStart"/>
      <w:r w:rsidRPr="00635C0C">
        <w:rPr>
          <w:lang w:val="en-US"/>
        </w:rPr>
        <w:t>jì</w:t>
      </w:r>
      <w:proofErr w:type="spellEnd"/>
      <w:r w:rsidRPr="00635C0C">
        <w:rPr>
          <w:lang w:val="en-US"/>
        </w:rPr>
        <w:t xml:space="preserve"> </w:t>
      </w:r>
      <w:proofErr w:type="spellStart"/>
      <w:r w:rsidRPr="00635C0C">
        <w:rPr>
          <w:lang w:val="en-US"/>
        </w:rPr>
        <w:t>huà</w:t>
      </w:r>
      <w:proofErr w:type="spellEnd"/>
      <w:r w:rsidRPr="00635C0C">
        <w:rPr>
          <w:lang w:val="en-US"/>
        </w:rPr>
        <w:t>).</w:t>
      </w:r>
      <w:r>
        <w:rPr>
          <w:rStyle w:val="FootnoteReference"/>
          <w:lang w:val="en-US"/>
        </w:rPr>
        <w:footnoteReference w:id="1"/>
      </w:r>
    </w:p>
    <w:p w14:paraId="232D319B" w14:textId="21FC6032" w:rsidR="00635C0C" w:rsidRPr="00635C0C" w:rsidRDefault="00635C0C" w:rsidP="00635C0C">
      <w:pPr>
        <w:rPr>
          <w:lang w:val="en-US"/>
        </w:rPr>
      </w:pPr>
      <w:r w:rsidRPr="00635C0C">
        <w:rPr>
          <w:lang w:val="en-US"/>
        </w:rPr>
        <w:t>The program will offer top high school graduates tailor-made education programs in top universities, using not just Gaokao (Chinese College Entrance Exam) scores, but a combination of Gaokao scores and a University’s independent assessment of a student’s overall ability and special talents.  For some outstanding students who do not attain top Gaokao scores, it is a pathway to top universities should they have other talents that make them stand out from others.</w:t>
      </w:r>
    </w:p>
    <w:p w14:paraId="570BA2D2" w14:textId="13E52573" w:rsidR="00635C0C" w:rsidRPr="00635C0C" w:rsidRDefault="00635C0C" w:rsidP="00635C0C">
      <w:pPr>
        <w:rPr>
          <w:b/>
          <w:bCs/>
          <w:lang w:val="en-US"/>
        </w:rPr>
      </w:pPr>
      <w:r w:rsidRPr="00635C0C">
        <w:rPr>
          <w:b/>
          <w:bCs/>
          <w:lang w:val="en-US"/>
        </w:rPr>
        <w:t>What is the Program?</w:t>
      </w:r>
    </w:p>
    <w:p w14:paraId="5BA09952" w14:textId="4EB3B7E0" w:rsidR="00635C0C" w:rsidRPr="00635C0C" w:rsidRDefault="00635C0C" w:rsidP="00635C0C">
      <w:pPr>
        <w:rPr>
          <w:lang w:val="en-US"/>
        </w:rPr>
      </w:pPr>
      <w:r w:rsidRPr="00635C0C">
        <w:rPr>
          <w:lang w:val="en-US"/>
        </w:rPr>
        <w:t>The SFP allows certain higher education institutions (HEIs) to admit outstanding high school graduates into foundation disciplines such as mathematics, physics, chemistry, biology, history, philosophy and </w:t>
      </w:r>
      <w:proofErr w:type="spellStart"/>
      <w:r w:rsidRPr="00635C0C">
        <w:rPr>
          <w:lang w:val="en-US"/>
        </w:rPr>
        <w:t>palaeography</w:t>
      </w:r>
      <w:proofErr w:type="spellEnd"/>
      <w:r w:rsidRPr="00635C0C">
        <w:rPr>
          <w:lang w:val="en-US"/>
        </w:rPr>
        <w:t xml:space="preserve"> (study of ancient and medieval handwriting) in order to produce top talents in fields that are of strategic need to China, such as </w:t>
      </w:r>
      <w:r w:rsidRPr="00635C0C">
        <w:rPr>
          <w:b/>
          <w:bCs/>
          <w:lang w:val="en-US"/>
        </w:rPr>
        <w:t>high-end chip and software development, intelligent technology, new materials and advanced manufacturing</w:t>
      </w:r>
      <w:r w:rsidRPr="00635C0C">
        <w:rPr>
          <w:lang w:val="en-US"/>
        </w:rPr>
        <w:t>. The pilot kicked off in March of this year, and was open to China’s 36 top universities, the same 36 universities that are in the national </w:t>
      </w:r>
      <w:hyperlink r:id="rId12" w:history="1">
        <w:r w:rsidRPr="00635C0C">
          <w:rPr>
            <w:rStyle w:val="Hyperlink"/>
            <w:lang w:val="en-US"/>
          </w:rPr>
          <w:t>Double First Class Initiative</w:t>
        </w:r>
      </w:hyperlink>
      <w:r w:rsidRPr="00635C0C">
        <w:rPr>
          <w:lang w:val="en-US"/>
        </w:rPr>
        <w:t> Type A university development scheme. </w:t>
      </w:r>
      <w:r w:rsidRPr="00635C0C">
        <w:rPr>
          <w:i/>
          <w:iCs/>
          <w:lang w:val="en-US"/>
        </w:rPr>
        <w:t xml:space="preserve">[See list of </w:t>
      </w:r>
      <w:r w:rsidRPr="00635C0C">
        <w:rPr>
          <w:i/>
          <w:iCs/>
          <w:lang w:val="en-US"/>
        </w:rPr>
        <w:lastRenderedPageBreak/>
        <w:t>universities in the pilot plan, including disciplines and enrolment quota for 2020 intake, at appendix A]</w:t>
      </w:r>
    </w:p>
    <w:p w14:paraId="5BB31A0D" w14:textId="42C33BCB" w:rsidR="00635C0C" w:rsidRPr="00635C0C" w:rsidRDefault="00635C0C" w:rsidP="00635C0C">
      <w:pPr>
        <w:rPr>
          <w:lang w:val="en-US"/>
        </w:rPr>
      </w:pPr>
      <w:r w:rsidRPr="00635C0C">
        <w:rPr>
          <w:lang w:val="en-US"/>
        </w:rPr>
        <w:t>The relevant HEIs were requested to produce an admissions plan based on the institution</w:t>
      </w:r>
      <w:r w:rsidRPr="00635C0C">
        <w:rPr>
          <w:rFonts w:hint="cs"/>
          <w:rtl/>
        </w:rPr>
        <w:t>’</w:t>
      </w:r>
      <w:r w:rsidRPr="00635C0C">
        <w:rPr>
          <w:lang w:val="en-US"/>
        </w:rPr>
        <w:t xml:space="preserve">s </w:t>
      </w:r>
      <w:proofErr w:type="spellStart"/>
      <w:r w:rsidRPr="00635C0C">
        <w:rPr>
          <w:lang w:val="en-US"/>
        </w:rPr>
        <w:t>specialisation</w:t>
      </w:r>
      <w:proofErr w:type="spellEnd"/>
      <w:r w:rsidRPr="00635C0C">
        <w:rPr>
          <w:lang w:val="en-US"/>
        </w:rPr>
        <w:t xml:space="preserve"> and the Gaokao reform status of the province in which the institution is located.</w:t>
      </w:r>
      <w:r>
        <w:rPr>
          <w:rStyle w:val="FootnoteReference"/>
          <w:lang w:val="en-US"/>
        </w:rPr>
        <w:footnoteReference w:id="2"/>
      </w:r>
      <w:r>
        <w:rPr>
          <w:lang w:val="en-US"/>
        </w:rPr>
        <w:t xml:space="preserve"> </w:t>
      </w:r>
      <w:r w:rsidRPr="00635C0C">
        <w:rPr>
          <w:lang w:val="en-US"/>
        </w:rPr>
        <w:t>To date, all 36 pilot HEIs have published admission plans for the 2020 intake. Students were to apply online directly to their desired HEI and program ahead of sitting this year’s Gaokao.  The HEIs will shortlist a group of students after Gaokao scores are released. The HEI will then make a final decision on applicants taking into account both their Gaokao score and the results of an independent assessment conducted by the HEI. The Gaokao score will make up no less than 85% of the decision weighting. </w:t>
      </w:r>
    </w:p>
    <w:p w14:paraId="41C42A2D" w14:textId="0B4FD42A" w:rsidR="00635C0C" w:rsidRPr="00635C0C" w:rsidRDefault="00635C0C" w:rsidP="00635C0C">
      <w:pPr>
        <w:rPr>
          <w:lang w:val="en-US"/>
        </w:rPr>
      </w:pPr>
      <w:r w:rsidRPr="00635C0C">
        <w:rPr>
          <w:lang w:val="en-US"/>
        </w:rPr>
        <w:t>The SFP requires a physical test to be a key component of the independent assessment undertaken by HEIs. Based on some of the recently released SFP admission schemes, the physical test can consider attributes such as an individual’s height, body mass index (BMI), lung capacity, and abilities to do sit-ups, run and long jump.</w:t>
      </w:r>
      <w:r>
        <w:rPr>
          <w:rStyle w:val="FootnoteReference"/>
          <w:lang w:val="en-US"/>
        </w:rPr>
        <w:footnoteReference w:id="3"/>
      </w:r>
    </w:p>
    <w:p w14:paraId="22D262B8" w14:textId="1ACC1AA1" w:rsidR="00635C0C" w:rsidRPr="00635C0C" w:rsidRDefault="00635C0C" w:rsidP="00635C0C">
      <w:pPr>
        <w:rPr>
          <w:b/>
          <w:bCs/>
          <w:lang w:val="en-US"/>
        </w:rPr>
      </w:pPr>
      <w:r w:rsidRPr="00635C0C">
        <w:rPr>
          <w:b/>
          <w:bCs/>
          <w:lang w:val="en-US"/>
        </w:rPr>
        <w:t>Special consideration for outstanding students</w:t>
      </w:r>
    </w:p>
    <w:p w14:paraId="3B739248" w14:textId="3C1E3F20" w:rsidR="00635C0C" w:rsidRPr="00635C0C" w:rsidRDefault="00635C0C" w:rsidP="00635C0C">
      <w:pPr>
        <w:rPr>
          <w:lang w:val="en-US"/>
        </w:rPr>
      </w:pPr>
      <w:r w:rsidRPr="00635C0C">
        <w:rPr>
          <w:lang w:val="en-US"/>
        </w:rPr>
        <w:t>HEIs are, however, able to make special exceptions for a limited number of students who do not achieve top Gaokao scores but demonstrate </w:t>
      </w:r>
      <w:r w:rsidRPr="00635C0C">
        <w:rPr>
          <w:rFonts w:hint="cs"/>
          <w:rtl/>
        </w:rPr>
        <w:t>“</w:t>
      </w:r>
      <w:r w:rsidRPr="00635C0C">
        <w:rPr>
          <w:lang w:val="en-US"/>
        </w:rPr>
        <w:t>outstanding ability in relevant fields”.  These students are able to be shortlisted for the independent assessment without the need to score as high as regular students. The plan indicates that these students should score a minimum of “no less than the tier-one cut off score”</w:t>
      </w:r>
      <w:r>
        <w:rPr>
          <w:rStyle w:val="FootnoteReference"/>
          <w:lang w:val="en-US"/>
        </w:rPr>
        <w:footnoteReference w:id="4"/>
      </w:r>
      <w:r w:rsidRPr="00635C0C">
        <w:rPr>
          <w:lang w:val="en-US"/>
        </w:rPr>
        <w:t xml:space="preserve">. In addition, HEIs are required to justify and make public of the reason for making the special consideration. Tsinghua University, for example, sets the standard at - “the student demonstrates outstanding ability in the relevant field and has received second place or above in National Olympiad in Maths, Physics, Chemistry, Biology or informatics.” </w:t>
      </w:r>
      <w:r>
        <w:rPr>
          <w:rStyle w:val="FootnoteReference"/>
          <w:lang w:val="en-US"/>
        </w:rPr>
        <w:footnoteReference w:id="5"/>
      </w:r>
    </w:p>
    <w:p w14:paraId="5FD9CB78" w14:textId="73193DF9" w:rsidR="00635C0C" w:rsidRPr="00635C0C" w:rsidRDefault="00635C0C" w:rsidP="00635C0C">
      <w:pPr>
        <w:rPr>
          <w:b/>
          <w:bCs/>
          <w:lang w:val="en-US"/>
        </w:rPr>
      </w:pPr>
      <w:r w:rsidRPr="00635C0C">
        <w:rPr>
          <w:b/>
          <w:bCs/>
          <w:lang w:val="en-US"/>
        </w:rPr>
        <w:lastRenderedPageBreak/>
        <w:t>How will the plan roll out?</w:t>
      </w:r>
    </w:p>
    <w:p w14:paraId="0AD9B77B" w14:textId="2AF967B5" w:rsidR="00635C0C" w:rsidRPr="00635C0C" w:rsidRDefault="00635C0C" w:rsidP="00635C0C">
      <w:pPr>
        <w:rPr>
          <w:lang w:val="en-US"/>
        </w:rPr>
      </w:pPr>
      <w:r w:rsidRPr="00635C0C">
        <w:rPr>
          <w:lang w:val="en-US"/>
        </w:rPr>
        <w:t xml:space="preserve">As part of the pilot, HEIs will tailor an education program and incentive mechanism for students in the SFP. This may include creating separate classes for these students, matching them with top professors and educational resources. SFP students will be given priority in areas such as admission into postgraduate studies, scholarships and government-funded study abroad programs. National level research laboratories and research centres are also encouraged to open their doors to these students for research and joint education programs. </w:t>
      </w:r>
      <w:r>
        <w:rPr>
          <w:rStyle w:val="FootnoteReference"/>
          <w:lang w:val="en-US"/>
        </w:rPr>
        <w:footnoteReference w:id="6"/>
      </w:r>
    </w:p>
    <w:p w14:paraId="61B01A94" w14:textId="76AD7BE7" w:rsidR="00635C0C" w:rsidRPr="00635C0C" w:rsidRDefault="00635C0C" w:rsidP="00635C0C">
      <w:pPr>
        <w:rPr>
          <w:lang w:val="en-US"/>
        </w:rPr>
      </w:pPr>
      <w:r w:rsidRPr="00635C0C">
        <w:rPr>
          <w:lang w:val="en-US"/>
        </w:rPr>
        <w:t>Similar to the regular admissions process (i.e. process based on Gaokao scores alone), HEIs will set a specific quota for students from each province for their SFP. This decision will be made in consultation with the relevant local education authority.</w:t>
      </w:r>
    </w:p>
    <w:p w14:paraId="47E4EF64" w14:textId="79DF942F" w:rsidR="00635C0C" w:rsidRPr="00635C0C" w:rsidRDefault="00635C0C" w:rsidP="00635C0C">
      <w:pPr>
        <w:rPr>
          <w:lang w:val="en-US"/>
        </w:rPr>
      </w:pPr>
      <w:r w:rsidRPr="00635C0C">
        <w:rPr>
          <w:lang w:val="en-US"/>
        </w:rPr>
        <w:t>The Gaokao reform status of the province also appears to have an impact on the admissions process for the SFP. Some HEIs have set different admissions requirements for students from provinces that have initiated Gaokao reform to those that have not. For example, South China University of Technology</w:t>
      </w:r>
      <w:r>
        <w:rPr>
          <w:rStyle w:val="FootnoteReference"/>
          <w:lang w:val="en-US"/>
        </w:rPr>
        <w:footnoteReference w:id="7"/>
      </w:r>
      <w:r w:rsidRPr="00635C0C">
        <w:rPr>
          <w:lang w:val="en-US"/>
        </w:rPr>
        <w:t xml:space="preserve"> has indicated it will not admit students that sit the reformed Gaokao in chemistry under the SFP, but students that sit the pre-reformed Gaokao and are studying science-based subjects can apply. Provinces that will see students sit the reformed Gaokao in 2020 are: Zhejiang, Shanghai, Beijing, Tianjin, Shandong and Hainan.</w:t>
      </w:r>
    </w:p>
    <w:p w14:paraId="60544F34" w14:textId="0E30B396" w:rsidR="00635C0C" w:rsidRPr="00635C0C" w:rsidRDefault="00635C0C" w:rsidP="00635C0C">
      <w:pPr>
        <w:rPr>
          <w:lang w:val="en-US"/>
        </w:rPr>
      </w:pPr>
      <w:r w:rsidRPr="00635C0C">
        <w:rPr>
          <w:lang w:val="en-US"/>
        </w:rPr>
        <w:t>The original timeline for the SFP was as follows:</w:t>
      </w:r>
    </w:p>
    <w:p w14:paraId="1D6F5D6D" w14:textId="77777777" w:rsidR="00635C0C" w:rsidRPr="00635C0C" w:rsidRDefault="00635C0C" w:rsidP="00635C0C">
      <w:pPr>
        <w:rPr>
          <w:lang w:val="en-US"/>
        </w:rPr>
      </w:pPr>
      <w:r w:rsidRPr="00635C0C">
        <w:rPr>
          <w:lang w:val="en-US"/>
        </w:rPr>
        <w:t xml:space="preserve">Late March 2020 - HEIs to receive approval from the </w:t>
      </w:r>
      <w:proofErr w:type="spellStart"/>
      <w:r w:rsidRPr="00635C0C">
        <w:rPr>
          <w:lang w:val="en-US"/>
        </w:rPr>
        <w:t>MoE</w:t>
      </w:r>
      <w:proofErr w:type="spellEnd"/>
      <w:r w:rsidRPr="00635C0C">
        <w:rPr>
          <w:lang w:val="en-US"/>
        </w:rPr>
        <w:t xml:space="preserve"> to make public its admissions scheme for the year</w:t>
      </w:r>
    </w:p>
    <w:p w14:paraId="545FE8C7" w14:textId="77777777" w:rsidR="00635C0C" w:rsidRPr="00635C0C" w:rsidRDefault="00635C0C" w:rsidP="00635C0C">
      <w:pPr>
        <w:rPr>
          <w:lang w:val="en-US"/>
        </w:rPr>
      </w:pPr>
      <w:r w:rsidRPr="00635C0C">
        <w:rPr>
          <w:b/>
          <w:bCs/>
          <w:lang w:val="en-US"/>
        </w:rPr>
        <w:t>April</w:t>
      </w:r>
      <w:r w:rsidRPr="00635C0C">
        <w:rPr>
          <w:lang w:val="en-US"/>
        </w:rPr>
        <w:t> - Students submit applications online</w:t>
      </w:r>
    </w:p>
    <w:p w14:paraId="7E71ED63" w14:textId="77777777" w:rsidR="00635C0C" w:rsidRPr="00635C0C" w:rsidRDefault="00635C0C" w:rsidP="00635C0C">
      <w:pPr>
        <w:rPr>
          <w:lang w:val="en-US"/>
        </w:rPr>
      </w:pPr>
      <w:r w:rsidRPr="00635C0C">
        <w:rPr>
          <w:b/>
          <w:bCs/>
          <w:lang w:val="en-US"/>
        </w:rPr>
        <w:t>Early June</w:t>
      </w:r>
      <w:r w:rsidRPr="00635C0C">
        <w:rPr>
          <w:lang w:val="en-US"/>
        </w:rPr>
        <w:t> - Students sit Gaokao</w:t>
      </w:r>
    </w:p>
    <w:p w14:paraId="73ACD9A9" w14:textId="77777777" w:rsidR="00635C0C" w:rsidRPr="00635C0C" w:rsidRDefault="00635C0C" w:rsidP="00635C0C">
      <w:pPr>
        <w:rPr>
          <w:lang w:val="en-US"/>
        </w:rPr>
      </w:pPr>
      <w:r w:rsidRPr="00635C0C">
        <w:rPr>
          <w:b/>
          <w:bCs/>
          <w:lang w:val="en-US"/>
        </w:rPr>
        <w:t>Before 25 June</w:t>
      </w:r>
      <w:r w:rsidRPr="00635C0C">
        <w:rPr>
          <w:lang w:val="en-US"/>
        </w:rPr>
        <w:t> - Provincial Gaokao authority provides students’ Gaokao scores to the relevant HEI</w:t>
      </w:r>
    </w:p>
    <w:p w14:paraId="49271B69" w14:textId="77777777" w:rsidR="00635C0C" w:rsidRPr="00635C0C" w:rsidRDefault="00635C0C" w:rsidP="00635C0C">
      <w:pPr>
        <w:rPr>
          <w:lang w:val="en-US"/>
        </w:rPr>
      </w:pPr>
      <w:r w:rsidRPr="00635C0C">
        <w:rPr>
          <w:b/>
          <w:bCs/>
          <w:lang w:val="en-US"/>
        </w:rPr>
        <w:t>Before 26 June</w:t>
      </w:r>
      <w:r w:rsidRPr="00635C0C">
        <w:rPr>
          <w:lang w:val="en-US"/>
        </w:rPr>
        <w:t> - HEIs confirm and make public shortlisted candidates based on Gaokao score</w:t>
      </w:r>
    </w:p>
    <w:p w14:paraId="7C535E16" w14:textId="77777777" w:rsidR="00635C0C" w:rsidRPr="00635C0C" w:rsidRDefault="00635C0C" w:rsidP="00635C0C">
      <w:pPr>
        <w:rPr>
          <w:lang w:val="en-US"/>
        </w:rPr>
      </w:pPr>
      <w:r w:rsidRPr="00635C0C">
        <w:rPr>
          <w:b/>
          <w:bCs/>
          <w:lang w:val="en-US"/>
        </w:rPr>
        <w:t>Before 27 June</w:t>
      </w:r>
      <w:r w:rsidRPr="00635C0C">
        <w:rPr>
          <w:lang w:val="en-US"/>
        </w:rPr>
        <w:t> - Provincial education authority or the relevant high school provides file of the shortlisted candidates to the HEI</w:t>
      </w:r>
    </w:p>
    <w:p w14:paraId="254D751E" w14:textId="77777777" w:rsidR="00635C0C" w:rsidRPr="00635C0C" w:rsidRDefault="00635C0C" w:rsidP="00635C0C">
      <w:pPr>
        <w:rPr>
          <w:lang w:val="en-US"/>
        </w:rPr>
      </w:pPr>
      <w:r w:rsidRPr="00635C0C">
        <w:rPr>
          <w:b/>
          <w:bCs/>
          <w:lang w:val="en-US"/>
        </w:rPr>
        <w:t>Before 4 July </w:t>
      </w:r>
      <w:r w:rsidRPr="00635C0C">
        <w:rPr>
          <w:lang w:val="en-US"/>
        </w:rPr>
        <w:t>- HEIs conduct independent written tests and interviews, as well as sport/physical ability tests for the shortlisted candidates.</w:t>
      </w:r>
    </w:p>
    <w:p w14:paraId="4700019C" w14:textId="4BD7115B" w:rsidR="00635C0C" w:rsidRPr="00635C0C" w:rsidRDefault="00635C0C" w:rsidP="00635C0C">
      <w:pPr>
        <w:rPr>
          <w:lang w:val="en-US"/>
        </w:rPr>
      </w:pPr>
      <w:r w:rsidRPr="00635C0C">
        <w:rPr>
          <w:b/>
          <w:bCs/>
          <w:lang w:val="en-US"/>
        </w:rPr>
        <w:t>Before 5 July</w:t>
      </w:r>
      <w:r w:rsidRPr="00635C0C">
        <w:rPr>
          <w:lang w:val="en-US"/>
        </w:rPr>
        <w:t> - HEIs confirm admissions decisions and make public the admissions standard.</w:t>
      </w:r>
    </w:p>
    <w:p w14:paraId="55DA1750" w14:textId="1FBE652F" w:rsidR="00635C0C" w:rsidRPr="00635C0C" w:rsidRDefault="00635C0C" w:rsidP="00635C0C">
      <w:pPr>
        <w:rPr>
          <w:lang w:val="en-US"/>
        </w:rPr>
      </w:pPr>
      <w:r w:rsidRPr="00635C0C">
        <w:rPr>
          <w:lang w:val="en-US"/>
        </w:rPr>
        <w:lastRenderedPageBreak/>
        <w:t>However, given the Gaokao has been postponed in 2020 by one month due to the COVID-19 pandemic, the timeline for the SFP in 2020 has been pushed back by approximately one month.</w:t>
      </w:r>
      <w:r>
        <w:rPr>
          <w:rStyle w:val="FootnoteReference"/>
          <w:lang w:val="en-US"/>
        </w:rPr>
        <w:footnoteReference w:id="8"/>
      </w:r>
    </w:p>
    <w:p w14:paraId="3A1B9AF7" w14:textId="7851D702" w:rsidR="00635C0C" w:rsidRPr="00635C0C" w:rsidRDefault="00635C0C" w:rsidP="00635C0C">
      <w:pPr>
        <w:rPr>
          <w:b/>
          <w:bCs/>
          <w:lang w:val="en-US"/>
        </w:rPr>
      </w:pPr>
      <w:r w:rsidRPr="00635C0C">
        <w:rPr>
          <w:b/>
          <w:bCs/>
          <w:lang w:val="en-US"/>
        </w:rPr>
        <w:t>How does the SFP differ from the Independent Freshman Admission Program (IFAP)?</w:t>
      </w:r>
    </w:p>
    <w:p w14:paraId="49C221D5" w14:textId="31C90F8F" w:rsidR="00635C0C" w:rsidRPr="00635C0C" w:rsidRDefault="00635C0C" w:rsidP="00635C0C">
      <w:pPr>
        <w:rPr>
          <w:lang w:val="en-US"/>
        </w:rPr>
      </w:pPr>
      <w:r w:rsidRPr="00635C0C">
        <w:rPr>
          <w:lang w:val="en-US"/>
        </w:rPr>
        <w:t>It was also announced in the Disciplines Reform Plan that commencing in 2020, universities in China will no longer admit students through the Independent Freshman Admission Program (IFAP, “</w:t>
      </w:r>
      <w:proofErr w:type="spellStart"/>
      <w:r w:rsidRPr="00635C0C">
        <w:rPr>
          <w:rFonts w:ascii="Microsoft YaHei" w:eastAsia="Microsoft YaHei" w:hAnsi="Microsoft YaHei" w:cs="Microsoft YaHei" w:hint="eastAsia"/>
          <w:lang w:val="en-US"/>
        </w:rPr>
        <w:t>自主招生</w:t>
      </w:r>
      <w:proofErr w:type="spellEnd"/>
      <w:r w:rsidRPr="00635C0C">
        <w:rPr>
          <w:lang w:val="en-US"/>
        </w:rPr>
        <w:t xml:space="preserve">” Pin Yin: </w:t>
      </w:r>
      <w:proofErr w:type="spellStart"/>
      <w:r w:rsidRPr="00635C0C">
        <w:rPr>
          <w:lang w:val="en-US"/>
        </w:rPr>
        <w:t>Zìzhǔ</w:t>
      </w:r>
      <w:proofErr w:type="spellEnd"/>
      <w:r w:rsidRPr="00635C0C">
        <w:rPr>
          <w:lang w:val="en-US"/>
        </w:rPr>
        <w:t xml:space="preserve"> </w:t>
      </w:r>
      <w:proofErr w:type="spellStart"/>
      <w:r w:rsidRPr="00635C0C">
        <w:rPr>
          <w:lang w:val="en-US"/>
        </w:rPr>
        <w:t>zhāoshēng</w:t>
      </w:r>
      <w:proofErr w:type="spellEnd"/>
      <w:r w:rsidRPr="00635C0C">
        <w:rPr>
          <w:lang w:val="en-US"/>
        </w:rPr>
        <w:t>).</w:t>
      </w:r>
    </w:p>
    <w:p w14:paraId="7906BF88" w14:textId="22F9D720" w:rsidR="00635C0C" w:rsidRPr="00635C0C" w:rsidRDefault="00635C0C" w:rsidP="00635C0C">
      <w:pPr>
        <w:rPr>
          <w:lang w:val="en-US"/>
        </w:rPr>
      </w:pPr>
      <w:r w:rsidRPr="00635C0C">
        <w:rPr>
          <w:lang w:val="en-US"/>
        </w:rPr>
        <w:t xml:space="preserve">The IFAP, initiated in the early 2000s, allowed China’s top universities to admit outstanding students by lowering the required Gaokao score or giving priority to students in selected majors. Under the IFAP, institutions were able to make independent decisions on what disciplines to develop, and on the standards for accepting students, which has sparked controversy over the years for its enrolment inequality. The </w:t>
      </w:r>
      <w:proofErr w:type="spellStart"/>
      <w:r w:rsidRPr="00635C0C">
        <w:rPr>
          <w:lang w:val="en-US"/>
        </w:rPr>
        <w:t>MoE</w:t>
      </w:r>
      <w:proofErr w:type="spellEnd"/>
      <w:r w:rsidRPr="00635C0C">
        <w:rPr>
          <w:lang w:val="en-US"/>
        </w:rPr>
        <w:t xml:space="preserve"> requested increased management of the program and ordered universities to reduce quotas for IFAP. </w:t>
      </w:r>
      <w:r>
        <w:rPr>
          <w:rStyle w:val="FootnoteReference"/>
          <w:lang w:val="en-US"/>
        </w:rPr>
        <w:footnoteReference w:id="9"/>
      </w:r>
      <w:r w:rsidRPr="00635C0C">
        <w:rPr>
          <w:lang w:val="en-US"/>
        </w:rPr>
        <w:t xml:space="preserve"> In 2019, the IFAP was used by around 90 top HEIs across China, allocating 5% of enrolment slots to the program and admitting 20,000 students in total.</w:t>
      </w:r>
      <w:r>
        <w:rPr>
          <w:rStyle w:val="FootnoteReference"/>
          <w:lang w:val="en-US"/>
        </w:rPr>
        <w:footnoteReference w:id="10"/>
      </w:r>
    </w:p>
    <w:p w14:paraId="6C472E6F" w14:textId="2835C249" w:rsidR="00635C0C" w:rsidRPr="00635C0C" w:rsidRDefault="00635C0C" w:rsidP="00635C0C">
      <w:pPr>
        <w:rPr>
          <w:lang w:val="en-US"/>
        </w:rPr>
      </w:pPr>
      <w:r w:rsidRPr="00635C0C">
        <w:rPr>
          <w:lang w:val="en-US"/>
        </w:rPr>
        <w:t>The most significant distinction between the SFP and IFAP is that the purpose of SFP is to select “students that demonstrate a high level of mixed-ability or outstanding ability in a particular foundational area, who are willing to serve the nation in areas of strategic need”, whereas the IFAP was designed to simply select “students with outstanding ability and potential to innovate”. The SFP specifies that the disciplines to be developed must be linked to areas of strategic need to China, and these could change in the future depending on those needs. The IFAP does not have a disciplinary focus, and usually allows students to choose disciplines of their desire.</w:t>
      </w:r>
    </w:p>
    <w:p w14:paraId="3CCFEFF7" w14:textId="7BD09497" w:rsidR="00635C0C" w:rsidRPr="00635C0C" w:rsidRDefault="00635C0C" w:rsidP="00635C0C">
      <w:pPr>
        <w:rPr>
          <w:lang w:val="en-US"/>
        </w:rPr>
      </w:pPr>
      <w:r w:rsidRPr="00635C0C">
        <w:rPr>
          <w:lang w:val="en-US"/>
        </w:rPr>
        <w:t xml:space="preserve">The SFP </w:t>
      </w:r>
      <w:proofErr w:type="spellStart"/>
      <w:r w:rsidRPr="00635C0C">
        <w:rPr>
          <w:lang w:val="en-US"/>
        </w:rPr>
        <w:t>emphasises</w:t>
      </w:r>
      <w:proofErr w:type="spellEnd"/>
      <w:r w:rsidRPr="00635C0C">
        <w:rPr>
          <w:lang w:val="en-US"/>
        </w:rPr>
        <w:t xml:space="preserve"> Gaokao in the enrolment process by setting a strict threshold of an 85% weighting of the Gaokao score in making the admissions decision. This is aimed at making it a more transparent and “fair” process compared to the IFAP, which permitted decisions based on merits such as awards or competition outcomes.</w:t>
      </w:r>
    </w:p>
    <w:p w14:paraId="78AF4399" w14:textId="76702589" w:rsidR="00635C0C" w:rsidRPr="00635C0C" w:rsidRDefault="00635C0C" w:rsidP="00635C0C">
      <w:pPr>
        <w:rPr>
          <w:lang w:val="en-US"/>
        </w:rPr>
      </w:pPr>
      <w:r w:rsidRPr="00635C0C">
        <w:rPr>
          <w:lang w:val="en-US"/>
        </w:rPr>
        <w:t>What makes the SFP particularly attractive to many students is that it allows HEIs to develop tailored and targeted education programs for students and offers significant incentives.  The IFAP by contrast was simply a means of admission.</w:t>
      </w:r>
    </w:p>
    <w:p w14:paraId="6BEC4DA2" w14:textId="56018C08" w:rsidR="00635C0C" w:rsidRPr="00635C0C" w:rsidRDefault="00635C0C" w:rsidP="00635C0C">
      <w:pPr>
        <w:rPr>
          <w:b/>
          <w:bCs/>
          <w:lang w:val="en-US"/>
        </w:rPr>
      </w:pPr>
      <w:r w:rsidRPr="00635C0C">
        <w:rPr>
          <w:b/>
          <w:bCs/>
          <w:lang w:val="en-US"/>
        </w:rPr>
        <w:t>Going forward</w:t>
      </w:r>
    </w:p>
    <w:p w14:paraId="1F71E54A" w14:textId="2639C691" w:rsidR="00635C0C" w:rsidRPr="00635C0C" w:rsidRDefault="00635C0C" w:rsidP="00635C0C">
      <w:pPr>
        <w:rPr>
          <w:lang w:val="en-US"/>
        </w:rPr>
      </w:pPr>
      <w:r w:rsidRPr="00635C0C">
        <w:rPr>
          <w:lang w:val="en-US"/>
        </w:rPr>
        <w:t>It is expected that the SFP will eventually extend to Type B universities and then to universities in the discipline development scheme under the Double First-Class initiative.</w:t>
      </w:r>
    </w:p>
    <w:p w14:paraId="20633A1E" w14:textId="14954513" w:rsidR="00635C0C" w:rsidRPr="00635C0C" w:rsidRDefault="00635C0C" w:rsidP="00635C0C">
      <w:pPr>
        <w:rPr>
          <w:lang w:val="en-US"/>
        </w:rPr>
      </w:pPr>
      <w:r w:rsidRPr="00635C0C">
        <w:rPr>
          <w:lang w:val="en-US"/>
        </w:rPr>
        <w:lastRenderedPageBreak/>
        <w:t>On 15 May, Tsinghua University’s School of Journalism and Communication announced that the school will expand capacity for postgraduate students and focus on postgraduate education in the future.</w:t>
      </w:r>
      <w:r>
        <w:rPr>
          <w:rStyle w:val="FootnoteReference"/>
          <w:lang w:val="en-US"/>
        </w:rPr>
        <w:footnoteReference w:id="11"/>
      </w:r>
      <w:r w:rsidRPr="00635C0C">
        <w:rPr>
          <w:lang w:val="en-US"/>
        </w:rPr>
        <w:t xml:space="preserve"> Media reports suggest the university’s School of Journalism and Communication will cease admissions of undergraduate students starting from the 2020 intake, and that this is due to the need to free up spots for the SFP.</w:t>
      </w:r>
      <w:r>
        <w:rPr>
          <w:rStyle w:val="FootnoteReference"/>
          <w:lang w:val="en-US"/>
        </w:rPr>
        <w:footnoteReference w:id="12"/>
      </w:r>
      <w:r w:rsidRPr="00635C0C">
        <w:rPr>
          <w:lang w:val="en-US"/>
        </w:rPr>
        <w:t>  If accurate, this suggests a strong commitment to the SFP.</w:t>
      </w:r>
    </w:p>
    <w:p w14:paraId="19B9499F" w14:textId="77777777" w:rsidR="00635C0C" w:rsidRPr="00635C0C" w:rsidRDefault="00635C0C" w:rsidP="00635C0C">
      <w:pPr>
        <w:rPr>
          <w:lang w:val="en-US"/>
        </w:rPr>
      </w:pPr>
      <w:r w:rsidRPr="00635C0C">
        <w:rPr>
          <w:lang w:val="en-US"/>
        </w:rPr>
        <w:t>For further enquiries, please contact the </w:t>
      </w:r>
      <w:hyperlink r:id="rId13" w:history="1">
        <w:r w:rsidRPr="00635C0C">
          <w:rPr>
            <w:rStyle w:val="Hyperlink"/>
            <w:lang w:val="en-US"/>
          </w:rPr>
          <w:t>Education and Research Section</w:t>
        </w:r>
      </w:hyperlink>
      <w:r w:rsidRPr="00635C0C">
        <w:rPr>
          <w:lang w:val="en-US"/>
        </w:rPr>
        <w:t> of the Australian Embassy in Beijing.</w:t>
      </w:r>
    </w:p>
    <w:p w14:paraId="5AA71098" w14:textId="5A5B0A0E" w:rsidR="00635C0C" w:rsidRPr="00635C0C" w:rsidRDefault="00635C0C" w:rsidP="00635C0C">
      <w:pPr>
        <w:rPr>
          <w:lang w:val="en-US"/>
        </w:rPr>
      </w:pPr>
      <w:r w:rsidRPr="00635C0C">
        <w:rPr>
          <w:lang w:val="en-US"/>
        </w:rPr>
        <w:t> </w:t>
      </w:r>
    </w:p>
    <w:p w14:paraId="44F6FED0" w14:textId="77777777" w:rsidR="00635C0C" w:rsidRDefault="00635C0C">
      <w:pPr>
        <w:spacing w:after="160" w:line="259" w:lineRule="auto"/>
        <w:rPr>
          <w:b/>
          <w:bCs/>
          <w:lang w:val="en-US"/>
        </w:rPr>
      </w:pPr>
      <w:r>
        <w:rPr>
          <w:b/>
          <w:bCs/>
          <w:lang w:val="en-US"/>
        </w:rPr>
        <w:br w:type="page"/>
      </w:r>
    </w:p>
    <w:p w14:paraId="371584C6" w14:textId="719D9200" w:rsidR="00635C0C" w:rsidRPr="00635C0C" w:rsidRDefault="00635C0C" w:rsidP="00635C0C">
      <w:pPr>
        <w:rPr>
          <w:lang w:val="en-US"/>
        </w:rPr>
      </w:pPr>
      <w:r w:rsidRPr="00635C0C">
        <w:rPr>
          <w:b/>
          <w:bCs/>
          <w:lang w:val="en-US"/>
        </w:rPr>
        <w:lastRenderedPageBreak/>
        <w:t>Appendix A</w:t>
      </w:r>
    </w:p>
    <w:p w14:paraId="675190A2" w14:textId="39EDA1DC" w:rsidR="00635C0C" w:rsidRPr="00635C0C" w:rsidRDefault="00635C0C" w:rsidP="00635C0C">
      <w:pPr>
        <w:rPr>
          <w:lang w:val="en-US"/>
        </w:rPr>
      </w:pPr>
      <w:r w:rsidRPr="00635C0C">
        <w:rPr>
          <w:lang w:val="en-US"/>
        </w:rPr>
        <w:t>List of universities in the Strong Foundation Program pilot plan, including disciplines and admissions quota for 2020 intake (sort by province)</w:t>
      </w:r>
    </w:p>
    <w:tbl>
      <w:tblPr>
        <w:tblStyle w:val="DESE"/>
        <w:tblW w:w="9530" w:type="dxa"/>
        <w:tblLook w:val="04A0" w:firstRow="1" w:lastRow="0" w:firstColumn="1" w:lastColumn="0" w:noHBand="0" w:noVBand="1"/>
      </w:tblPr>
      <w:tblGrid>
        <w:gridCol w:w="1356"/>
        <w:gridCol w:w="2044"/>
        <w:gridCol w:w="1255"/>
        <w:gridCol w:w="4875"/>
      </w:tblGrid>
      <w:tr w:rsidR="00635C0C" w:rsidRPr="00635C0C" w14:paraId="2AC1773C" w14:textId="77777777" w:rsidTr="00635C0C">
        <w:trPr>
          <w:cnfStyle w:val="100000000000" w:firstRow="1" w:lastRow="0" w:firstColumn="0" w:lastColumn="0" w:oddVBand="0" w:evenVBand="0" w:oddHBand="0" w:evenHBand="0" w:firstRowFirstColumn="0" w:firstRowLastColumn="0" w:lastRowFirstColumn="0" w:lastRowLastColumn="0"/>
          <w:trHeight w:val="692"/>
        </w:trPr>
        <w:tc>
          <w:tcPr>
            <w:cnfStyle w:val="001000000100" w:firstRow="0" w:lastRow="0" w:firstColumn="1" w:lastColumn="0" w:oddVBand="0" w:evenVBand="0" w:oddHBand="0" w:evenHBand="0" w:firstRowFirstColumn="1" w:firstRowLastColumn="0" w:lastRowFirstColumn="0" w:lastRowLastColumn="0"/>
            <w:tcW w:w="1356" w:type="dxa"/>
            <w:hideMark/>
          </w:tcPr>
          <w:p w14:paraId="3F268944" w14:textId="77777777" w:rsidR="00635C0C" w:rsidRPr="00635C0C" w:rsidRDefault="00635C0C" w:rsidP="00635C0C">
            <w:pPr>
              <w:rPr>
                <w:lang w:val="en-US"/>
              </w:rPr>
            </w:pPr>
            <w:r w:rsidRPr="00635C0C">
              <w:rPr>
                <w:b/>
                <w:bCs/>
                <w:lang w:val="en-US"/>
              </w:rPr>
              <w:t>Province</w:t>
            </w:r>
          </w:p>
        </w:tc>
        <w:tc>
          <w:tcPr>
            <w:tcW w:w="2044" w:type="dxa"/>
            <w:hideMark/>
          </w:tcPr>
          <w:p w14:paraId="446CDD8E" w14:textId="77777777" w:rsidR="00635C0C" w:rsidRPr="00635C0C" w:rsidRDefault="00635C0C" w:rsidP="00635C0C">
            <w:pPr>
              <w:cnfStyle w:val="100000000000" w:firstRow="1" w:lastRow="0" w:firstColumn="0" w:lastColumn="0" w:oddVBand="0" w:evenVBand="0" w:oddHBand="0" w:evenHBand="0" w:firstRowFirstColumn="0" w:firstRowLastColumn="0" w:lastRowFirstColumn="0" w:lastRowLastColumn="0"/>
              <w:rPr>
                <w:lang w:val="en-US"/>
              </w:rPr>
            </w:pPr>
            <w:r w:rsidRPr="00635C0C">
              <w:rPr>
                <w:b/>
                <w:bCs/>
                <w:lang w:val="en-US"/>
              </w:rPr>
              <w:t>University</w:t>
            </w:r>
          </w:p>
        </w:tc>
        <w:tc>
          <w:tcPr>
            <w:tcW w:w="1255" w:type="dxa"/>
            <w:hideMark/>
          </w:tcPr>
          <w:p w14:paraId="1F7C60FC" w14:textId="77777777" w:rsidR="00635C0C" w:rsidRPr="00635C0C" w:rsidRDefault="00635C0C" w:rsidP="00635C0C">
            <w:pPr>
              <w:cnfStyle w:val="100000000000" w:firstRow="1" w:lastRow="0" w:firstColumn="0" w:lastColumn="0" w:oddVBand="0" w:evenVBand="0" w:oddHBand="0" w:evenHBand="0" w:firstRowFirstColumn="0" w:firstRowLastColumn="0" w:lastRowFirstColumn="0" w:lastRowLastColumn="0"/>
              <w:rPr>
                <w:lang w:val="en-US"/>
              </w:rPr>
            </w:pPr>
            <w:r w:rsidRPr="00635C0C">
              <w:rPr>
                <w:b/>
                <w:bCs/>
                <w:lang w:val="en-US"/>
              </w:rPr>
              <w:t>Admissions quota 2020</w:t>
            </w:r>
          </w:p>
        </w:tc>
        <w:tc>
          <w:tcPr>
            <w:tcW w:w="4875" w:type="dxa"/>
            <w:hideMark/>
          </w:tcPr>
          <w:p w14:paraId="01A17992" w14:textId="77777777" w:rsidR="00635C0C" w:rsidRPr="00635C0C" w:rsidRDefault="00635C0C" w:rsidP="00635C0C">
            <w:pPr>
              <w:cnfStyle w:val="100000000000" w:firstRow="1" w:lastRow="0" w:firstColumn="0" w:lastColumn="0" w:oddVBand="0" w:evenVBand="0" w:oddHBand="0" w:evenHBand="0" w:firstRowFirstColumn="0" w:firstRowLastColumn="0" w:lastRowFirstColumn="0" w:lastRowLastColumn="0"/>
              <w:rPr>
                <w:lang w:val="en-US"/>
              </w:rPr>
            </w:pPr>
            <w:r w:rsidRPr="00635C0C">
              <w:rPr>
                <w:b/>
                <w:bCs/>
                <w:lang w:val="en-US"/>
              </w:rPr>
              <w:t>Disciplines for 2020</w:t>
            </w:r>
          </w:p>
        </w:tc>
      </w:tr>
      <w:tr w:rsidR="00635C0C" w:rsidRPr="00635C0C" w14:paraId="7F2ABB1A" w14:textId="77777777" w:rsidTr="00635C0C">
        <w:trPr>
          <w:trHeight w:val="1580"/>
        </w:trPr>
        <w:tc>
          <w:tcPr>
            <w:cnfStyle w:val="001000000000" w:firstRow="0" w:lastRow="0" w:firstColumn="1" w:lastColumn="0" w:oddVBand="0" w:evenVBand="0" w:oddHBand="0" w:evenHBand="0" w:firstRowFirstColumn="0" w:firstRowLastColumn="0" w:lastRowFirstColumn="0" w:lastRowLastColumn="0"/>
            <w:tcW w:w="1356" w:type="dxa"/>
            <w:hideMark/>
          </w:tcPr>
          <w:p w14:paraId="5B07FE2E" w14:textId="77777777" w:rsidR="00635C0C" w:rsidRPr="00635C0C" w:rsidRDefault="00635C0C" w:rsidP="00635C0C">
            <w:pPr>
              <w:rPr>
                <w:lang w:val="en-US"/>
              </w:rPr>
            </w:pPr>
            <w:r w:rsidRPr="00635C0C">
              <w:rPr>
                <w:b/>
                <w:bCs/>
                <w:lang w:val="en-US"/>
              </w:rPr>
              <w:t>Anhui</w:t>
            </w:r>
          </w:p>
        </w:tc>
        <w:tc>
          <w:tcPr>
            <w:tcW w:w="2044" w:type="dxa"/>
            <w:hideMark/>
          </w:tcPr>
          <w:p w14:paraId="5CAF17B1"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University of Science and Technology of China</w:t>
            </w:r>
          </w:p>
        </w:tc>
        <w:tc>
          <w:tcPr>
            <w:tcW w:w="1255" w:type="dxa"/>
            <w:hideMark/>
          </w:tcPr>
          <w:p w14:paraId="442CD5E4"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210</w:t>
            </w:r>
          </w:p>
        </w:tc>
        <w:tc>
          <w:tcPr>
            <w:tcW w:w="4875" w:type="dxa"/>
            <w:hideMark/>
          </w:tcPr>
          <w:p w14:paraId="07165796"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information and computer science, physics, applied physics, chemistry, bioscience, biotechnology, theoretical and applied mechanics, nuclear engineering and nuclear technology</w:t>
            </w:r>
          </w:p>
        </w:tc>
      </w:tr>
      <w:tr w:rsidR="00635C0C" w:rsidRPr="00635C0C" w14:paraId="4584191C" w14:textId="77777777" w:rsidTr="00635C0C">
        <w:trPr>
          <w:trHeight w:val="1320"/>
        </w:trPr>
        <w:tc>
          <w:tcPr>
            <w:cnfStyle w:val="001000000000" w:firstRow="0" w:lastRow="0" w:firstColumn="1" w:lastColumn="0" w:oddVBand="0" w:evenVBand="0" w:oddHBand="0" w:evenHBand="0" w:firstRowFirstColumn="0" w:firstRowLastColumn="0" w:lastRowFirstColumn="0" w:lastRowLastColumn="0"/>
            <w:tcW w:w="1356" w:type="dxa"/>
            <w:hideMark/>
          </w:tcPr>
          <w:p w14:paraId="2558DBB1" w14:textId="77777777" w:rsidR="00635C0C" w:rsidRPr="00635C0C" w:rsidRDefault="00635C0C" w:rsidP="00635C0C">
            <w:pPr>
              <w:rPr>
                <w:lang w:val="en-US"/>
              </w:rPr>
            </w:pPr>
            <w:r w:rsidRPr="00635C0C">
              <w:rPr>
                <w:b/>
                <w:bCs/>
                <w:lang w:val="en-US"/>
              </w:rPr>
              <w:t>Beijing</w:t>
            </w:r>
          </w:p>
        </w:tc>
        <w:tc>
          <w:tcPr>
            <w:tcW w:w="2044" w:type="dxa"/>
            <w:hideMark/>
          </w:tcPr>
          <w:p w14:paraId="5CF0E9E5"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Peking University</w:t>
            </w:r>
          </w:p>
        </w:tc>
        <w:tc>
          <w:tcPr>
            <w:tcW w:w="1255" w:type="dxa"/>
            <w:hideMark/>
          </w:tcPr>
          <w:p w14:paraId="2149D2CE"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N/A</w:t>
            </w:r>
          </w:p>
        </w:tc>
        <w:tc>
          <w:tcPr>
            <w:tcW w:w="4875" w:type="dxa"/>
            <w:hideMark/>
          </w:tcPr>
          <w:p w14:paraId="2828EFCB"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physics, chemistry, mechanics, bioscience, history, archaeology, philosophy, Chinese language and literature (paleography), preclinical medicine (eight years)</w:t>
            </w:r>
          </w:p>
        </w:tc>
      </w:tr>
      <w:tr w:rsidR="00635C0C" w:rsidRPr="00635C0C" w14:paraId="0174B439" w14:textId="77777777" w:rsidTr="00635C0C">
        <w:trPr>
          <w:trHeight w:val="2100"/>
        </w:trPr>
        <w:tc>
          <w:tcPr>
            <w:cnfStyle w:val="001000000000" w:firstRow="0" w:lastRow="0" w:firstColumn="1" w:lastColumn="0" w:oddVBand="0" w:evenVBand="0" w:oddHBand="0" w:evenHBand="0" w:firstRowFirstColumn="0" w:firstRowLastColumn="0" w:lastRowFirstColumn="0" w:lastRowLastColumn="0"/>
            <w:tcW w:w="1356" w:type="dxa"/>
            <w:hideMark/>
          </w:tcPr>
          <w:p w14:paraId="77C42341" w14:textId="77777777" w:rsidR="00635C0C" w:rsidRPr="00635C0C" w:rsidRDefault="00635C0C" w:rsidP="00635C0C">
            <w:pPr>
              <w:rPr>
                <w:lang w:val="en-US"/>
              </w:rPr>
            </w:pPr>
            <w:r w:rsidRPr="00635C0C">
              <w:rPr>
                <w:b/>
                <w:bCs/>
                <w:lang w:val="en-US"/>
              </w:rPr>
              <w:t>Beijing</w:t>
            </w:r>
          </w:p>
        </w:tc>
        <w:tc>
          <w:tcPr>
            <w:tcW w:w="2044" w:type="dxa"/>
            <w:hideMark/>
          </w:tcPr>
          <w:p w14:paraId="3A897DE2"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Tsinghua University</w:t>
            </w:r>
          </w:p>
        </w:tc>
        <w:tc>
          <w:tcPr>
            <w:tcW w:w="1255" w:type="dxa"/>
            <w:hideMark/>
          </w:tcPr>
          <w:p w14:paraId="47AF17F3"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N/A</w:t>
            </w:r>
          </w:p>
        </w:tc>
        <w:tc>
          <w:tcPr>
            <w:tcW w:w="4875" w:type="dxa"/>
            <w:hideMark/>
          </w:tcPr>
          <w:p w14:paraId="23369EBE"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physics, chemistry, bioscience, information and computer science, science of mathematical theory, chemical biology, theory and applied mechanics, Chinese language and literate (paleography), history, philosophy</w:t>
            </w:r>
          </w:p>
        </w:tc>
      </w:tr>
      <w:tr w:rsidR="00635C0C" w:rsidRPr="00635C0C" w14:paraId="6D414E74" w14:textId="77777777" w:rsidTr="00635C0C">
        <w:trPr>
          <w:trHeight w:val="500"/>
        </w:trPr>
        <w:tc>
          <w:tcPr>
            <w:cnfStyle w:val="001000000000" w:firstRow="0" w:lastRow="0" w:firstColumn="1" w:lastColumn="0" w:oddVBand="0" w:evenVBand="0" w:oddHBand="0" w:evenHBand="0" w:firstRowFirstColumn="0" w:firstRowLastColumn="0" w:lastRowFirstColumn="0" w:lastRowLastColumn="0"/>
            <w:tcW w:w="1356" w:type="dxa"/>
            <w:hideMark/>
          </w:tcPr>
          <w:p w14:paraId="75328FF9" w14:textId="77777777" w:rsidR="00635C0C" w:rsidRPr="00635C0C" w:rsidRDefault="00635C0C" w:rsidP="00635C0C">
            <w:pPr>
              <w:rPr>
                <w:lang w:val="en-US"/>
              </w:rPr>
            </w:pPr>
            <w:r w:rsidRPr="00635C0C">
              <w:rPr>
                <w:b/>
                <w:bCs/>
                <w:lang w:val="en-US"/>
              </w:rPr>
              <w:t>Beijing</w:t>
            </w:r>
          </w:p>
        </w:tc>
        <w:tc>
          <w:tcPr>
            <w:tcW w:w="2044" w:type="dxa"/>
            <w:hideMark/>
          </w:tcPr>
          <w:p w14:paraId="2FCA362D"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Renmin University of China</w:t>
            </w:r>
          </w:p>
        </w:tc>
        <w:tc>
          <w:tcPr>
            <w:tcW w:w="1255" w:type="dxa"/>
            <w:hideMark/>
          </w:tcPr>
          <w:p w14:paraId="7B8D1EF5"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90</w:t>
            </w:r>
          </w:p>
        </w:tc>
        <w:tc>
          <w:tcPr>
            <w:tcW w:w="4875" w:type="dxa"/>
            <w:hideMark/>
          </w:tcPr>
          <w:p w14:paraId="6FE98933"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Chinese language and literature (paleography), history, philosophy</w:t>
            </w:r>
          </w:p>
        </w:tc>
      </w:tr>
      <w:tr w:rsidR="00635C0C" w:rsidRPr="00635C0C" w14:paraId="6B769AA4" w14:textId="77777777" w:rsidTr="00635C0C">
        <w:trPr>
          <w:trHeight w:val="800"/>
        </w:trPr>
        <w:tc>
          <w:tcPr>
            <w:cnfStyle w:val="001000000000" w:firstRow="0" w:lastRow="0" w:firstColumn="1" w:lastColumn="0" w:oddVBand="0" w:evenVBand="0" w:oddHBand="0" w:evenHBand="0" w:firstRowFirstColumn="0" w:firstRowLastColumn="0" w:lastRowFirstColumn="0" w:lastRowLastColumn="0"/>
            <w:tcW w:w="1356" w:type="dxa"/>
            <w:hideMark/>
          </w:tcPr>
          <w:p w14:paraId="7D6BABC0" w14:textId="77777777" w:rsidR="00635C0C" w:rsidRPr="00635C0C" w:rsidRDefault="00635C0C" w:rsidP="00635C0C">
            <w:pPr>
              <w:rPr>
                <w:lang w:val="en-US"/>
              </w:rPr>
            </w:pPr>
            <w:r w:rsidRPr="00635C0C">
              <w:rPr>
                <w:b/>
                <w:bCs/>
                <w:lang w:val="en-US"/>
              </w:rPr>
              <w:t>Beijing</w:t>
            </w:r>
          </w:p>
        </w:tc>
        <w:tc>
          <w:tcPr>
            <w:tcW w:w="2044" w:type="dxa"/>
            <w:hideMark/>
          </w:tcPr>
          <w:p w14:paraId="26A8EF72"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Beijing Normal University</w:t>
            </w:r>
          </w:p>
        </w:tc>
        <w:tc>
          <w:tcPr>
            <w:tcW w:w="1255" w:type="dxa"/>
            <w:hideMark/>
          </w:tcPr>
          <w:p w14:paraId="39F6A448"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120</w:t>
            </w:r>
          </w:p>
        </w:tc>
        <w:tc>
          <w:tcPr>
            <w:tcW w:w="4875" w:type="dxa"/>
            <w:hideMark/>
          </w:tcPr>
          <w:p w14:paraId="46093D04"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history, philosophy, mathematics and applied mathematics, physics, chemistry, bioscience</w:t>
            </w:r>
          </w:p>
        </w:tc>
      </w:tr>
      <w:tr w:rsidR="00635C0C" w:rsidRPr="00635C0C" w14:paraId="0221FA80" w14:textId="77777777" w:rsidTr="00635C0C">
        <w:trPr>
          <w:trHeight w:val="1060"/>
        </w:trPr>
        <w:tc>
          <w:tcPr>
            <w:cnfStyle w:val="001000000000" w:firstRow="0" w:lastRow="0" w:firstColumn="1" w:lastColumn="0" w:oddVBand="0" w:evenVBand="0" w:oddHBand="0" w:evenHBand="0" w:firstRowFirstColumn="0" w:firstRowLastColumn="0" w:lastRowFirstColumn="0" w:lastRowLastColumn="0"/>
            <w:tcW w:w="1356" w:type="dxa"/>
            <w:hideMark/>
          </w:tcPr>
          <w:p w14:paraId="40177DC3" w14:textId="77777777" w:rsidR="00635C0C" w:rsidRPr="00635C0C" w:rsidRDefault="00635C0C" w:rsidP="00635C0C">
            <w:pPr>
              <w:rPr>
                <w:lang w:val="en-US"/>
              </w:rPr>
            </w:pPr>
            <w:r w:rsidRPr="00635C0C">
              <w:rPr>
                <w:b/>
                <w:bCs/>
                <w:lang w:val="en-US"/>
              </w:rPr>
              <w:t>Beijing</w:t>
            </w:r>
          </w:p>
        </w:tc>
        <w:tc>
          <w:tcPr>
            <w:tcW w:w="2044" w:type="dxa"/>
            <w:hideMark/>
          </w:tcPr>
          <w:p w14:paraId="6040892A"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635C0C">
              <w:rPr>
                <w:lang w:val="en-US"/>
              </w:rPr>
              <w:t>Beihang</w:t>
            </w:r>
            <w:proofErr w:type="spellEnd"/>
            <w:r w:rsidRPr="00635C0C">
              <w:rPr>
                <w:lang w:val="en-US"/>
              </w:rPr>
              <w:t xml:space="preserve"> University</w:t>
            </w:r>
          </w:p>
        </w:tc>
        <w:tc>
          <w:tcPr>
            <w:tcW w:w="1255" w:type="dxa"/>
            <w:hideMark/>
          </w:tcPr>
          <w:p w14:paraId="26DAFC9B"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150</w:t>
            </w:r>
          </w:p>
        </w:tc>
        <w:tc>
          <w:tcPr>
            <w:tcW w:w="4875" w:type="dxa"/>
            <w:hideMark/>
          </w:tcPr>
          <w:p w14:paraId="3A1992D0"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information and computer science, applied physics, chemistry, engineering mechanics</w:t>
            </w:r>
          </w:p>
        </w:tc>
      </w:tr>
      <w:tr w:rsidR="00635C0C" w:rsidRPr="00635C0C" w14:paraId="3E7D36A9" w14:textId="77777777" w:rsidTr="00635C0C">
        <w:trPr>
          <w:trHeight w:val="800"/>
        </w:trPr>
        <w:tc>
          <w:tcPr>
            <w:cnfStyle w:val="001000000000" w:firstRow="0" w:lastRow="0" w:firstColumn="1" w:lastColumn="0" w:oddVBand="0" w:evenVBand="0" w:oddHBand="0" w:evenHBand="0" w:firstRowFirstColumn="0" w:firstRowLastColumn="0" w:lastRowFirstColumn="0" w:lastRowLastColumn="0"/>
            <w:tcW w:w="1356" w:type="dxa"/>
            <w:hideMark/>
          </w:tcPr>
          <w:p w14:paraId="6C93B82B" w14:textId="77777777" w:rsidR="00635C0C" w:rsidRPr="00635C0C" w:rsidRDefault="00635C0C" w:rsidP="00635C0C">
            <w:pPr>
              <w:rPr>
                <w:lang w:val="en-US"/>
              </w:rPr>
            </w:pPr>
            <w:r w:rsidRPr="00635C0C">
              <w:rPr>
                <w:b/>
                <w:bCs/>
                <w:lang w:val="en-US"/>
              </w:rPr>
              <w:t>Beijing</w:t>
            </w:r>
          </w:p>
        </w:tc>
        <w:tc>
          <w:tcPr>
            <w:tcW w:w="2044" w:type="dxa"/>
            <w:hideMark/>
          </w:tcPr>
          <w:p w14:paraId="7A0D4840"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Beijing Institute of Technology</w:t>
            </w:r>
          </w:p>
        </w:tc>
        <w:tc>
          <w:tcPr>
            <w:tcW w:w="1255" w:type="dxa"/>
            <w:hideMark/>
          </w:tcPr>
          <w:p w14:paraId="6A99AF1E"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150</w:t>
            </w:r>
          </w:p>
        </w:tc>
        <w:tc>
          <w:tcPr>
            <w:tcW w:w="4875" w:type="dxa"/>
            <w:hideMark/>
          </w:tcPr>
          <w:p w14:paraId="24DFF315"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applied physics, chemistry, engineering mechanics</w:t>
            </w:r>
          </w:p>
        </w:tc>
      </w:tr>
      <w:tr w:rsidR="00635C0C" w:rsidRPr="00635C0C" w14:paraId="685D2CD6" w14:textId="77777777" w:rsidTr="00635C0C">
        <w:trPr>
          <w:trHeight w:val="540"/>
        </w:trPr>
        <w:tc>
          <w:tcPr>
            <w:cnfStyle w:val="001000000000" w:firstRow="0" w:lastRow="0" w:firstColumn="1" w:lastColumn="0" w:oddVBand="0" w:evenVBand="0" w:oddHBand="0" w:evenHBand="0" w:firstRowFirstColumn="0" w:firstRowLastColumn="0" w:lastRowFirstColumn="0" w:lastRowLastColumn="0"/>
            <w:tcW w:w="1356" w:type="dxa"/>
            <w:hideMark/>
          </w:tcPr>
          <w:p w14:paraId="64A6B68D" w14:textId="77777777" w:rsidR="00635C0C" w:rsidRPr="00635C0C" w:rsidRDefault="00635C0C" w:rsidP="00635C0C">
            <w:pPr>
              <w:rPr>
                <w:lang w:val="en-US"/>
              </w:rPr>
            </w:pPr>
            <w:r w:rsidRPr="00635C0C">
              <w:rPr>
                <w:b/>
                <w:bCs/>
                <w:lang w:val="en-US"/>
              </w:rPr>
              <w:t>Beijing</w:t>
            </w:r>
          </w:p>
        </w:tc>
        <w:tc>
          <w:tcPr>
            <w:tcW w:w="2044" w:type="dxa"/>
            <w:hideMark/>
          </w:tcPr>
          <w:p w14:paraId="6AB63229"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China Agricultural University</w:t>
            </w:r>
          </w:p>
        </w:tc>
        <w:tc>
          <w:tcPr>
            <w:tcW w:w="1255" w:type="dxa"/>
            <w:hideMark/>
          </w:tcPr>
          <w:p w14:paraId="6AAF4128"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30</w:t>
            </w:r>
          </w:p>
        </w:tc>
        <w:tc>
          <w:tcPr>
            <w:tcW w:w="4875" w:type="dxa"/>
            <w:hideMark/>
          </w:tcPr>
          <w:p w14:paraId="60639BCF"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bioscience</w:t>
            </w:r>
          </w:p>
        </w:tc>
      </w:tr>
      <w:tr w:rsidR="00635C0C" w:rsidRPr="00635C0C" w14:paraId="37D6BDC3" w14:textId="77777777" w:rsidTr="00635C0C">
        <w:trPr>
          <w:trHeight w:val="800"/>
        </w:trPr>
        <w:tc>
          <w:tcPr>
            <w:cnfStyle w:val="001000000000" w:firstRow="0" w:lastRow="0" w:firstColumn="1" w:lastColumn="0" w:oddVBand="0" w:evenVBand="0" w:oddHBand="0" w:evenHBand="0" w:firstRowFirstColumn="0" w:firstRowLastColumn="0" w:lastRowFirstColumn="0" w:lastRowLastColumn="0"/>
            <w:tcW w:w="1356" w:type="dxa"/>
            <w:hideMark/>
          </w:tcPr>
          <w:p w14:paraId="598E095F" w14:textId="77777777" w:rsidR="00635C0C" w:rsidRPr="00635C0C" w:rsidRDefault="00635C0C" w:rsidP="00635C0C">
            <w:pPr>
              <w:rPr>
                <w:lang w:val="en-US"/>
              </w:rPr>
            </w:pPr>
            <w:r w:rsidRPr="00635C0C">
              <w:rPr>
                <w:b/>
                <w:bCs/>
                <w:lang w:val="en-US"/>
              </w:rPr>
              <w:t>Beijing</w:t>
            </w:r>
          </w:p>
        </w:tc>
        <w:tc>
          <w:tcPr>
            <w:tcW w:w="2044" w:type="dxa"/>
            <w:hideMark/>
          </w:tcPr>
          <w:p w14:paraId="390A767A"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635C0C">
              <w:rPr>
                <w:lang w:val="en-US"/>
              </w:rPr>
              <w:t>Minzu</w:t>
            </w:r>
            <w:proofErr w:type="spellEnd"/>
            <w:r w:rsidRPr="00635C0C">
              <w:rPr>
                <w:lang w:val="en-US"/>
              </w:rPr>
              <w:t xml:space="preserve"> University of China</w:t>
            </w:r>
          </w:p>
        </w:tc>
        <w:tc>
          <w:tcPr>
            <w:tcW w:w="1255" w:type="dxa"/>
            <w:hideMark/>
          </w:tcPr>
          <w:p w14:paraId="616FEE8D"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30</w:t>
            </w:r>
          </w:p>
        </w:tc>
        <w:tc>
          <w:tcPr>
            <w:tcW w:w="4875" w:type="dxa"/>
            <w:hideMark/>
          </w:tcPr>
          <w:p w14:paraId="1E1F74F6"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Chinese minority language and literature (paleography), history, philosophy</w:t>
            </w:r>
          </w:p>
        </w:tc>
      </w:tr>
      <w:tr w:rsidR="00635C0C" w:rsidRPr="00635C0C" w14:paraId="26491AD7" w14:textId="77777777" w:rsidTr="00635C0C">
        <w:trPr>
          <w:trHeight w:val="540"/>
        </w:trPr>
        <w:tc>
          <w:tcPr>
            <w:cnfStyle w:val="001000000000" w:firstRow="0" w:lastRow="0" w:firstColumn="1" w:lastColumn="0" w:oddVBand="0" w:evenVBand="0" w:oddHBand="0" w:evenHBand="0" w:firstRowFirstColumn="0" w:firstRowLastColumn="0" w:lastRowFirstColumn="0" w:lastRowLastColumn="0"/>
            <w:tcW w:w="1356" w:type="dxa"/>
            <w:hideMark/>
          </w:tcPr>
          <w:p w14:paraId="443AA4C0" w14:textId="77777777" w:rsidR="00635C0C" w:rsidRPr="00635C0C" w:rsidRDefault="00635C0C" w:rsidP="00635C0C">
            <w:pPr>
              <w:rPr>
                <w:lang w:val="en-US"/>
              </w:rPr>
            </w:pPr>
            <w:r w:rsidRPr="00635C0C">
              <w:rPr>
                <w:b/>
                <w:bCs/>
                <w:lang w:val="en-US"/>
              </w:rPr>
              <w:t>Chongqing</w:t>
            </w:r>
          </w:p>
        </w:tc>
        <w:tc>
          <w:tcPr>
            <w:tcW w:w="2044" w:type="dxa"/>
            <w:hideMark/>
          </w:tcPr>
          <w:p w14:paraId="18CF3B76"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Chongqing University</w:t>
            </w:r>
          </w:p>
        </w:tc>
        <w:tc>
          <w:tcPr>
            <w:tcW w:w="1255" w:type="dxa"/>
            <w:hideMark/>
          </w:tcPr>
          <w:p w14:paraId="6128CBF2"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90</w:t>
            </w:r>
          </w:p>
        </w:tc>
        <w:tc>
          <w:tcPr>
            <w:tcW w:w="4875" w:type="dxa"/>
            <w:hideMark/>
          </w:tcPr>
          <w:p w14:paraId="7524F7F3"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physics</w:t>
            </w:r>
          </w:p>
        </w:tc>
      </w:tr>
      <w:tr w:rsidR="00635C0C" w:rsidRPr="00635C0C" w14:paraId="191BB6AF" w14:textId="77777777" w:rsidTr="00635C0C">
        <w:trPr>
          <w:trHeight w:val="540"/>
        </w:trPr>
        <w:tc>
          <w:tcPr>
            <w:cnfStyle w:val="001000000000" w:firstRow="0" w:lastRow="0" w:firstColumn="1" w:lastColumn="0" w:oddVBand="0" w:evenVBand="0" w:oddHBand="0" w:evenHBand="0" w:firstRowFirstColumn="0" w:firstRowLastColumn="0" w:lastRowFirstColumn="0" w:lastRowLastColumn="0"/>
            <w:tcW w:w="1356" w:type="dxa"/>
            <w:hideMark/>
          </w:tcPr>
          <w:p w14:paraId="5D9783CB" w14:textId="77777777" w:rsidR="00635C0C" w:rsidRPr="00635C0C" w:rsidRDefault="00635C0C" w:rsidP="00635C0C">
            <w:pPr>
              <w:rPr>
                <w:lang w:val="en-US"/>
              </w:rPr>
            </w:pPr>
            <w:r w:rsidRPr="00635C0C">
              <w:rPr>
                <w:b/>
                <w:bCs/>
                <w:lang w:val="en-US"/>
              </w:rPr>
              <w:t>Fujian</w:t>
            </w:r>
          </w:p>
        </w:tc>
        <w:tc>
          <w:tcPr>
            <w:tcW w:w="2044" w:type="dxa"/>
            <w:hideMark/>
          </w:tcPr>
          <w:p w14:paraId="18A7ECD9"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Xiamen University</w:t>
            </w:r>
          </w:p>
        </w:tc>
        <w:tc>
          <w:tcPr>
            <w:tcW w:w="1255" w:type="dxa"/>
            <w:hideMark/>
          </w:tcPr>
          <w:p w14:paraId="7D35FC19"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120</w:t>
            </w:r>
          </w:p>
        </w:tc>
        <w:tc>
          <w:tcPr>
            <w:tcW w:w="4875" w:type="dxa"/>
            <w:hideMark/>
          </w:tcPr>
          <w:p w14:paraId="1B153EEC"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physics, chemistry, bioscience, history, philosophy</w:t>
            </w:r>
          </w:p>
        </w:tc>
      </w:tr>
      <w:tr w:rsidR="00635C0C" w:rsidRPr="00635C0C" w14:paraId="236C5EC7" w14:textId="77777777" w:rsidTr="00635C0C">
        <w:trPr>
          <w:trHeight w:val="1060"/>
        </w:trPr>
        <w:tc>
          <w:tcPr>
            <w:cnfStyle w:val="001000000000" w:firstRow="0" w:lastRow="0" w:firstColumn="1" w:lastColumn="0" w:oddVBand="0" w:evenVBand="0" w:oddHBand="0" w:evenHBand="0" w:firstRowFirstColumn="0" w:firstRowLastColumn="0" w:lastRowFirstColumn="0" w:lastRowLastColumn="0"/>
            <w:tcW w:w="1356" w:type="dxa"/>
            <w:hideMark/>
          </w:tcPr>
          <w:p w14:paraId="573C0DF9" w14:textId="77777777" w:rsidR="00635C0C" w:rsidRPr="00635C0C" w:rsidRDefault="00635C0C" w:rsidP="00635C0C">
            <w:pPr>
              <w:rPr>
                <w:lang w:val="en-US"/>
              </w:rPr>
            </w:pPr>
            <w:r w:rsidRPr="00635C0C">
              <w:rPr>
                <w:b/>
                <w:bCs/>
                <w:lang w:val="en-US"/>
              </w:rPr>
              <w:lastRenderedPageBreak/>
              <w:t>Gansu</w:t>
            </w:r>
          </w:p>
        </w:tc>
        <w:tc>
          <w:tcPr>
            <w:tcW w:w="2044" w:type="dxa"/>
            <w:hideMark/>
          </w:tcPr>
          <w:p w14:paraId="35F0DE5A"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Lanzhou University</w:t>
            </w:r>
          </w:p>
        </w:tc>
        <w:tc>
          <w:tcPr>
            <w:tcW w:w="1255" w:type="dxa"/>
            <w:hideMark/>
          </w:tcPr>
          <w:p w14:paraId="748EF4D0"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120</w:t>
            </w:r>
          </w:p>
        </w:tc>
        <w:tc>
          <w:tcPr>
            <w:tcW w:w="4875" w:type="dxa"/>
            <w:hideMark/>
          </w:tcPr>
          <w:p w14:paraId="2B52D2C3"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physics, chemistry, bioscience, Chinese language and literature (paleography), history</w:t>
            </w:r>
          </w:p>
        </w:tc>
      </w:tr>
      <w:tr w:rsidR="00635C0C" w:rsidRPr="00635C0C" w14:paraId="5430DB78" w14:textId="77777777" w:rsidTr="00635C0C">
        <w:trPr>
          <w:trHeight w:val="1320"/>
        </w:trPr>
        <w:tc>
          <w:tcPr>
            <w:cnfStyle w:val="001000000000" w:firstRow="0" w:lastRow="0" w:firstColumn="1" w:lastColumn="0" w:oddVBand="0" w:evenVBand="0" w:oddHBand="0" w:evenHBand="0" w:firstRowFirstColumn="0" w:firstRowLastColumn="0" w:lastRowFirstColumn="0" w:lastRowLastColumn="0"/>
            <w:tcW w:w="1356" w:type="dxa"/>
            <w:hideMark/>
          </w:tcPr>
          <w:p w14:paraId="0F7CCD44" w14:textId="77777777" w:rsidR="00635C0C" w:rsidRPr="00635C0C" w:rsidRDefault="00635C0C" w:rsidP="00635C0C">
            <w:pPr>
              <w:rPr>
                <w:lang w:val="en-US"/>
              </w:rPr>
            </w:pPr>
            <w:r w:rsidRPr="00635C0C">
              <w:rPr>
                <w:b/>
                <w:bCs/>
                <w:lang w:val="en-US"/>
              </w:rPr>
              <w:t>Guangdong</w:t>
            </w:r>
          </w:p>
        </w:tc>
        <w:tc>
          <w:tcPr>
            <w:tcW w:w="2044" w:type="dxa"/>
            <w:hideMark/>
          </w:tcPr>
          <w:p w14:paraId="41DB5C6E"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Sun Yat-sen University</w:t>
            </w:r>
          </w:p>
        </w:tc>
        <w:tc>
          <w:tcPr>
            <w:tcW w:w="1255" w:type="dxa"/>
            <w:hideMark/>
          </w:tcPr>
          <w:p w14:paraId="1775C0AE"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150</w:t>
            </w:r>
          </w:p>
        </w:tc>
        <w:tc>
          <w:tcPr>
            <w:tcW w:w="4875" w:type="dxa"/>
            <w:hideMark/>
          </w:tcPr>
          <w:p w14:paraId="1B6D8916"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physics, chemistry, bioscience, ecology, Chinese language and literature (paleography), history, philosophy, preclinical medicine</w:t>
            </w:r>
          </w:p>
        </w:tc>
      </w:tr>
      <w:tr w:rsidR="00635C0C" w:rsidRPr="00635C0C" w14:paraId="72FC345F" w14:textId="77777777" w:rsidTr="00635C0C">
        <w:trPr>
          <w:trHeight w:val="540"/>
        </w:trPr>
        <w:tc>
          <w:tcPr>
            <w:cnfStyle w:val="001000000000" w:firstRow="0" w:lastRow="0" w:firstColumn="1" w:lastColumn="0" w:oddVBand="0" w:evenVBand="0" w:oddHBand="0" w:evenHBand="0" w:firstRowFirstColumn="0" w:firstRowLastColumn="0" w:lastRowFirstColumn="0" w:lastRowLastColumn="0"/>
            <w:tcW w:w="1356" w:type="dxa"/>
            <w:hideMark/>
          </w:tcPr>
          <w:p w14:paraId="7160798F" w14:textId="77777777" w:rsidR="00635C0C" w:rsidRPr="00635C0C" w:rsidRDefault="00635C0C" w:rsidP="00635C0C">
            <w:pPr>
              <w:rPr>
                <w:lang w:val="en-US"/>
              </w:rPr>
            </w:pPr>
            <w:r w:rsidRPr="00635C0C">
              <w:rPr>
                <w:b/>
                <w:bCs/>
                <w:lang w:val="en-US"/>
              </w:rPr>
              <w:t>Guangdong</w:t>
            </w:r>
          </w:p>
        </w:tc>
        <w:tc>
          <w:tcPr>
            <w:tcW w:w="2044" w:type="dxa"/>
            <w:hideMark/>
          </w:tcPr>
          <w:p w14:paraId="1D246387"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South China University of Technology</w:t>
            </w:r>
          </w:p>
        </w:tc>
        <w:tc>
          <w:tcPr>
            <w:tcW w:w="1255" w:type="dxa"/>
            <w:hideMark/>
          </w:tcPr>
          <w:p w14:paraId="180B0032"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90</w:t>
            </w:r>
          </w:p>
        </w:tc>
        <w:tc>
          <w:tcPr>
            <w:tcW w:w="4875" w:type="dxa"/>
            <w:hideMark/>
          </w:tcPr>
          <w:p w14:paraId="791342F2"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chemistry, biotechnology</w:t>
            </w:r>
          </w:p>
        </w:tc>
      </w:tr>
      <w:tr w:rsidR="00635C0C" w:rsidRPr="00635C0C" w14:paraId="2AE2AC84" w14:textId="77777777" w:rsidTr="00635C0C">
        <w:trPr>
          <w:trHeight w:val="1060"/>
        </w:trPr>
        <w:tc>
          <w:tcPr>
            <w:cnfStyle w:val="001000000000" w:firstRow="0" w:lastRow="0" w:firstColumn="1" w:lastColumn="0" w:oddVBand="0" w:evenVBand="0" w:oddHBand="0" w:evenHBand="0" w:firstRowFirstColumn="0" w:firstRowLastColumn="0" w:lastRowFirstColumn="0" w:lastRowLastColumn="0"/>
            <w:tcW w:w="1356" w:type="dxa"/>
            <w:hideMark/>
          </w:tcPr>
          <w:p w14:paraId="50722775" w14:textId="77777777" w:rsidR="00635C0C" w:rsidRPr="00635C0C" w:rsidRDefault="00635C0C" w:rsidP="00635C0C">
            <w:pPr>
              <w:rPr>
                <w:lang w:val="en-US"/>
              </w:rPr>
            </w:pPr>
            <w:r w:rsidRPr="00635C0C">
              <w:rPr>
                <w:b/>
                <w:bCs/>
                <w:lang w:val="en-US"/>
              </w:rPr>
              <w:t>Heilongjiang</w:t>
            </w:r>
          </w:p>
        </w:tc>
        <w:tc>
          <w:tcPr>
            <w:tcW w:w="2044" w:type="dxa"/>
            <w:hideMark/>
          </w:tcPr>
          <w:p w14:paraId="46609296"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Harbin Institute of Technology</w:t>
            </w:r>
          </w:p>
        </w:tc>
        <w:tc>
          <w:tcPr>
            <w:tcW w:w="1255" w:type="dxa"/>
            <w:hideMark/>
          </w:tcPr>
          <w:p w14:paraId="01E47198"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180</w:t>
            </w:r>
          </w:p>
        </w:tc>
        <w:tc>
          <w:tcPr>
            <w:tcW w:w="4875" w:type="dxa"/>
            <w:hideMark/>
          </w:tcPr>
          <w:p w14:paraId="33E67351"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information and computer science, applied physics, nuclear engineering and nuclear technology</w:t>
            </w:r>
          </w:p>
        </w:tc>
      </w:tr>
      <w:tr w:rsidR="00635C0C" w:rsidRPr="00635C0C" w14:paraId="0FE704FA" w14:textId="77777777" w:rsidTr="00635C0C">
        <w:trPr>
          <w:trHeight w:val="1320"/>
        </w:trPr>
        <w:tc>
          <w:tcPr>
            <w:cnfStyle w:val="001000000000" w:firstRow="0" w:lastRow="0" w:firstColumn="1" w:lastColumn="0" w:oddVBand="0" w:evenVBand="0" w:oddHBand="0" w:evenHBand="0" w:firstRowFirstColumn="0" w:firstRowLastColumn="0" w:lastRowFirstColumn="0" w:lastRowLastColumn="0"/>
            <w:tcW w:w="1356" w:type="dxa"/>
            <w:hideMark/>
          </w:tcPr>
          <w:p w14:paraId="55011660" w14:textId="77777777" w:rsidR="00635C0C" w:rsidRPr="00635C0C" w:rsidRDefault="00635C0C" w:rsidP="00635C0C">
            <w:pPr>
              <w:rPr>
                <w:lang w:val="en-US"/>
              </w:rPr>
            </w:pPr>
            <w:r w:rsidRPr="00635C0C">
              <w:rPr>
                <w:b/>
                <w:bCs/>
                <w:lang w:val="en-US"/>
              </w:rPr>
              <w:t>Hubei</w:t>
            </w:r>
          </w:p>
        </w:tc>
        <w:tc>
          <w:tcPr>
            <w:tcW w:w="2044" w:type="dxa"/>
            <w:hideMark/>
          </w:tcPr>
          <w:p w14:paraId="25C43339"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Wuhan University</w:t>
            </w:r>
          </w:p>
        </w:tc>
        <w:tc>
          <w:tcPr>
            <w:tcW w:w="1255" w:type="dxa"/>
            <w:hideMark/>
          </w:tcPr>
          <w:p w14:paraId="72EDDD15"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150</w:t>
            </w:r>
          </w:p>
        </w:tc>
        <w:tc>
          <w:tcPr>
            <w:tcW w:w="4875" w:type="dxa"/>
            <w:hideMark/>
          </w:tcPr>
          <w:p w14:paraId="2A47647E"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philosophy, Chinese language and literature (paleography), history, mathematics and applied mathematics, physics, chemistry, bioscience, preclinical medicine</w:t>
            </w:r>
          </w:p>
        </w:tc>
      </w:tr>
      <w:tr w:rsidR="00635C0C" w:rsidRPr="00635C0C" w14:paraId="16BF5862" w14:textId="77777777" w:rsidTr="00635C0C">
        <w:trPr>
          <w:trHeight w:val="1320"/>
        </w:trPr>
        <w:tc>
          <w:tcPr>
            <w:cnfStyle w:val="001000000000" w:firstRow="0" w:lastRow="0" w:firstColumn="1" w:lastColumn="0" w:oddVBand="0" w:evenVBand="0" w:oddHBand="0" w:evenHBand="0" w:firstRowFirstColumn="0" w:firstRowLastColumn="0" w:lastRowFirstColumn="0" w:lastRowLastColumn="0"/>
            <w:tcW w:w="1356" w:type="dxa"/>
            <w:hideMark/>
          </w:tcPr>
          <w:p w14:paraId="2CB69E13" w14:textId="77777777" w:rsidR="00635C0C" w:rsidRPr="00635C0C" w:rsidRDefault="00635C0C" w:rsidP="00635C0C">
            <w:pPr>
              <w:rPr>
                <w:lang w:val="en-US"/>
              </w:rPr>
            </w:pPr>
            <w:r w:rsidRPr="00635C0C">
              <w:rPr>
                <w:b/>
                <w:bCs/>
                <w:lang w:val="en-US"/>
              </w:rPr>
              <w:t>Hubei</w:t>
            </w:r>
          </w:p>
        </w:tc>
        <w:tc>
          <w:tcPr>
            <w:tcW w:w="2044" w:type="dxa"/>
            <w:hideMark/>
          </w:tcPr>
          <w:p w14:paraId="74DAFBAB"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Huazhong University of Science and Technology</w:t>
            </w:r>
          </w:p>
        </w:tc>
        <w:tc>
          <w:tcPr>
            <w:tcW w:w="1255" w:type="dxa"/>
            <w:hideMark/>
          </w:tcPr>
          <w:p w14:paraId="0FF5B4E1"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120</w:t>
            </w:r>
          </w:p>
        </w:tc>
        <w:tc>
          <w:tcPr>
            <w:tcW w:w="4875" w:type="dxa"/>
            <w:hideMark/>
          </w:tcPr>
          <w:p w14:paraId="6028C2A0"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physics, chemistry, bioscience, preclinical medicine, Chinese language and literature (paleography), philosophy</w:t>
            </w:r>
          </w:p>
        </w:tc>
      </w:tr>
      <w:tr w:rsidR="00635C0C" w:rsidRPr="00635C0C" w14:paraId="6E20DAAA" w14:textId="77777777" w:rsidTr="00635C0C">
        <w:trPr>
          <w:trHeight w:val="800"/>
        </w:trPr>
        <w:tc>
          <w:tcPr>
            <w:cnfStyle w:val="001000000000" w:firstRow="0" w:lastRow="0" w:firstColumn="1" w:lastColumn="0" w:oddVBand="0" w:evenVBand="0" w:oddHBand="0" w:evenHBand="0" w:firstRowFirstColumn="0" w:firstRowLastColumn="0" w:lastRowFirstColumn="0" w:lastRowLastColumn="0"/>
            <w:tcW w:w="1356" w:type="dxa"/>
            <w:hideMark/>
          </w:tcPr>
          <w:p w14:paraId="45AE5C6D" w14:textId="77777777" w:rsidR="00635C0C" w:rsidRPr="00635C0C" w:rsidRDefault="00635C0C" w:rsidP="00635C0C">
            <w:pPr>
              <w:rPr>
                <w:lang w:val="en-US"/>
              </w:rPr>
            </w:pPr>
            <w:r w:rsidRPr="00635C0C">
              <w:rPr>
                <w:b/>
                <w:bCs/>
                <w:lang w:val="en-US"/>
              </w:rPr>
              <w:t>Hunan</w:t>
            </w:r>
          </w:p>
        </w:tc>
        <w:tc>
          <w:tcPr>
            <w:tcW w:w="2044" w:type="dxa"/>
            <w:hideMark/>
          </w:tcPr>
          <w:p w14:paraId="4D1C9D9C"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Central South University</w:t>
            </w:r>
          </w:p>
        </w:tc>
        <w:tc>
          <w:tcPr>
            <w:tcW w:w="1255" w:type="dxa"/>
            <w:hideMark/>
          </w:tcPr>
          <w:p w14:paraId="5DD7459B"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120</w:t>
            </w:r>
          </w:p>
        </w:tc>
        <w:tc>
          <w:tcPr>
            <w:tcW w:w="4875" w:type="dxa"/>
            <w:hideMark/>
          </w:tcPr>
          <w:p w14:paraId="269646A4"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applied physics, applied chemistry, bioscience</w:t>
            </w:r>
          </w:p>
        </w:tc>
      </w:tr>
      <w:tr w:rsidR="00635C0C" w:rsidRPr="00635C0C" w14:paraId="5AEB77E3" w14:textId="77777777" w:rsidTr="00635C0C">
        <w:trPr>
          <w:trHeight w:val="540"/>
        </w:trPr>
        <w:tc>
          <w:tcPr>
            <w:cnfStyle w:val="001000000000" w:firstRow="0" w:lastRow="0" w:firstColumn="1" w:lastColumn="0" w:oddVBand="0" w:evenVBand="0" w:oddHBand="0" w:evenHBand="0" w:firstRowFirstColumn="0" w:firstRowLastColumn="0" w:lastRowFirstColumn="0" w:lastRowLastColumn="0"/>
            <w:tcW w:w="1356" w:type="dxa"/>
            <w:hideMark/>
          </w:tcPr>
          <w:p w14:paraId="7D71AAD5" w14:textId="77777777" w:rsidR="00635C0C" w:rsidRPr="00635C0C" w:rsidRDefault="00635C0C" w:rsidP="00635C0C">
            <w:pPr>
              <w:rPr>
                <w:lang w:val="en-US"/>
              </w:rPr>
            </w:pPr>
            <w:r w:rsidRPr="00635C0C">
              <w:rPr>
                <w:b/>
                <w:bCs/>
                <w:lang w:val="en-US"/>
              </w:rPr>
              <w:t>Hunan</w:t>
            </w:r>
          </w:p>
        </w:tc>
        <w:tc>
          <w:tcPr>
            <w:tcW w:w="2044" w:type="dxa"/>
            <w:hideMark/>
          </w:tcPr>
          <w:p w14:paraId="0CB3AFFB"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National University of Defense Technology</w:t>
            </w:r>
          </w:p>
        </w:tc>
        <w:tc>
          <w:tcPr>
            <w:tcW w:w="1255" w:type="dxa"/>
            <w:hideMark/>
          </w:tcPr>
          <w:p w14:paraId="6472FABC"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60</w:t>
            </w:r>
          </w:p>
        </w:tc>
        <w:tc>
          <w:tcPr>
            <w:tcW w:w="4875" w:type="dxa"/>
            <w:hideMark/>
          </w:tcPr>
          <w:p w14:paraId="2A09F43C"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physics</w:t>
            </w:r>
          </w:p>
        </w:tc>
      </w:tr>
      <w:tr w:rsidR="00635C0C" w:rsidRPr="00635C0C" w14:paraId="3FFFCD67" w14:textId="77777777" w:rsidTr="00635C0C">
        <w:trPr>
          <w:trHeight w:val="1320"/>
        </w:trPr>
        <w:tc>
          <w:tcPr>
            <w:cnfStyle w:val="001000000000" w:firstRow="0" w:lastRow="0" w:firstColumn="1" w:lastColumn="0" w:oddVBand="0" w:evenVBand="0" w:oddHBand="0" w:evenHBand="0" w:firstRowFirstColumn="0" w:firstRowLastColumn="0" w:lastRowFirstColumn="0" w:lastRowLastColumn="0"/>
            <w:tcW w:w="1356" w:type="dxa"/>
            <w:hideMark/>
          </w:tcPr>
          <w:p w14:paraId="1663345B" w14:textId="77777777" w:rsidR="00635C0C" w:rsidRPr="00635C0C" w:rsidRDefault="00635C0C" w:rsidP="00635C0C">
            <w:pPr>
              <w:rPr>
                <w:lang w:val="en-US"/>
              </w:rPr>
            </w:pPr>
            <w:r w:rsidRPr="00635C0C">
              <w:rPr>
                <w:b/>
                <w:bCs/>
                <w:lang w:val="en-US"/>
              </w:rPr>
              <w:t>Jiangsu</w:t>
            </w:r>
          </w:p>
        </w:tc>
        <w:tc>
          <w:tcPr>
            <w:tcW w:w="2044" w:type="dxa"/>
            <w:hideMark/>
          </w:tcPr>
          <w:p w14:paraId="76DC4851"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Nanjing University</w:t>
            </w:r>
          </w:p>
        </w:tc>
        <w:tc>
          <w:tcPr>
            <w:tcW w:w="1255" w:type="dxa"/>
            <w:hideMark/>
          </w:tcPr>
          <w:p w14:paraId="7BCF53A4"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210</w:t>
            </w:r>
          </w:p>
        </w:tc>
        <w:tc>
          <w:tcPr>
            <w:tcW w:w="4875" w:type="dxa"/>
            <w:hideMark/>
          </w:tcPr>
          <w:p w14:paraId="5BC8C379"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information and computer science, physics, chemistry, bioscience, Chinese language and literature (paleography), philosophy, history</w:t>
            </w:r>
          </w:p>
        </w:tc>
      </w:tr>
      <w:tr w:rsidR="00635C0C" w:rsidRPr="00635C0C" w14:paraId="31E51A9A" w14:textId="77777777" w:rsidTr="00635C0C">
        <w:trPr>
          <w:trHeight w:val="540"/>
        </w:trPr>
        <w:tc>
          <w:tcPr>
            <w:cnfStyle w:val="001000000000" w:firstRow="0" w:lastRow="0" w:firstColumn="1" w:lastColumn="0" w:oddVBand="0" w:evenVBand="0" w:oddHBand="0" w:evenHBand="0" w:firstRowFirstColumn="0" w:firstRowLastColumn="0" w:lastRowFirstColumn="0" w:lastRowLastColumn="0"/>
            <w:tcW w:w="1356" w:type="dxa"/>
            <w:hideMark/>
          </w:tcPr>
          <w:p w14:paraId="5377B718" w14:textId="77777777" w:rsidR="00635C0C" w:rsidRPr="00635C0C" w:rsidRDefault="00635C0C" w:rsidP="00635C0C">
            <w:pPr>
              <w:rPr>
                <w:lang w:val="en-US"/>
              </w:rPr>
            </w:pPr>
            <w:r w:rsidRPr="00635C0C">
              <w:rPr>
                <w:b/>
                <w:bCs/>
                <w:lang w:val="en-US"/>
              </w:rPr>
              <w:t>Jiangsu</w:t>
            </w:r>
          </w:p>
        </w:tc>
        <w:tc>
          <w:tcPr>
            <w:tcW w:w="2044" w:type="dxa"/>
            <w:hideMark/>
          </w:tcPr>
          <w:p w14:paraId="32B7E2EB"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Southeast University</w:t>
            </w:r>
          </w:p>
        </w:tc>
        <w:tc>
          <w:tcPr>
            <w:tcW w:w="1255" w:type="dxa"/>
            <w:hideMark/>
          </w:tcPr>
          <w:p w14:paraId="53892AFC"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90</w:t>
            </w:r>
          </w:p>
        </w:tc>
        <w:tc>
          <w:tcPr>
            <w:tcW w:w="4875" w:type="dxa"/>
            <w:hideMark/>
          </w:tcPr>
          <w:p w14:paraId="5042E8AD"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physics, chemistry, philosophy,</w:t>
            </w:r>
          </w:p>
        </w:tc>
      </w:tr>
      <w:tr w:rsidR="00635C0C" w:rsidRPr="00635C0C" w14:paraId="68576791" w14:textId="77777777" w:rsidTr="00635C0C">
        <w:trPr>
          <w:trHeight w:val="540"/>
        </w:trPr>
        <w:tc>
          <w:tcPr>
            <w:cnfStyle w:val="001000000000" w:firstRow="0" w:lastRow="0" w:firstColumn="1" w:lastColumn="0" w:oddVBand="0" w:evenVBand="0" w:oddHBand="0" w:evenHBand="0" w:firstRowFirstColumn="0" w:firstRowLastColumn="0" w:lastRowFirstColumn="0" w:lastRowLastColumn="0"/>
            <w:tcW w:w="1356" w:type="dxa"/>
            <w:hideMark/>
          </w:tcPr>
          <w:p w14:paraId="3D3A530C" w14:textId="77777777" w:rsidR="00635C0C" w:rsidRPr="00635C0C" w:rsidRDefault="00635C0C" w:rsidP="00635C0C">
            <w:pPr>
              <w:rPr>
                <w:lang w:val="en-US"/>
              </w:rPr>
            </w:pPr>
            <w:r w:rsidRPr="00635C0C">
              <w:rPr>
                <w:b/>
                <w:bCs/>
                <w:lang w:val="en-US"/>
              </w:rPr>
              <w:t>Jilin</w:t>
            </w:r>
          </w:p>
        </w:tc>
        <w:tc>
          <w:tcPr>
            <w:tcW w:w="2044" w:type="dxa"/>
            <w:hideMark/>
          </w:tcPr>
          <w:p w14:paraId="0190C9AE"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Jilin University</w:t>
            </w:r>
          </w:p>
        </w:tc>
        <w:tc>
          <w:tcPr>
            <w:tcW w:w="1255" w:type="dxa"/>
            <w:hideMark/>
          </w:tcPr>
          <w:p w14:paraId="2A95D547"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60</w:t>
            </w:r>
          </w:p>
        </w:tc>
        <w:tc>
          <w:tcPr>
            <w:tcW w:w="4875" w:type="dxa"/>
            <w:hideMark/>
          </w:tcPr>
          <w:p w14:paraId="5123E00E"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physics, chemistry</w:t>
            </w:r>
          </w:p>
        </w:tc>
      </w:tr>
      <w:tr w:rsidR="00635C0C" w:rsidRPr="00635C0C" w14:paraId="7CD39CB6" w14:textId="77777777" w:rsidTr="00635C0C">
        <w:trPr>
          <w:trHeight w:val="800"/>
        </w:trPr>
        <w:tc>
          <w:tcPr>
            <w:cnfStyle w:val="001000000000" w:firstRow="0" w:lastRow="0" w:firstColumn="1" w:lastColumn="0" w:oddVBand="0" w:evenVBand="0" w:oddHBand="0" w:evenHBand="0" w:firstRowFirstColumn="0" w:firstRowLastColumn="0" w:lastRowFirstColumn="0" w:lastRowLastColumn="0"/>
            <w:tcW w:w="1356" w:type="dxa"/>
            <w:hideMark/>
          </w:tcPr>
          <w:p w14:paraId="7C2D0C2D" w14:textId="77777777" w:rsidR="00635C0C" w:rsidRPr="00635C0C" w:rsidRDefault="00635C0C" w:rsidP="00635C0C">
            <w:pPr>
              <w:rPr>
                <w:lang w:val="en-US"/>
              </w:rPr>
            </w:pPr>
            <w:r w:rsidRPr="00635C0C">
              <w:rPr>
                <w:b/>
                <w:bCs/>
                <w:lang w:val="en-US"/>
              </w:rPr>
              <w:t>Liaoning</w:t>
            </w:r>
          </w:p>
        </w:tc>
        <w:tc>
          <w:tcPr>
            <w:tcW w:w="2044" w:type="dxa"/>
            <w:hideMark/>
          </w:tcPr>
          <w:p w14:paraId="673906C4"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Dalian University of Technology</w:t>
            </w:r>
          </w:p>
        </w:tc>
        <w:tc>
          <w:tcPr>
            <w:tcW w:w="1255" w:type="dxa"/>
            <w:hideMark/>
          </w:tcPr>
          <w:p w14:paraId="11C5871D"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90</w:t>
            </w:r>
          </w:p>
        </w:tc>
        <w:tc>
          <w:tcPr>
            <w:tcW w:w="4875" w:type="dxa"/>
            <w:hideMark/>
          </w:tcPr>
          <w:p w14:paraId="61DD2B51"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applied physics, engineering mechanics, applied chemistry</w:t>
            </w:r>
          </w:p>
        </w:tc>
      </w:tr>
      <w:tr w:rsidR="00635C0C" w:rsidRPr="00635C0C" w14:paraId="00A32167" w14:textId="77777777" w:rsidTr="00635C0C">
        <w:trPr>
          <w:trHeight w:val="800"/>
        </w:trPr>
        <w:tc>
          <w:tcPr>
            <w:cnfStyle w:val="001000000000" w:firstRow="0" w:lastRow="0" w:firstColumn="1" w:lastColumn="0" w:oddVBand="0" w:evenVBand="0" w:oddHBand="0" w:evenHBand="0" w:firstRowFirstColumn="0" w:firstRowLastColumn="0" w:lastRowFirstColumn="0" w:lastRowLastColumn="0"/>
            <w:tcW w:w="1356" w:type="dxa"/>
            <w:hideMark/>
          </w:tcPr>
          <w:p w14:paraId="5D2FED99" w14:textId="77777777" w:rsidR="00635C0C" w:rsidRPr="00635C0C" w:rsidRDefault="00635C0C" w:rsidP="00635C0C">
            <w:pPr>
              <w:rPr>
                <w:lang w:val="en-US"/>
              </w:rPr>
            </w:pPr>
            <w:r w:rsidRPr="00635C0C">
              <w:rPr>
                <w:b/>
                <w:bCs/>
                <w:lang w:val="en-US"/>
              </w:rPr>
              <w:t>Shaanxi</w:t>
            </w:r>
          </w:p>
        </w:tc>
        <w:tc>
          <w:tcPr>
            <w:tcW w:w="2044" w:type="dxa"/>
            <w:hideMark/>
          </w:tcPr>
          <w:p w14:paraId="12BAED9D"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 xml:space="preserve">Xi'an </w:t>
            </w:r>
            <w:proofErr w:type="spellStart"/>
            <w:r w:rsidRPr="00635C0C">
              <w:rPr>
                <w:lang w:val="en-US"/>
              </w:rPr>
              <w:t>Jiaotong</w:t>
            </w:r>
            <w:proofErr w:type="spellEnd"/>
            <w:r w:rsidRPr="00635C0C">
              <w:rPr>
                <w:lang w:val="en-US"/>
              </w:rPr>
              <w:t xml:space="preserve"> University</w:t>
            </w:r>
          </w:p>
        </w:tc>
        <w:tc>
          <w:tcPr>
            <w:tcW w:w="1255" w:type="dxa"/>
            <w:hideMark/>
          </w:tcPr>
          <w:p w14:paraId="283A4A26"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210</w:t>
            </w:r>
          </w:p>
        </w:tc>
        <w:tc>
          <w:tcPr>
            <w:tcW w:w="4875" w:type="dxa"/>
            <w:hideMark/>
          </w:tcPr>
          <w:p w14:paraId="5F3B4A6D"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physics, nuclear engineering and nuclear technology, biotechnology, philosophy</w:t>
            </w:r>
          </w:p>
        </w:tc>
      </w:tr>
      <w:tr w:rsidR="00635C0C" w:rsidRPr="00635C0C" w14:paraId="5B8F82FB" w14:textId="77777777" w:rsidTr="00635C0C">
        <w:trPr>
          <w:trHeight w:val="800"/>
        </w:trPr>
        <w:tc>
          <w:tcPr>
            <w:cnfStyle w:val="001000000000" w:firstRow="0" w:lastRow="0" w:firstColumn="1" w:lastColumn="0" w:oddVBand="0" w:evenVBand="0" w:oddHBand="0" w:evenHBand="0" w:firstRowFirstColumn="0" w:firstRowLastColumn="0" w:lastRowFirstColumn="0" w:lastRowLastColumn="0"/>
            <w:tcW w:w="1356" w:type="dxa"/>
            <w:hideMark/>
          </w:tcPr>
          <w:p w14:paraId="0D450BD1" w14:textId="77777777" w:rsidR="00635C0C" w:rsidRPr="00635C0C" w:rsidRDefault="00635C0C" w:rsidP="00635C0C">
            <w:pPr>
              <w:rPr>
                <w:lang w:val="en-US"/>
              </w:rPr>
            </w:pPr>
            <w:r w:rsidRPr="00635C0C">
              <w:rPr>
                <w:b/>
                <w:bCs/>
                <w:lang w:val="en-US"/>
              </w:rPr>
              <w:lastRenderedPageBreak/>
              <w:t>Shaanxi</w:t>
            </w:r>
          </w:p>
        </w:tc>
        <w:tc>
          <w:tcPr>
            <w:tcW w:w="2044" w:type="dxa"/>
            <w:hideMark/>
          </w:tcPr>
          <w:p w14:paraId="2CE30886"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Northwestern Polytechnical University</w:t>
            </w:r>
          </w:p>
        </w:tc>
        <w:tc>
          <w:tcPr>
            <w:tcW w:w="1255" w:type="dxa"/>
            <w:hideMark/>
          </w:tcPr>
          <w:p w14:paraId="1CCAD97B"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90</w:t>
            </w:r>
          </w:p>
        </w:tc>
        <w:tc>
          <w:tcPr>
            <w:tcW w:w="4875" w:type="dxa"/>
            <w:hideMark/>
          </w:tcPr>
          <w:p w14:paraId="2D0608E2"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information and computer science, applied physics, chemistry</w:t>
            </w:r>
          </w:p>
        </w:tc>
      </w:tr>
      <w:tr w:rsidR="00635C0C" w:rsidRPr="00635C0C" w14:paraId="718BD7AD" w14:textId="77777777" w:rsidTr="00635C0C">
        <w:trPr>
          <w:trHeight w:val="1060"/>
        </w:trPr>
        <w:tc>
          <w:tcPr>
            <w:cnfStyle w:val="001000000000" w:firstRow="0" w:lastRow="0" w:firstColumn="1" w:lastColumn="0" w:oddVBand="0" w:evenVBand="0" w:oddHBand="0" w:evenHBand="0" w:firstRowFirstColumn="0" w:firstRowLastColumn="0" w:lastRowFirstColumn="0" w:lastRowLastColumn="0"/>
            <w:tcW w:w="1356" w:type="dxa"/>
            <w:hideMark/>
          </w:tcPr>
          <w:p w14:paraId="2BA0B435" w14:textId="77777777" w:rsidR="00635C0C" w:rsidRPr="00635C0C" w:rsidRDefault="00635C0C" w:rsidP="00635C0C">
            <w:pPr>
              <w:rPr>
                <w:lang w:val="en-US"/>
              </w:rPr>
            </w:pPr>
            <w:r w:rsidRPr="00635C0C">
              <w:rPr>
                <w:b/>
                <w:bCs/>
                <w:lang w:val="en-US"/>
              </w:rPr>
              <w:t>Shandong</w:t>
            </w:r>
          </w:p>
        </w:tc>
        <w:tc>
          <w:tcPr>
            <w:tcW w:w="2044" w:type="dxa"/>
            <w:hideMark/>
          </w:tcPr>
          <w:p w14:paraId="4F2E2F51"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Shandong University</w:t>
            </w:r>
          </w:p>
        </w:tc>
        <w:tc>
          <w:tcPr>
            <w:tcW w:w="1255" w:type="dxa"/>
            <w:hideMark/>
          </w:tcPr>
          <w:p w14:paraId="39DA1D01"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180</w:t>
            </w:r>
          </w:p>
        </w:tc>
        <w:tc>
          <w:tcPr>
            <w:tcW w:w="4875" w:type="dxa"/>
            <w:hideMark/>
          </w:tcPr>
          <w:p w14:paraId="7F977C63"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physics, chemistry, bioscience, Chinese language and literature (paleography), history, philosophy</w:t>
            </w:r>
          </w:p>
        </w:tc>
      </w:tr>
      <w:tr w:rsidR="00635C0C" w:rsidRPr="00635C0C" w14:paraId="4C2E7B7C" w14:textId="77777777" w:rsidTr="00635C0C">
        <w:trPr>
          <w:trHeight w:val="540"/>
        </w:trPr>
        <w:tc>
          <w:tcPr>
            <w:cnfStyle w:val="001000000000" w:firstRow="0" w:lastRow="0" w:firstColumn="1" w:lastColumn="0" w:oddVBand="0" w:evenVBand="0" w:oddHBand="0" w:evenHBand="0" w:firstRowFirstColumn="0" w:firstRowLastColumn="0" w:lastRowFirstColumn="0" w:lastRowLastColumn="0"/>
            <w:tcW w:w="1356" w:type="dxa"/>
            <w:hideMark/>
          </w:tcPr>
          <w:p w14:paraId="1CDDEF7A" w14:textId="77777777" w:rsidR="00635C0C" w:rsidRPr="00635C0C" w:rsidRDefault="00635C0C" w:rsidP="00635C0C">
            <w:pPr>
              <w:rPr>
                <w:lang w:val="en-US"/>
              </w:rPr>
            </w:pPr>
            <w:r w:rsidRPr="00635C0C">
              <w:rPr>
                <w:b/>
                <w:bCs/>
                <w:lang w:val="en-US"/>
              </w:rPr>
              <w:t>Shandong</w:t>
            </w:r>
          </w:p>
        </w:tc>
        <w:tc>
          <w:tcPr>
            <w:tcW w:w="2044" w:type="dxa"/>
            <w:hideMark/>
          </w:tcPr>
          <w:p w14:paraId="0938D6E4"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Ocean University of China</w:t>
            </w:r>
          </w:p>
        </w:tc>
        <w:tc>
          <w:tcPr>
            <w:tcW w:w="1255" w:type="dxa"/>
            <w:hideMark/>
          </w:tcPr>
          <w:p w14:paraId="6498ABD0"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30</w:t>
            </w:r>
          </w:p>
        </w:tc>
        <w:tc>
          <w:tcPr>
            <w:tcW w:w="4875" w:type="dxa"/>
            <w:hideMark/>
          </w:tcPr>
          <w:p w14:paraId="5004333D"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bioscience</w:t>
            </w:r>
          </w:p>
        </w:tc>
      </w:tr>
      <w:tr w:rsidR="00635C0C" w:rsidRPr="00635C0C" w14:paraId="095DE4E4" w14:textId="77777777" w:rsidTr="00635C0C">
        <w:trPr>
          <w:trHeight w:val="1320"/>
        </w:trPr>
        <w:tc>
          <w:tcPr>
            <w:cnfStyle w:val="001000000000" w:firstRow="0" w:lastRow="0" w:firstColumn="1" w:lastColumn="0" w:oddVBand="0" w:evenVBand="0" w:oddHBand="0" w:evenHBand="0" w:firstRowFirstColumn="0" w:firstRowLastColumn="0" w:lastRowFirstColumn="0" w:lastRowLastColumn="0"/>
            <w:tcW w:w="1356" w:type="dxa"/>
            <w:hideMark/>
          </w:tcPr>
          <w:p w14:paraId="2E441319" w14:textId="77777777" w:rsidR="00635C0C" w:rsidRPr="00635C0C" w:rsidRDefault="00635C0C" w:rsidP="00635C0C">
            <w:pPr>
              <w:rPr>
                <w:lang w:val="en-US"/>
              </w:rPr>
            </w:pPr>
            <w:r w:rsidRPr="00635C0C">
              <w:rPr>
                <w:b/>
                <w:bCs/>
                <w:lang w:val="en-US"/>
              </w:rPr>
              <w:t>Shanghai</w:t>
            </w:r>
          </w:p>
        </w:tc>
        <w:tc>
          <w:tcPr>
            <w:tcW w:w="2044" w:type="dxa"/>
            <w:hideMark/>
          </w:tcPr>
          <w:p w14:paraId="049D71C3"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Fudan University</w:t>
            </w:r>
          </w:p>
        </w:tc>
        <w:tc>
          <w:tcPr>
            <w:tcW w:w="1255" w:type="dxa"/>
            <w:hideMark/>
          </w:tcPr>
          <w:p w14:paraId="27220ADA"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N/A</w:t>
            </w:r>
          </w:p>
        </w:tc>
        <w:tc>
          <w:tcPr>
            <w:tcW w:w="4875" w:type="dxa"/>
            <w:hideMark/>
          </w:tcPr>
          <w:p w14:paraId="60070BD5"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Chinese language and literature (paleography), history, philosophy, mathematics and applied mathematics, physics, chemistry, bioscience, preclinical medicine</w:t>
            </w:r>
          </w:p>
        </w:tc>
      </w:tr>
      <w:tr w:rsidR="00635C0C" w:rsidRPr="00635C0C" w14:paraId="37C419F3" w14:textId="77777777" w:rsidTr="00635C0C">
        <w:trPr>
          <w:trHeight w:val="800"/>
        </w:trPr>
        <w:tc>
          <w:tcPr>
            <w:cnfStyle w:val="001000000000" w:firstRow="0" w:lastRow="0" w:firstColumn="1" w:lastColumn="0" w:oddVBand="0" w:evenVBand="0" w:oddHBand="0" w:evenHBand="0" w:firstRowFirstColumn="0" w:firstRowLastColumn="0" w:lastRowFirstColumn="0" w:lastRowLastColumn="0"/>
            <w:tcW w:w="1356" w:type="dxa"/>
            <w:hideMark/>
          </w:tcPr>
          <w:p w14:paraId="7222B1A0" w14:textId="77777777" w:rsidR="00635C0C" w:rsidRPr="00635C0C" w:rsidRDefault="00635C0C" w:rsidP="00635C0C">
            <w:pPr>
              <w:rPr>
                <w:lang w:val="en-US"/>
              </w:rPr>
            </w:pPr>
            <w:r w:rsidRPr="00635C0C">
              <w:rPr>
                <w:b/>
                <w:bCs/>
                <w:lang w:val="en-US"/>
              </w:rPr>
              <w:t>Shanghai</w:t>
            </w:r>
          </w:p>
        </w:tc>
        <w:tc>
          <w:tcPr>
            <w:tcW w:w="2044" w:type="dxa"/>
            <w:hideMark/>
          </w:tcPr>
          <w:p w14:paraId="38054D2C"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Shanghai Jiao Tong University</w:t>
            </w:r>
          </w:p>
        </w:tc>
        <w:tc>
          <w:tcPr>
            <w:tcW w:w="1255" w:type="dxa"/>
            <w:hideMark/>
          </w:tcPr>
          <w:p w14:paraId="3E6E692D"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210</w:t>
            </w:r>
          </w:p>
        </w:tc>
        <w:tc>
          <w:tcPr>
            <w:tcW w:w="4875" w:type="dxa"/>
            <w:hideMark/>
          </w:tcPr>
          <w:p w14:paraId="2CC5B52C"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physics, chemistry, bioscience, biomedicine, engineering mechanics</w:t>
            </w:r>
          </w:p>
        </w:tc>
      </w:tr>
      <w:tr w:rsidR="00635C0C" w:rsidRPr="00635C0C" w14:paraId="3B667B2B" w14:textId="77777777" w:rsidTr="00635C0C">
        <w:trPr>
          <w:trHeight w:val="800"/>
        </w:trPr>
        <w:tc>
          <w:tcPr>
            <w:cnfStyle w:val="001000000000" w:firstRow="0" w:lastRow="0" w:firstColumn="1" w:lastColumn="0" w:oddVBand="0" w:evenVBand="0" w:oddHBand="0" w:evenHBand="0" w:firstRowFirstColumn="0" w:firstRowLastColumn="0" w:lastRowFirstColumn="0" w:lastRowLastColumn="0"/>
            <w:tcW w:w="1356" w:type="dxa"/>
            <w:hideMark/>
          </w:tcPr>
          <w:p w14:paraId="79244542" w14:textId="77777777" w:rsidR="00635C0C" w:rsidRPr="00635C0C" w:rsidRDefault="00635C0C" w:rsidP="00635C0C">
            <w:pPr>
              <w:rPr>
                <w:lang w:val="en-US"/>
              </w:rPr>
            </w:pPr>
            <w:r w:rsidRPr="00635C0C">
              <w:rPr>
                <w:b/>
                <w:bCs/>
                <w:lang w:val="en-US"/>
              </w:rPr>
              <w:t>Shanghai</w:t>
            </w:r>
          </w:p>
        </w:tc>
        <w:tc>
          <w:tcPr>
            <w:tcW w:w="2044" w:type="dxa"/>
            <w:hideMark/>
          </w:tcPr>
          <w:p w14:paraId="7F81E7D7"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Tongji University</w:t>
            </w:r>
          </w:p>
        </w:tc>
        <w:tc>
          <w:tcPr>
            <w:tcW w:w="1255" w:type="dxa"/>
            <w:hideMark/>
          </w:tcPr>
          <w:p w14:paraId="35A80E7B"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N/A</w:t>
            </w:r>
          </w:p>
        </w:tc>
        <w:tc>
          <w:tcPr>
            <w:tcW w:w="4875" w:type="dxa"/>
            <w:hideMark/>
          </w:tcPr>
          <w:p w14:paraId="0B404367"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applied physics, applied chemistry, biotechnology</w:t>
            </w:r>
          </w:p>
        </w:tc>
      </w:tr>
      <w:tr w:rsidR="00635C0C" w:rsidRPr="00635C0C" w14:paraId="6A2F6B6A" w14:textId="77777777" w:rsidTr="00635C0C">
        <w:trPr>
          <w:trHeight w:val="1060"/>
        </w:trPr>
        <w:tc>
          <w:tcPr>
            <w:cnfStyle w:val="001000000000" w:firstRow="0" w:lastRow="0" w:firstColumn="1" w:lastColumn="0" w:oddVBand="0" w:evenVBand="0" w:oddHBand="0" w:evenHBand="0" w:firstRowFirstColumn="0" w:firstRowLastColumn="0" w:lastRowFirstColumn="0" w:lastRowLastColumn="0"/>
            <w:tcW w:w="1356" w:type="dxa"/>
            <w:hideMark/>
          </w:tcPr>
          <w:p w14:paraId="658FF5AA" w14:textId="77777777" w:rsidR="00635C0C" w:rsidRPr="00635C0C" w:rsidRDefault="00635C0C" w:rsidP="00635C0C">
            <w:pPr>
              <w:rPr>
                <w:lang w:val="en-US"/>
              </w:rPr>
            </w:pPr>
            <w:r w:rsidRPr="00635C0C">
              <w:rPr>
                <w:b/>
                <w:bCs/>
                <w:lang w:val="en-US"/>
              </w:rPr>
              <w:t>Shanghai</w:t>
            </w:r>
          </w:p>
        </w:tc>
        <w:tc>
          <w:tcPr>
            <w:tcW w:w="2044" w:type="dxa"/>
            <w:hideMark/>
          </w:tcPr>
          <w:p w14:paraId="5ED05AD0"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East China Normal University</w:t>
            </w:r>
          </w:p>
        </w:tc>
        <w:tc>
          <w:tcPr>
            <w:tcW w:w="1255" w:type="dxa"/>
            <w:hideMark/>
          </w:tcPr>
          <w:p w14:paraId="7A38D884"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90</w:t>
            </w:r>
          </w:p>
        </w:tc>
        <w:tc>
          <w:tcPr>
            <w:tcW w:w="4875" w:type="dxa"/>
            <w:hideMark/>
          </w:tcPr>
          <w:p w14:paraId="71D742ED"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physics, bioscience, philosophy, Chinese language and literature (paleography)</w:t>
            </w:r>
          </w:p>
        </w:tc>
      </w:tr>
      <w:tr w:rsidR="00635C0C" w:rsidRPr="00635C0C" w14:paraId="3364491C" w14:textId="77777777" w:rsidTr="00635C0C">
        <w:trPr>
          <w:trHeight w:val="1580"/>
        </w:trPr>
        <w:tc>
          <w:tcPr>
            <w:cnfStyle w:val="001000000000" w:firstRow="0" w:lastRow="0" w:firstColumn="1" w:lastColumn="0" w:oddVBand="0" w:evenVBand="0" w:oddHBand="0" w:evenHBand="0" w:firstRowFirstColumn="0" w:firstRowLastColumn="0" w:lastRowFirstColumn="0" w:lastRowLastColumn="0"/>
            <w:tcW w:w="1356" w:type="dxa"/>
            <w:hideMark/>
          </w:tcPr>
          <w:p w14:paraId="3838C24F" w14:textId="77777777" w:rsidR="00635C0C" w:rsidRPr="00635C0C" w:rsidRDefault="00635C0C" w:rsidP="00635C0C">
            <w:pPr>
              <w:rPr>
                <w:lang w:val="en-US"/>
              </w:rPr>
            </w:pPr>
            <w:r w:rsidRPr="00635C0C">
              <w:rPr>
                <w:b/>
                <w:bCs/>
                <w:lang w:val="en-US"/>
              </w:rPr>
              <w:t>Sichuan</w:t>
            </w:r>
          </w:p>
        </w:tc>
        <w:tc>
          <w:tcPr>
            <w:tcW w:w="2044" w:type="dxa"/>
            <w:hideMark/>
          </w:tcPr>
          <w:p w14:paraId="748333C0"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Sichuan University</w:t>
            </w:r>
          </w:p>
        </w:tc>
        <w:tc>
          <w:tcPr>
            <w:tcW w:w="1255" w:type="dxa"/>
            <w:hideMark/>
          </w:tcPr>
          <w:p w14:paraId="686551E5"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180</w:t>
            </w:r>
          </w:p>
        </w:tc>
        <w:tc>
          <w:tcPr>
            <w:tcW w:w="4875" w:type="dxa"/>
            <w:hideMark/>
          </w:tcPr>
          <w:p w14:paraId="1203B5DB"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Chinese language and literature (paleography), history, philosophy, mathematics and applied mathematics, physics, chemistry, bioscience, engineering mechanics, preclinical medicine</w:t>
            </w:r>
          </w:p>
        </w:tc>
      </w:tr>
      <w:tr w:rsidR="00635C0C" w:rsidRPr="00635C0C" w14:paraId="101E1E81" w14:textId="77777777" w:rsidTr="00635C0C">
        <w:trPr>
          <w:trHeight w:val="800"/>
        </w:trPr>
        <w:tc>
          <w:tcPr>
            <w:cnfStyle w:val="001000000000" w:firstRow="0" w:lastRow="0" w:firstColumn="1" w:lastColumn="0" w:oddVBand="0" w:evenVBand="0" w:oddHBand="0" w:evenHBand="0" w:firstRowFirstColumn="0" w:firstRowLastColumn="0" w:lastRowFirstColumn="0" w:lastRowLastColumn="0"/>
            <w:tcW w:w="1356" w:type="dxa"/>
            <w:hideMark/>
          </w:tcPr>
          <w:p w14:paraId="295573A4" w14:textId="77777777" w:rsidR="00635C0C" w:rsidRPr="00635C0C" w:rsidRDefault="00635C0C" w:rsidP="00635C0C">
            <w:pPr>
              <w:rPr>
                <w:lang w:val="en-US"/>
              </w:rPr>
            </w:pPr>
            <w:r w:rsidRPr="00635C0C">
              <w:rPr>
                <w:b/>
                <w:bCs/>
                <w:lang w:val="en-US"/>
              </w:rPr>
              <w:t>Sichuan</w:t>
            </w:r>
          </w:p>
        </w:tc>
        <w:tc>
          <w:tcPr>
            <w:tcW w:w="2044" w:type="dxa"/>
            <w:hideMark/>
          </w:tcPr>
          <w:p w14:paraId="4E422475"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University of Electronic Science and Technology of China</w:t>
            </w:r>
          </w:p>
        </w:tc>
        <w:tc>
          <w:tcPr>
            <w:tcW w:w="1255" w:type="dxa"/>
            <w:hideMark/>
          </w:tcPr>
          <w:p w14:paraId="5A7D7A17"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30</w:t>
            </w:r>
          </w:p>
        </w:tc>
        <w:tc>
          <w:tcPr>
            <w:tcW w:w="4875" w:type="dxa"/>
            <w:hideMark/>
          </w:tcPr>
          <w:p w14:paraId="1AC1992D"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applied physics</w:t>
            </w:r>
          </w:p>
        </w:tc>
      </w:tr>
      <w:tr w:rsidR="00635C0C" w:rsidRPr="00635C0C" w14:paraId="59191A8A" w14:textId="77777777" w:rsidTr="00635C0C">
        <w:trPr>
          <w:trHeight w:val="800"/>
        </w:trPr>
        <w:tc>
          <w:tcPr>
            <w:cnfStyle w:val="001000000000" w:firstRow="0" w:lastRow="0" w:firstColumn="1" w:lastColumn="0" w:oddVBand="0" w:evenVBand="0" w:oddHBand="0" w:evenHBand="0" w:firstRowFirstColumn="0" w:firstRowLastColumn="0" w:lastRowFirstColumn="0" w:lastRowLastColumn="0"/>
            <w:tcW w:w="1356" w:type="dxa"/>
            <w:hideMark/>
          </w:tcPr>
          <w:p w14:paraId="6E84F574" w14:textId="77777777" w:rsidR="00635C0C" w:rsidRPr="00635C0C" w:rsidRDefault="00635C0C" w:rsidP="00635C0C">
            <w:pPr>
              <w:rPr>
                <w:lang w:val="en-US"/>
              </w:rPr>
            </w:pPr>
            <w:r w:rsidRPr="00635C0C">
              <w:rPr>
                <w:b/>
                <w:bCs/>
                <w:lang w:val="en-US"/>
              </w:rPr>
              <w:t>Tianjin</w:t>
            </w:r>
          </w:p>
        </w:tc>
        <w:tc>
          <w:tcPr>
            <w:tcW w:w="2044" w:type="dxa"/>
            <w:hideMark/>
          </w:tcPr>
          <w:p w14:paraId="7DC964FD"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Tianjin University</w:t>
            </w:r>
          </w:p>
        </w:tc>
        <w:tc>
          <w:tcPr>
            <w:tcW w:w="1255" w:type="dxa"/>
            <w:hideMark/>
          </w:tcPr>
          <w:p w14:paraId="323435DF"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150</w:t>
            </w:r>
          </w:p>
        </w:tc>
        <w:tc>
          <w:tcPr>
            <w:tcW w:w="4875" w:type="dxa"/>
            <w:hideMark/>
          </w:tcPr>
          <w:p w14:paraId="18037E83"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applied physics, applied chemistry, bioscience, engineering mechanics</w:t>
            </w:r>
          </w:p>
        </w:tc>
      </w:tr>
      <w:tr w:rsidR="00635C0C" w:rsidRPr="00635C0C" w14:paraId="053CAB67" w14:textId="77777777" w:rsidTr="00635C0C">
        <w:trPr>
          <w:trHeight w:val="800"/>
        </w:trPr>
        <w:tc>
          <w:tcPr>
            <w:cnfStyle w:val="001000000000" w:firstRow="0" w:lastRow="0" w:firstColumn="1" w:lastColumn="0" w:oddVBand="0" w:evenVBand="0" w:oddHBand="0" w:evenHBand="0" w:firstRowFirstColumn="0" w:firstRowLastColumn="0" w:lastRowFirstColumn="0" w:lastRowLastColumn="0"/>
            <w:tcW w:w="1356" w:type="dxa"/>
            <w:hideMark/>
          </w:tcPr>
          <w:p w14:paraId="331C0DC1" w14:textId="77777777" w:rsidR="00635C0C" w:rsidRPr="00635C0C" w:rsidRDefault="00635C0C" w:rsidP="00635C0C">
            <w:pPr>
              <w:rPr>
                <w:lang w:val="en-US"/>
              </w:rPr>
            </w:pPr>
            <w:r w:rsidRPr="00635C0C">
              <w:rPr>
                <w:b/>
                <w:bCs/>
                <w:lang w:val="en-US"/>
              </w:rPr>
              <w:t>Tianjin</w:t>
            </w:r>
          </w:p>
        </w:tc>
        <w:tc>
          <w:tcPr>
            <w:tcW w:w="2044" w:type="dxa"/>
            <w:hideMark/>
          </w:tcPr>
          <w:p w14:paraId="564874FC"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Nankai University</w:t>
            </w:r>
          </w:p>
        </w:tc>
        <w:tc>
          <w:tcPr>
            <w:tcW w:w="1255" w:type="dxa"/>
            <w:hideMark/>
          </w:tcPr>
          <w:p w14:paraId="34BCD984"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150</w:t>
            </w:r>
          </w:p>
        </w:tc>
        <w:tc>
          <w:tcPr>
            <w:tcW w:w="4875" w:type="dxa"/>
            <w:hideMark/>
          </w:tcPr>
          <w:p w14:paraId="4BF15AFE"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physics, chemistry, bioscience, history, philosophy</w:t>
            </w:r>
          </w:p>
        </w:tc>
      </w:tr>
      <w:tr w:rsidR="00635C0C" w:rsidRPr="00635C0C" w14:paraId="635118D7" w14:textId="77777777" w:rsidTr="00635C0C">
        <w:trPr>
          <w:trHeight w:val="1580"/>
        </w:trPr>
        <w:tc>
          <w:tcPr>
            <w:cnfStyle w:val="001000000000" w:firstRow="0" w:lastRow="0" w:firstColumn="1" w:lastColumn="0" w:oddVBand="0" w:evenVBand="0" w:oddHBand="0" w:evenHBand="0" w:firstRowFirstColumn="0" w:firstRowLastColumn="0" w:lastRowFirstColumn="0" w:lastRowLastColumn="0"/>
            <w:tcW w:w="1356" w:type="dxa"/>
            <w:hideMark/>
          </w:tcPr>
          <w:p w14:paraId="03883BD4" w14:textId="77777777" w:rsidR="00635C0C" w:rsidRPr="00635C0C" w:rsidRDefault="00635C0C" w:rsidP="00635C0C">
            <w:pPr>
              <w:rPr>
                <w:lang w:val="en-US"/>
              </w:rPr>
            </w:pPr>
            <w:r w:rsidRPr="00635C0C">
              <w:rPr>
                <w:b/>
                <w:bCs/>
                <w:lang w:val="en-US"/>
              </w:rPr>
              <w:t>Zhejiang</w:t>
            </w:r>
          </w:p>
        </w:tc>
        <w:tc>
          <w:tcPr>
            <w:tcW w:w="2044" w:type="dxa"/>
            <w:hideMark/>
          </w:tcPr>
          <w:p w14:paraId="1C6BEA57"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Zhejiang University</w:t>
            </w:r>
          </w:p>
        </w:tc>
        <w:tc>
          <w:tcPr>
            <w:tcW w:w="1255" w:type="dxa"/>
            <w:hideMark/>
          </w:tcPr>
          <w:p w14:paraId="7309D987"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N/A</w:t>
            </w:r>
          </w:p>
        </w:tc>
        <w:tc>
          <w:tcPr>
            <w:tcW w:w="4875" w:type="dxa"/>
            <w:hideMark/>
          </w:tcPr>
          <w:p w14:paraId="5BEB0CA6" w14:textId="77777777" w:rsidR="00635C0C" w:rsidRPr="00635C0C" w:rsidRDefault="00635C0C" w:rsidP="00635C0C">
            <w:pPr>
              <w:cnfStyle w:val="000000000000" w:firstRow="0" w:lastRow="0" w:firstColumn="0" w:lastColumn="0" w:oddVBand="0" w:evenVBand="0" w:oddHBand="0" w:evenHBand="0" w:firstRowFirstColumn="0" w:firstRowLastColumn="0" w:lastRowFirstColumn="0" w:lastRowLastColumn="0"/>
              <w:rPr>
                <w:lang w:val="en-US"/>
              </w:rPr>
            </w:pPr>
            <w:r w:rsidRPr="00635C0C">
              <w:rPr>
                <w:lang w:val="en-US"/>
              </w:rPr>
              <w:t>mathematics and applied mathematics, physics, engineering mechanics, chemistry, bioscience, ecology, preclinical medicine, history, philosophy, Chinese language and literature (paleography)</w:t>
            </w:r>
          </w:p>
        </w:tc>
      </w:tr>
    </w:tbl>
    <w:p w14:paraId="670916DF" w14:textId="77777777" w:rsidR="00635C0C" w:rsidRPr="00635C0C" w:rsidRDefault="00635C0C" w:rsidP="00635C0C"/>
    <w:sectPr w:rsidR="00635C0C" w:rsidRPr="00635C0C"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2F5A5" w14:textId="77777777" w:rsidR="00635C0C" w:rsidRDefault="00635C0C" w:rsidP="0051352E">
      <w:pPr>
        <w:spacing w:after="0" w:line="240" w:lineRule="auto"/>
      </w:pPr>
      <w:r>
        <w:separator/>
      </w:r>
    </w:p>
  </w:endnote>
  <w:endnote w:type="continuationSeparator" w:id="0">
    <w:p w14:paraId="7CCE09AB" w14:textId="77777777" w:rsidR="00635C0C" w:rsidRDefault="00635C0C"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674DE" w14:textId="77777777" w:rsidR="00635C0C" w:rsidRDefault="00635C0C" w:rsidP="0051352E">
      <w:pPr>
        <w:spacing w:after="0" w:line="240" w:lineRule="auto"/>
      </w:pPr>
      <w:r>
        <w:separator/>
      </w:r>
    </w:p>
  </w:footnote>
  <w:footnote w:type="continuationSeparator" w:id="0">
    <w:p w14:paraId="115DAC55" w14:textId="77777777" w:rsidR="00635C0C" w:rsidRDefault="00635C0C" w:rsidP="0051352E">
      <w:pPr>
        <w:spacing w:after="0" w:line="240" w:lineRule="auto"/>
      </w:pPr>
      <w:r>
        <w:continuationSeparator/>
      </w:r>
    </w:p>
  </w:footnote>
  <w:footnote w:id="1">
    <w:p w14:paraId="11557E42" w14:textId="15995EDE" w:rsidR="00635C0C" w:rsidRPr="00635C0C" w:rsidRDefault="00635C0C">
      <w:pPr>
        <w:pStyle w:val="FootnoteText"/>
        <w:rPr>
          <w:rFonts w:eastAsiaTheme="minorEastAsia"/>
          <w:lang w:eastAsia="zh-CN"/>
        </w:rPr>
      </w:pPr>
      <w:r>
        <w:rPr>
          <w:rStyle w:val="FootnoteReference"/>
        </w:rPr>
        <w:footnoteRef/>
      </w:r>
      <w:r>
        <w:t xml:space="preserve"> </w:t>
      </w:r>
      <w:r w:rsidRPr="00635C0C">
        <w:rPr>
          <w:lang w:val="en-US"/>
        </w:rPr>
        <w:t>People</w:t>
      </w:r>
      <w:r w:rsidRPr="00635C0C">
        <w:rPr>
          <w:rFonts w:hint="cs"/>
          <w:rtl/>
        </w:rPr>
        <w:t>’</w:t>
      </w:r>
      <w:r w:rsidRPr="00635C0C">
        <w:rPr>
          <w:lang w:val="en-US"/>
        </w:rPr>
        <w:t>s Republic of China, Ministry of Education, </w:t>
      </w:r>
      <w:r w:rsidRPr="00635C0C">
        <w:rPr>
          <w:rFonts w:hint="cs"/>
          <w:rtl/>
        </w:rPr>
        <w:t>“</w:t>
      </w:r>
      <w:proofErr w:type="spellStart"/>
      <w:r w:rsidRPr="00635C0C">
        <w:rPr>
          <w:rFonts w:ascii="Microsoft YaHei" w:eastAsia="Microsoft YaHei" w:hAnsi="Microsoft YaHei" w:cs="Microsoft YaHei" w:hint="eastAsia"/>
          <w:lang w:val="en-US"/>
        </w:rPr>
        <w:t>教育部关于在部分高校开展基础学科招生改革试点工作的意见</w:t>
      </w:r>
      <w:proofErr w:type="spellEnd"/>
      <w:r w:rsidRPr="00635C0C">
        <w:rPr>
          <w:lang w:val="en-US"/>
        </w:rPr>
        <w:t>”</w:t>
      </w:r>
      <w:r w:rsidRPr="00635C0C">
        <w:rPr>
          <w:rFonts w:ascii="Microsoft YaHei" w:eastAsia="Microsoft YaHei" w:hAnsi="Microsoft YaHei" w:cs="Microsoft YaHei" w:hint="eastAsia"/>
          <w:lang w:val="en-US"/>
        </w:rPr>
        <w:t>（</w:t>
      </w:r>
      <w:r w:rsidRPr="00635C0C">
        <w:rPr>
          <w:lang w:val="en-US"/>
        </w:rPr>
        <w:t>unofficial translation: Opinions of the Ministry of Education on the pilot work of enrolment reform of foundational subjects in some universities</w:t>
      </w:r>
      <w:r w:rsidRPr="00635C0C">
        <w:rPr>
          <w:rFonts w:ascii="Microsoft YaHei" w:eastAsia="Microsoft YaHei" w:hAnsi="Microsoft YaHei" w:cs="Microsoft YaHei" w:hint="eastAsia"/>
          <w:lang w:val="en-US"/>
        </w:rPr>
        <w:t>）</w:t>
      </w:r>
      <w:r w:rsidRPr="00635C0C">
        <w:rPr>
          <w:lang w:val="en-US"/>
        </w:rPr>
        <w:t>, 28 May 2020,  </w:t>
      </w:r>
      <w:hyperlink r:id="rId1" w:history="1">
        <w:r w:rsidRPr="00635C0C">
          <w:rPr>
            <w:rStyle w:val="Hyperlink"/>
            <w:lang w:val="en-US"/>
          </w:rPr>
          <w:t>http://www.moe.gov.cn/srcsite/A15/moe_776/s3258/202001/t20200115_415589.html</w:t>
        </w:r>
      </w:hyperlink>
    </w:p>
  </w:footnote>
  <w:footnote w:id="2">
    <w:p w14:paraId="56D9BCAD" w14:textId="38F68148" w:rsidR="00635C0C" w:rsidRDefault="00635C0C">
      <w:pPr>
        <w:pStyle w:val="FootnoteText"/>
        <w:rPr>
          <w:lang w:eastAsia="zh-CN"/>
        </w:rPr>
      </w:pPr>
      <w:r>
        <w:rPr>
          <w:rStyle w:val="FootnoteReference"/>
        </w:rPr>
        <w:footnoteRef/>
      </w:r>
      <w:r>
        <w:t xml:space="preserve"> </w:t>
      </w:r>
      <w:r w:rsidRPr="00635C0C">
        <w:rPr>
          <w:lang w:val="en-US"/>
        </w:rPr>
        <w:t>Currently, reform of the Gaokao is being gradually rolled out across all provinces, with 14 provinces having initiated the reform and 17 yet to initiate.</w:t>
      </w:r>
    </w:p>
  </w:footnote>
  <w:footnote w:id="3">
    <w:p w14:paraId="7AEFDC98" w14:textId="77777777" w:rsidR="00635C0C" w:rsidRPr="00635C0C" w:rsidRDefault="00635C0C" w:rsidP="00635C0C">
      <w:pPr>
        <w:pStyle w:val="FootnoteText"/>
        <w:rPr>
          <w:lang w:val="en-US"/>
        </w:rPr>
      </w:pPr>
      <w:r>
        <w:rPr>
          <w:rStyle w:val="FootnoteReference"/>
        </w:rPr>
        <w:footnoteRef/>
      </w:r>
      <w:r>
        <w:t xml:space="preserve"> </w:t>
      </w:r>
      <w:r w:rsidRPr="00635C0C">
        <w:rPr>
          <w:lang w:val="en-US"/>
        </w:rPr>
        <w:t>Example: Shanghai Jiao Tong University’s physical test includes BMI, lung capacity, sit-ups, long jump and jumping rope for 1 minute. </w:t>
      </w:r>
    </w:p>
    <w:p w14:paraId="108B050F" w14:textId="350885A5" w:rsidR="00635C0C" w:rsidRPr="00635C0C" w:rsidRDefault="00635C0C">
      <w:pPr>
        <w:pStyle w:val="FootnoteText"/>
        <w:rPr>
          <w:lang w:val="en-US"/>
        </w:rPr>
      </w:pPr>
      <w:r w:rsidRPr="00635C0C">
        <w:rPr>
          <w:lang w:val="en-US"/>
        </w:rPr>
        <w:t>Shanghai Jiao Tong University, Undergraduate Admissions, “</w:t>
      </w:r>
      <w:r w:rsidRPr="00635C0C">
        <w:rPr>
          <w:rFonts w:hint="eastAsia"/>
          <w:lang w:val="en-US"/>
        </w:rPr>
        <w:t>上海交通大学</w:t>
      </w:r>
      <w:r w:rsidRPr="00635C0C">
        <w:rPr>
          <w:lang w:val="en-US"/>
        </w:rPr>
        <w:t>2020</w:t>
      </w:r>
      <w:r w:rsidRPr="00635C0C">
        <w:rPr>
          <w:rFonts w:hint="eastAsia"/>
          <w:lang w:val="en-US"/>
        </w:rPr>
        <w:t>年强基计划招生简章</w:t>
      </w:r>
      <w:r w:rsidRPr="00635C0C">
        <w:rPr>
          <w:lang w:val="en-US"/>
        </w:rPr>
        <w:t>” (Shanghai Jiao Tong University Admission scheme for Strong Foundation Program 2020 Intake ), 7 May 2020,  </w:t>
      </w:r>
      <w:hyperlink r:id="rId2" w:history="1">
        <w:r w:rsidRPr="00635C0C">
          <w:rPr>
            <w:rStyle w:val="Hyperlink"/>
            <w:lang w:val="en-US"/>
          </w:rPr>
          <w:t>https://zsb.sjtu.edu.cn/Web/jdzsb/3810134-3810000002658.htm</w:t>
        </w:r>
      </w:hyperlink>
    </w:p>
  </w:footnote>
  <w:footnote w:id="4">
    <w:p w14:paraId="282A52AE" w14:textId="0F144780" w:rsidR="00635C0C" w:rsidRDefault="00635C0C">
      <w:pPr>
        <w:pStyle w:val="FootnoteText"/>
        <w:rPr>
          <w:lang w:eastAsia="zh-CN"/>
        </w:rPr>
      </w:pPr>
      <w:r>
        <w:rPr>
          <w:rStyle w:val="FootnoteReference"/>
        </w:rPr>
        <w:footnoteRef/>
      </w:r>
      <w:r>
        <w:t xml:space="preserve"> </w:t>
      </w:r>
      <w:r w:rsidRPr="00635C0C">
        <w:rPr>
          <w:lang w:val="en-US"/>
        </w:rPr>
        <w:t xml:space="preserve">“Tier-one cut </w:t>
      </w:r>
      <w:proofErr w:type="gramStart"/>
      <w:r w:rsidRPr="00635C0C">
        <w:rPr>
          <w:lang w:val="en-US"/>
        </w:rPr>
        <w:t>off line</w:t>
      </w:r>
      <w:proofErr w:type="gramEnd"/>
      <w:r w:rsidRPr="00635C0C">
        <w:rPr>
          <w:lang w:val="en-US"/>
        </w:rPr>
        <w:t>” </w:t>
      </w:r>
      <w:r w:rsidRPr="00635C0C">
        <w:rPr>
          <w:rFonts w:hint="eastAsia"/>
          <w:lang w:val="en-US"/>
        </w:rPr>
        <w:t>（</w:t>
      </w:r>
      <w:r w:rsidRPr="00635C0C">
        <w:rPr>
          <w:lang w:val="en-US"/>
        </w:rPr>
        <w:t>unofficial translation of </w:t>
      </w:r>
      <w:proofErr w:type="spellStart"/>
      <w:r w:rsidRPr="00635C0C">
        <w:rPr>
          <w:rFonts w:hint="eastAsia"/>
          <w:lang w:val="en-US"/>
        </w:rPr>
        <w:t>一本录取线）</w:t>
      </w:r>
      <w:r w:rsidRPr="00635C0C">
        <w:rPr>
          <w:lang w:val="en-US"/>
        </w:rPr>
        <w:t>is</w:t>
      </w:r>
      <w:proofErr w:type="spellEnd"/>
      <w:r w:rsidRPr="00635C0C">
        <w:rPr>
          <w:lang w:val="en-US"/>
        </w:rPr>
        <w:t xml:space="preserve"> the score that students need to get in the Gaokao in order to be admitted to a Tier One level university in China. There are three levels of universities – Tier One, Two and Three. Tier One universities are the key universities, Tier Two are regular universities and Tier Three are usually private universities or secondary colleges. Some provinces have combined the cut-off score for Tiers One and Two, or for Tiers Two and Three. The cut-off score is different in each province and is determined together by the national authority, provincial authorities and institutions, based on the outcome of Gaokao scores each year. In order to get into a top university in China like Tsinghua University or Peking University, students must achieve significantly higher than the Tier One cut off. For example, in 2019, the cut off score for Beijing (literacy based) was </w:t>
      </w:r>
      <w:hyperlink r:id="rId3" w:history="1">
        <w:r w:rsidRPr="00635C0C">
          <w:rPr>
            <w:rStyle w:val="Hyperlink"/>
            <w:lang w:val="en-US"/>
          </w:rPr>
          <w:t>480,</w:t>
        </w:r>
      </w:hyperlink>
      <w:r w:rsidRPr="00635C0C">
        <w:rPr>
          <w:lang w:val="en-US"/>
        </w:rPr>
        <w:t> but in order to get into </w:t>
      </w:r>
      <w:hyperlink r:id="rId4" w:history="1">
        <w:r w:rsidRPr="00635C0C">
          <w:rPr>
            <w:rStyle w:val="Hyperlink"/>
            <w:lang w:val="en-US"/>
          </w:rPr>
          <w:t>Tsinghua</w:t>
        </w:r>
      </w:hyperlink>
      <w:r w:rsidRPr="00635C0C">
        <w:rPr>
          <w:lang w:val="en-US"/>
        </w:rPr>
        <w:t>  University, the student must achieve 680 or above.</w:t>
      </w:r>
    </w:p>
  </w:footnote>
  <w:footnote w:id="5">
    <w:p w14:paraId="6F688983" w14:textId="4C4434D2" w:rsidR="00635C0C" w:rsidRDefault="00635C0C">
      <w:pPr>
        <w:pStyle w:val="FootnoteText"/>
        <w:rPr>
          <w:lang w:eastAsia="zh-CN"/>
        </w:rPr>
      </w:pPr>
      <w:r>
        <w:rPr>
          <w:rStyle w:val="FootnoteReference"/>
        </w:rPr>
        <w:footnoteRef/>
      </w:r>
      <w:r>
        <w:t xml:space="preserve"> </w:t>
      </w:r>
      <w:r w:rsidRPr="00635C0C">
        <w:rPr>
          <w:lang w:val="en-US"/>
        </w:rPr>
        <w:t>Tsinghua University, Undergraduate Admissions, “</w:t>
      </w:r>
      <w:r w:rsidRPr="00635C0C">
        <w:rPr>
          <w:rFonts w:hint="eastAsia"/>
          <w:lang w:val="en-US"/>
        </w:rPr>
        <w:t>清华大学</w:t>
      </w:r>
      <w:r w:rsidRPr="00635C0C">
        <w:rPr>
          <w:lang w:val="en-US"/>
        </w:rPr>
        <w:t>2020</w:t>
      </w:r>
      <w:r w:rsidRPr="00635C0C">
        <w:rPr>
          <w:rFonts w:hint="eastAsia"/>
          <w:lang w:val="en-US"/>
        </w:rPr>
        <w:t>年强基计划招生简章</w:t>
      </w:r>
      <w:r w:rsidRPr="00635C0C">
        <w:rPr>
          <w:lang w:val="en-US"/>
        </w:rPr>
        <w:t>” (Tsinghua University Admission scheme for Strong Foundation Program 2020 Intake ), 7 May 2020,  </w:t>
      </w:r>
      <w:hyperlink r:id="rId5" w:history="1">
        <w:r w:rsidRPr="00635C0C">
          <w:rPr>
            <w:rStyle w:val="Hyperlink"/>
            <w:lang w:val="en-US"/>
          </w:rPr>
          <w:t>https://www.join-tsinghua.edu.cn/publish/bzw2019/12147/2020/20200507152403225904197/20200507152403225904197_.html</w:t>
        </w:r>
      </w:hyperlink>
    </w:p>
  </w:footnote>
  <w:footnote w:id="6">
    <w:p w14:paraId="3D0C5276" w14:textId="1EB69672" w:rsidR="00635C0C" w:rsidRDefault="00635C0C">
      <w:pPr>
        <w:pStyle w:val="FootnoteText"/>
        <w:rPr>
          <w:lang w:eastAsia="zh-CN"/>
        </w:rPr>
      </w:pPr>
      <w:r>
        <w:rPr>
          <w:rStyle w:val="FootnoteReference"/>
        </w:rPr>
        <w:footnoteRef/>
      </w:r>
      <w:r>
        <w:t xml:space="preserve"> </w:t>
      </w:r>
      <w:r w:rsidRPr="00635C0C">
        <w:rPr>
          <w:lang w:val="en-US"/>
        </w:rPr>
        <w:t>People</w:t>
      </w:r>
      <w:r w:rsidRPr="00635C0C">
        <w:rPr>
          <w:rFonts w:hint="cs"/>
          <w:rtl/>
        </w:rPr>
        <w:t>’</w:t>
      </w:r>
      <w:r w:rsidRPr="00635C0C">
        <w:rPr>
          <w:lang w:val="en-US"/>
        </w:rPr>
        <w:t>s Republic of China, Ministry of Education, </w:t>
      </w:r>
      <w:r w:rsidRPr="00635C0C">
        <w:rPr>
          <w:rFonts w:hint="cs"/>
          <w:rtl/>
        </w:rPr>
        <w:t>“</w:t>
      </w:r>
      <w:proofErr w:type="spellStart"/>
      <w:r w:rsidRPr="00635C0C">
        <w:rPr>
          <w:rFonts w:hint="eastAsia"/>
          <w:lang w:val="en-US"/>
        </w:rPr>
        <w:t>教育部关于在部分高校开展基础学科招生改革试点工作的意见</w:t>
      </w:r>
      <w:proofErr w:type="spellEnd"/>
      <w:r w:rsidRPr="00635C0C">
        <w:rPr>
          <w:lang w:val="en-US"/>
        </w:rPr>
        <w:t>”</w:t>
      </w:r>
      <w:r w:rsidRPr="00635C0C">
        <w:rPr>
          <w:rFonts w:hint="eastAsia"/>
          <w:lang w:val="en-US"/>
        </w:rPr>
        <w:t>（</w:t>
      </w:r>
      <w:r w:rsidRPr="00635C0C">
        <w:rPr>
          <w:lang w:val="en-US"/>
        </w:rPr>
        <w:t>Opinions of the Ministry of Education on the pilot work of enrolment reform of foundational subjects in some universities</w:t>
      </w:r>
      <w:r w:rsidRPr="00635C0C">
        <w:rPr>
          <w:rFonts w:hint="eastAsia"/>
          <w:lang w:val="en-US"/>
        </w:rPr>
        <w:t>）</w:t>
      </w:r>
      <w:r w:rsidRPr="00635C0C">
        <w:rPr>
          <w:lang w:val="en-US"/>
        </w:rPr>
        <w:t>, 28 May 2020,  </w:t>
      </w:r>
      <w:hyperlink r:id="rId6" w:history="1">
        <w:r w:rsidRPr="00635C0C">
          <w:rPr>
            <w:rStyle w:val="Hyperlink"/>
            <w:lang w:val="en-US"/>
          </w:rPr>
          <w:t>http://www.moe.gov.cn/srcsite/A15/moe_776/s3258/202001/t20200115_415589.html</w:t>
        </w:r>
      </w:hyperlink>
    </w:p>
  </w:footnote>
  <w:footnote w:id="7">
    <w:p w14:paraId="1144C04B" w14:textId="2E41D952" w:rsidR="00635C0C" w:rsidRDefault="00635C0C">
      <w:pPr>
        <w:pStyle w:val="FootnoteText"/>
        <w:rPr>
          <w:lang w:eastAsia="zh-CN"/>
        </w:rPr>
      </w:pPr>
      <w:r>
        <w:rPr>
          <w:rStyle w:val="FootnoteReference"/>
        </w:rPr>
        <w:footnoteRef/>
      </w:r>
      <w:r>
        <w:t xml:space="preserve"> </w:t>
      </w:r>
      <w:r w:rsidRPr="00635C0C">
        <w:rPr>
          <w:lang w:val="en-US"/>
        </w:rPr>
        <w:t>Admissions Office of South China University of Technology, “</w:t>
      </w:r>
      <w:r w:rsidRPr="00635C0C">
        <w:rPr>
          <w:rFonts w:hint="eastAsia"/>
          <w:lang w:val="en-US"/>
        </w:rPr>
        <w:t>华南理工大学</w:t>
      </w:r>
      <w:r w:rsidRPr="00635C0C">
        <w:rPr>
          <w:lang w:val="en-US"/>
        </w:rPr>
        <w:t>2020</w:t>
      </w:r>
      <w:r w:rsidRPr="00635C0C">
        <w:rPr>
          <w:rFonts w:hint="eastAsia"/>
          <w:lang w:val="en-US"/>
        </w:rPr>
        <w:t>年强基计划招生简章</w:t>
      </w:r>
      <w:r w:rsidRPr="00635C0C">
        <w:rPr>
          <w:lang w:val="en-US"/>
        </w:rPr>
        <w:t>” (South China University of Technology Admission scheme for Strong Foundation Program 2020 Intake ), 6 May 2020,  </w:t>
      </w:r>
      <w:hyperlink r:id="rId7" w:history="1">
        <w:r w:rsidRPr="00635C0C">
          <w:rPr>
            <w:rStyle w:val="Hyperlink"/>
            <w:lang w:val="en-US"/>
          </w:rPr>
          <w:t>https://admission.scut.edu.cn/2020/0506/c17748a375662/page.htm</w:t>
        </w:r>
      </w:hyperlink>
    </w:p>
  </w:footnote>
  <w:footnote w:id="8">
    <w:p w14:paraId="663C722C" w14:textId="62746670" w:rsidR="00635C0C" w:rsidRDefault="00635C0C">
      <w:pPr>
        <w:pStyle w:val="FootnoteText"/>
        <w:rPr>
          <w:lang w:eastAsia="zh-CN"/>
        </w:rPr>
      </w:pPr>
      <w:r>
        <w:rPr>
          <w:rStyle w:val="FootnoteReference"/>
        </w:rPr>
        <w:footnoteRef/>
      </w:r>
      <w:r>
        <w:t xml:space="preserve"> </w:t>
      </w:r>
      <w:r w:rsidRPr="00635C0C">
        <w:rPr>
          <w:lang w:val="en-US"/>
        </w:rPr>
        <w:t xml:space="preserve">Sunshine Gaokao Information Platform (established by the </w:t>
      </w:r>
      <w:proofErr w:type="spellStart"/>
      <w:r w:rsidRPr="00635C0C">
        <w:rPr>
          <w:lang w:val="en-US"/>
        </w:rPr>
        <w:t>MoE</w:t>
      </w:r>
      <w:proofErr w:type="spellEnd"/>
      <w:r w:rsidRPr="00635C0C">
        <w:rPr>
          <w:lang w:val="en-US"/>
        </w:rPr>
        <w:t xml:space="preserve"> affiliated China Higher Education Student Information and Career Center) “2020 </w:t>
      </w:r>
      <w:proofErr w:type="spellStart"/>
      <w:r w:rsidRPr="00635C0C">
        <w:rPr>
          <w:rFonts w:hint="eastAsia"/>
          <w:lang w:val="en-US"/>
        </w:rPr>
        <w:t>年强基计划报考指南</w:t>
      </w:r>
      <w:proofErr w:type="spellEnd"/>
      <w:r w:rsidRPr="00635C0C">
        <w:rPr>
          <w:lang w:val="en-US"/>
        </w:rPr>
        <w:t>“ </w:t>
      </w:r>
      <w:r w:rsidRPr="00635C0C">
        <w:rPr>
          <w:rFonts w:hint="eastAsia"/>
          <w:lang w:val="en-US"/>
        </w:rPr>
        <w:t>（</w:t>
      </w:r>
      <w:r w:rsidRPr="00635C0C">
        <w:rPr>
          <w:lang w:val="en-US"/>
        </w:rPr>
        <w:t>Application guide for Strong Foundation Program 2020 intake), </w:t>
      </w:r>
      <w:hyperlink r:id="rId8" w:history="1">
        <w:r w:rsidRPr="00635C0C">
          <w:rPr>
            <w:rStyle w:val="Hyperlink"/>
            <w:lang w:val="en-US"/>
          </w:rPr>
          <w:t>https://gaokao.chsi.com.cn/gkzt/jcxkzs</w:t>
        </w:r>
      </w:hyperlink>
    </w:p>
  </w:footnote>
  <w:footnote w:id="9">
    <w:p w14:paraId="50D03B86" w14:textId="226209A8" w:rsidR="00635C0C" w:rsidRDefault="00635C0C">
      <w:pPr>
        <w:pStyle w:val="FootnoteText"/>
        <w:rPr>
          <w:lang w:eastAsia="zh-CN"/>
        </w:rPr>
      </w:pPr>
      <w:r>
        <w:rPr>
          <w:rStyle w:val="FootnoteReference"/>
        </w:rPr>
        <w:footnoteRef/>
      </w:r>
      <w:r>
        <w:t xml:space="preserve"> </w:t>
      </w:r>
      <w:r w:rsidRPr="00635C0C">
        <w:rPr>
          <w:lang w:val="en-US"/>
        </w:rPr>
        <w:t>People</w:t>
      </w:r>
      <w:r w:rsidRPr="00635C0C">
        <w:rPr>
          <w:rFonts w:hint="cs"/>
          <w:rtl/>
        </w:rPr>
        <w:t>’</w:t>
      </w:r>
      <w:r w:rsidRPr="00635C0C">
        <w:rPr>
          <w:lang w:val="en-US"/>
        </w:rPr>
        <w:t>s Republic of China, Ministry of Education, </w:t>
      </w:r>
      <w:r w:rsidRPr="00635C0C">
        <w:rPr>
          <w:rFonts w:hint="cs"/>
          <w:rtl/>
        </w:rPr>
        <w:t>“</w:t>
      </w:r>
      <w:r w:rsidRPr="00635C0C">
        <w:rPr>
          <w:rFonts w:hint="eastAsia"/>
          <w:lang w:val="en-US"/>
        </w:rPr>
        <w:t>教育部办公厅关于做好</w:t>
      </w:r>
      <w:r w:rsidRPr="00635C0C">
        <w:rPr>
          <w:lang w:val="en-US"/>
        </w:rPr>
        <w:t>2019</w:t>
      </w:r>
      <w:r w:rsidRPr="00635C0C">
        <w:rPr>
          <w:rFonts w:hint="eastAsia"/>
          <w:lang w:val="en-US"/>
        </w:rPr>
        <w:t>年高校自主招生工作的通知</w:t>
      </w:r>
      <w:r w:rsidRPr="00635C0C">
        <w:rPr>
          <w:lang w:val="en-US"/>
        </w:rPr>
        <w:t>”</w:t>
      </w:r>
      <w:r w:rsidRPr="00635C0C">
        <w:rPr>
          <w:rFonts w:hint="eastAsia"/>
          <w:lang w:val="en-US"/>
        </w:rPr>
        <w:t>（</w:t>
      </w:r>
      <w:r w:rsidRPr="00635C0C">
        <w:rPr>
          <w:lang w:val="en-US"/>
        </w:rPr>
        <w:t>unofficial translation: Notice of the General Office of the Ministry of Education on well conducting the Independent Freshman Admission Program in higher education institutions in 2019</w:t>
      </w:r>
      <w:r w:rsidRPr="00635C0C">
        <w:rPr>
          <w:rFonts w:hint="eastAsia"/>
          <w:lang w:val="en-US"/>
        </w:rPr>
        <w:t>）</w:t>
      </w:r>
      <w:r w:rsidRPr="00635C0C">
        <w:rPr>
          <w:lang w:val="en-US"/>
        </w:rPr>
        <w:t>, 29 December</w:t>
      </w:r>
      <w:r>
        <w:rPr>
          <w:lang w:val="en-US"/>
        </w:rPr>
        <w:t xml:space="preserve"> </w:t>
      </w:r>
      <w:r w:rsidRPr="00635C0C">
        <w:rPr>
          <w:lang w:val="en-US"/>
        </w:rPr>
        <w:t>2018,  </w:t>
      </w:r>
      <w:hyperlink r:id="rId9" w:history="1">
        <w:r w:rsidRPr="00635C0C">
          <w:rPr>
            <w:rStyle w:val="Hyperlink"/>
            <w:lang w:val="en-US"/>
          </w:rPr>
          <w:t>http://www.moe.gov.cn/srcsite/A15/s7063/201901/t20190104_365994.html</w:t>
        </w:r>
      </w:hyperlink>
    </w:p>
  </w:footnote>
  <w:footnote w:id="10">
    <w:p w14:paraId="65BEAEB4" w14:textId="2668F4B9" w:rsidR="00635C0C" w:rsidRDefault="00635C0C">
      <w:pPr>
        <w:pStyle w:val="FootnoteText"/>
        <w:rPr>
          <w:lang w:eastAsia="zh-CN"/>
        </w:rPr>
      </w:pPr>
      <w:r>
        <w:rPr>
          <w:rStyle w:val="FootnoteReference"/>
        </w:rPr>
        <w:footnoteRef/>
      </w:r>
      <w:r>
        <w:t xml:space="preserve"> </w:t>
      </w:r>
      <w:r w:rsidRPr="00635C0C">
        <w:rPr>
          <w:lang w:val="en-US"/>
        </w:rPr>
        <w:t>Zou, Shuo. “Colleges Lower Independent Enrolments” China Daily, 3 Apr. 2019, </w:t>
      </w:r>
      <w:hyperlink r:id="rId10" w:history="1">
        <w:r w:rsidRPr="00635C0C">
          <w:rPr>
            <w:rStyle w:val="Hyperlink"/>
            <w:lang w:val="en-US"/>
          </w:rPr>
          <w:t>www.chinadaily.com.cn/a/201904/03/WS5ca3f2a2a3104842260b40eb.html</w:t>
        </w:r>
      </w:hyperlink>
    </w:p>
  </w:footnote>
  <w:footnote w:id="11">
    <w:p w14:paraId="1463B562" w14:textId="120B3D05" w:rsidR="00635C0C" w:rsidRDefault="00635C0C">
      <w:pPr>
        <w:pStyle w:val="FootnoteText"/>
        <w:rPr>
          <w:lang w:eastAsia="zh-CN"/>
        </w:rPr>
      </w:pPr>
      <w:r>
        <w:rPr>
          <w:rStyle w:val="FootnoteReference"/>
        </w:rPr>
        <w:footnoteRef/>
      </w:r>
      <w:r>
        <w:t xml:space="preserve"> </w:t>
      </w:r>
      <w:r w:rsidRPr="00635C0C">
        <w:rPr>
          <w:lang w:val="en-US"/>
        </w:rPr>
        <w:t xml:space="preserve">Official </w:t>
      </w:r>
      <w:proofErr w:type="spellStart"/>
      <w:r w:rsidRPr="00635C0C">
        <w:rPr>
          <w:lang w:val="en-US"/>
        </w:rPr>
        <w:t>Wechat</w:t>
      </w:r>
      <w:proofErr w:type="spellEnd"/>
      <w:r w:rsidRPr="00635C0C">
        <w:rPr>
          <w:lang w:val="en-US"/>
        </w:rPr>
        <w:t xml:space="preserve"> account of School of Journalism and Communication, Tsinghua University, “</w:t>
      </w:r>
      <w:proofErr w:type="spellStart"/>
      <w:r w:rsidRPr="00635C0C">
        <w:rPr>
          <w:rFonts w:hint="eastAsia"/>
          <w:lang w:val="en-US"/>
        </w:rPr>
        <w:t>清华大学副校长彭刚参加新闻学院全体教职工会议</w:t>
      </w:r>
      <w:proofErr w:type="spellEnd"/>
      <w:r w:rsidRPr="00635C0C">
        <w:rPr>
          <w:lang w:val="en-US"/>
        </w:rPr>
        <w:t>”(Peng Gang, Vice President of Tsinghua University, attended all faculty meeting of the School of Journalism and communication), 15 May 2020, </w:t>
      </w:r>
      <w:hyperlink r:id="rId11" w:history="1">
        <w:r w:rsidRPr="00635C0C">
          <w:rPr>
            <w:rStyle w:val="Hyperlink"/>
            <w:lang w:val="en-US"/>
          </w:rPr>
          <w:t>https://mp.weixin.qq.com/s/iUgf9DDIpE_zQ5qf2HUZZA</w:t>
        </w:r>
      </w:hyperlink>
    </w:p>
  </w:footnote>
  <w:footnote w:id="12">
    <w:p w14:paraId="3D87A59F" w14:textId="2BF5BE1D" w:rsidR="00635C0C" w:rsidRDefault="00635C0C">
      <w:pPr>
        <w:pStyle w:val="FootnoteText"/>
        <w:rPr>
          <w:lang w:eastAsia="zh-CN"/>
        </w:rPr>
      </w:pPr>
      <w:r>
        <w:rPr>
          <w:rStyle w:val="FootnoteReference"/>
        </w:rPr>
        <w:footnoteRef/>
      </w:r>
      <w:r>
        <w:t xml:space="preserve"> </w:t>
      </w:r>
      <w:r w:rsidRPr="00635C0C">
        <w:rPr>
          <w:lang w:val="en-US"/>
        </w:rPr>
        <w:t xml:space="preserve">Wang, Yiwen, and </w:t>
      </w:r>
      <w:proofErr w:type="spellStart"/>
      <w:r w:rsidRPr="00635C0C">
        <w:rPr>
          <w:lang w:val="en-US"/>
        </w:rPr>
        <w:t>Huizhao</w:t>
      </w:r>
      <w:proofErr w:type="spellEnd"/>
      <w:r w:rsidRPr="00635C0C">
        <w:rPr>
          <w:lang w:val="en-US"/>
        </w:rPr>
        <w:t xml:space="preserve"> Huang. </w:t>
      </w:r>
      <w:r w:rsidRPr="00635C0C">
        <w:rPr>
          <w:lang w:val="en-US" w:eastAsia="zh-CN"/>
        </w:rPr>
        <w:t>“</w:t>
      </w:r>
      <w:r w:rsidRPr="00635C0C">
        <w:rPr>
          <w:rFonts w:hint="eastAsia"/>
          <w:lang w:val="en-US" w:eastAsia="zh-CN"/>
        </w:rPr>
        <w:t>清华大学新闻学院停招本科生，强基计划是直接推力</w:t>
      </w:r>
      <w:r w:rsidRPr="00635C0C">
        <w:rPr>
          <w:lang w:val="en-US" w:eastAsia="zh-CN"/>
        </w:rPr>
        <w:t xml:space="preserve">.” </w:t>
      </w:r>
      <w:r w:rsidRPr="00635C0C">
        <w:rPr>
          <w:lang w:val="en-US"/>
        </w:rPr>
        <w:t>(Tsinghua University’s School of Journalism and Communication cease offering bachelor’s degree program, Strong Foundation Program is the main push factor) Caixin, 15 May 2020, </w:t>
      </w:r>
      <w:hyperlink r:id="rId12" w:history="1">
        <w:r w:rsidRPr="00635C0C">
          <w:rPr>
            <w:rStyle w:val="Hyperlink"/>
            <w:lang w:val="en-US"/>
          </w:rPr>
          <w:t>www.caixin.com/2020-05-15/101554664.html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4055809">
    <w:abstractNumId w:val="9"/>
  </w:num>
  <w:num w:numId="2" w16cid:durableId="1247110630">
    <w:abstractNumId w:val="7"/>
  </w:num>
  <w:num w:numId="3" w16cid:durableId="589242543">
    <w:abstractNumId w:val="6"/>
  </w:num>
  <w:num w:numId="4" w16cid:durableId="1431004028">
    <w:abstractNumId w:val="5"/>
  </w:num>
  <w:num w:numId="5" w16cid:durableId="367493044">
    <w:abstractNumId w:val="4"/>
  </w:num>
  <w:num w:numId="6" w16cid:durableId="217673642">
    <w:abstractNumId w:val="8"/>
  </w:num>
  <w:num w:numId="7" w16cid:durableId="940181676">
    <w:abstractNumId w:val="3"/>
  </w:num>
  <w:num w:numId="8" w16cid:durableId="1443304022">
    <w:abstractNumId w:val="2"/>
  </w:num>
  <w:num w:numId="9" w16cid:durableId="542064422">
    <w:abstractNumId w:val="1"/>
  </w:num>
  <w:num w:numId="10" w16cid:durableId="167062165">
    <w:abstractNumId w:val="0"/>
  </w:num>
  <w:num w:numId="11" w16cid:durableId="663701305">
    <w:abstractNumId w:val="10"/>
  </w:num>
  <w:num w:numId="12" w16cid:durableId="768889222">
    <w:abstractNumId w:val="11"/>
  </w:num>
  <w:num w:numId="13" w16cid:durableId="8758922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0C"/>
    <w:rsid w:val="00047C4B"/>
    <w:rsid w:val="00157F35"/>
    <w:rsid w:val="00217EAB"/>
    <w:rsid w:val="0022498C"/>
    <w:rsid w:val="002724D0"/>
    <w:rsid w:val="002B1CE5"/>
    <w:rsid w:val="002F4DB3"/>
    <w:rsid w:val="00326ECB"/>
    <w:rsid w:val="00350FFA"/>
    <w:rsid w:val="00382F07"/>
    <w:rsid w:val="00453C04"/>
    <w:rsid w:val="00471D30"/>
    <w:rsid w:val="00497764"/>
    <w:rsid w:val="0051352E"/>
    <w:rsid w:val="00517DA7"/>
    <w:rsid w:val="00520A33"/>
    <w:rsid w:val="00527AE4"/>
    <w:rsid w:val="00536B1A"/>
    <w:rsid w:val="00630DDF"/>
    <w:rsid w:val="00635C0C"/>
    <w:rsid w:val="006E5D6E"/>
    <w:rsid w:val="00721B03"/>
    <w:rsid w:val="008507C1"/>
    <w:rsid w:val="00861934"/>
    <w:rsid w:val="008F0AC9"/>
    <w:rsid w:val="0093384F"/>
    <w:rsid w:val="00972F57"/>
    <w:rsid w:val="00A43694"/>
    <w:rsid w:val="00A56FC7"/>
    <w:rsid w:val="00A74071"/>
    <w:rsid w:val="00AA2A96"/>
    <w:rsid w:val="00B100CC"/>
    <w:rsid w:val="00B230FA"/>
    <w:rsid w:val="00B6689D"/>
    <w:rsid w:val="00B72368"/>
    <w:rsid w:val="00C54D58"/>
    <w:rsid w:val="00C573E1"/>
    <w:rsid w:val="00DA1B7B"/>
    <w:rsid w:val="00DB79DF"/>
    <w:rsid w:val="00E62D3D"/>
    <w:rsid w:val="00EA32F7"/>
    <w:rsid w:val="00F230CD"/>
    <w:rsid w:val="00F51C18"/>
    <w:rsid w:val="00FB713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2E64AF"/>
  <w14:defaultImageDpi w14:val="330"/>
  <w15:chartTrackingRefBased/>
  <w15:docId w15:val="{0D8A2A95-CA6A-4B2C-A8BF-CA717610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635C0C"/>
    <w:rPr>
      <w:color w:val="605E5C"/>
      <w:shd w:val="clear" w:color="auto" w:fill="E1DFDD"/>
    </w:rPr>
  </w:style>
  <w:style w:type="paragraph" w:styleId="FootnoteText">
    <w:name w:val="footnote text"/>
    <w:basedOn w:val="Normal"/>
    <w:link w:val="FootnoteTextChar"/>
    <w:uiPriority w:val="99"/>
    <w:semiHidden/>
    <w:unhideWhenUsed/>
    <w:rsid w:val="00635C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C0C"/>
    <w:rPr>
      <w:sz w:val="20"/>
      <w:szCs w:val="20"/>
    </w:rPr>
  </w:style>
  <w:style w:type="character" w:styleId="FootnoteReference">
    <w:name w:val="footnote reference"/>
    <w:basedOn w:val="DefaultParagraphFont"/>
    <w:uiPriority w:val="99"/>
    <w:semiHidden/>
    <w:unhideWhenUsed/>
    <w:rsid w:val="00635C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research@dfat.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nationaleducation.gov.au/international-network/china/PolicyUpdates-China/Pages/Double-First-Class-university-and-discipline-list-policy-update.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gaokao.chsi.com.cn/gkzt/jcxkzs" TargetMode="External"/><Relationship Id="rId3" Type="http://schemas.openxmlformats.org/officeDocument/2006/relationships/hyperlink" Target="https://gaokao.chsi.com.cn/gkxx/zc/ss/201906/20190623/1799991286.html" TargetMode="External"/><Relationship Id="rId7" Type="http://schemas.openxmlformats.org/officeDocument/2006/relationships/hyperlink" Target="https://admission.scut.edu.cn/2020/0506/c17748a375662/page.htm" TargetMode="External"/><Relationship Id="rId12" Type="http://schemas.openxmlformats.org/officeDocument/2006/relationships/hyperlink" Target="http://www.caixin.com/2020-05-15/101554664.html" TargetMode="External"/><Relationship Id="rId2" Type="http://schemas.openxmlformats.org/officeDocument/2006/relationships/hyperlink" Target="https://zsb.sjtu.edu.cn/Web/jdzsb/3810134-3810000002658.htm" TargetMode="External"/><Relationship Id="rId1" Type="http://schemas.openxmlformats.org/officeDocument/2006/relationships/hyperlink" Target="http://www.moe.gov.cn/srcsite/A15/moe_776/s3258/202001/t20200115_415589.html" TargetMode="External"/><Relationship Id="rId6" Type="http://schemas.openxmlformats.org/officeDocument/2006/relationships/hyperlink" Target="http://www.moe.gov.cn/srcsite/A15/moe_776/s3258/202001/t20200115_415589.html" TargetMode="External"/><Relationship Id="rId11" Type="http://schemas.openxmlformats.org/officeDocument/2006/relationships/hyperlink" Target="https://mp.weixin.qq.com/s/iUgf9DDIpE_zQ5qf2HUZZA" TargetMode="External"/><Relationship Id="rId5" Type="http://schemas.openxmlformats.org/officeDocument/2006/relationships/hyperlink" Target="https://www.join-tsinghua.edu.cn/publish/bzw2019/12147/2020/20200507152403225904197/20200507152403225904197_.html" TargetMode="External"/><Relationship Id="rId10" Type="http://schemas.openxmlformats.org/officeDocument/2006/relationships/hyperlink" Target="http://www.chinadaily.com.cn/a/201904/03/WS5ca3f2a2a3104842260b40eb.html" TargetMode="External"/><Relationship Id="rId4" Type="http://schemas.openxmlformats.org/officeDocument/2006/relationships/hyperlink" Target="http://www.admissions.tsinghua.edu.cn/publish/bzw2019/12147/2019/20190711140133204531696/20190711140133204531696_.html" TargetMode="External"/><Relationship Id="rId9" Type="http://schemas.openxmlformats.org/officeDocument/2006/relationships/hyperlink" Target="http://www.moe.gov.cn/srcsite/A15/s7063/201901/t20190104_36599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9419dab5-bffb-4200-b9a2-f5df835c3995"/>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3.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DESE-factsheet-template</Template>
  <TotalTime>12</TotalTime>
  <Pages>8</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announces university disciplines reform plan to strengthen foundation subjects</dc:title>
  <dc:subject/>
  <dc:creator>GUNN,Fiona</dc:creator>
  <cp:keywords>China, university disciplines reform plan, foundation subjects</cp:keywords>
  <dc:description/>
  <cp:lastModifiedBy>GUNN,Fiona</cp:lastModifiedBy>
  <cp:revision>5</cp:revision>
  <dcterms:created xsi:type="dcterms:W3CDTF">2024-12-16T02:50:00Z</dcterms:created>
  <dcterms:modified xsi:type="dcterms:W3CDTF">2024-12-16T02:52:00Z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MSIP_Label_79d889eb-932f-4752-8739-64d25806ef64_Enabled">
    <vt:lpwstr>true</vt:lpwstr>
  </property>
  <property fmtid="{D5CDD505-2E9C-101B-9397-08002B2CF9AE}" pid="4" name="MSIP_Label_79d889eb-932f-4752-8739-64d25806ef64_SetDate">
    <vt:lpwstr>2024-12-16T02:30:19Z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5116212e-5704-417e-b851-9ea595cb275d</vt:lpwstr>
  </property>
  <property fmtid="{D5CDD505-2E9C-101B-9397-08002B2CF9AE}" pid="9" name="MSIP_Label_79d889eb-932f-4752-8739-64d25806ef64_ContentBits">
    <vt:lpwstr>0</vt:lpwstr>
  </property>
</Properties>
</file>