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565F" w14:textId="77777777" w:rsidR="00953F94" w:rsidRDefault="00953F94"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2D61D74" wp14:editId="2B34D33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D2E74A4" w14:textId="77777777" w:rsidR="00953F94" w:rsidRPr="00906D3C" w:rsidRDefault="00953F94" w:rsidP="00DA01EC">
      <w:pPr>
        <w:spacing w:before="480"/>
        <w:jc w:val="center"/>
        <w:rPr>
          <w:rFonts w:ascii="Calibri" w:hAnsi="Calibri" w:cs="Arial"/>
          <w:b/>
          <w:bCs/>
          <w:sz w:val="72"/>
        </w:rPr>
      </w:pPr>
      <w:r w:rsidRPr="00906D3C">
        <w:rPr>
          <w:rFonts w:ascii="Calibri" w:hAnsi="Calibri" w:cs="Arial"/>
          <w:b/>
          <w:bCs/>
          <w:sz w:val="72"/>
        </w:rPr>
        <w:t>Funding Agreement</w:t>
      </w:r>
    </w:p>
    <w:p w14:paraId="7A3DBAC6" w14:textId="77777777" w:rsidR="00953F94" w:rsidRPr="00906D3C" w:rsidRDefault="00953F94" w:rsidP="00DA01EC">
      <w:pPr>
        <w:spacing w:before="480"/>
        <w:jc w:val="center"/>
        <w:rPr>
          <w:rFonts w:ascii="Calibri" w:hAnsi="Calibri" w:cs="Arial"/>
          <w:sz w:val="32"/>
        </w:rPr>
      </w:pPr>
      <w:r w:rsidRPr="00906D3C">
        <w:rPr>
          <w:rFonts w:ascii="Calibri" w:hAnsi="Calibri" w:cs="Arial"/>
          <w:sz w:val="32"/>
        </w:rPr>
        <w:t>between the</w:t>
      </w:r>
    </w:p>
    <w:p w14:paraId="2D33403B" w14:textId="77777777" w:rsidR="00953F94" w:rsidRPr="00906D3C" w:rsidRDefault="00953F94" w:rsidP="00DA01EC">
      <w:pPr>
        <w:spacing w:before="480"/>
        <w:jc w:val="center"/>
        <w:rPr>
          <w:rFonts w:ascii="Calibri" w:hAnsi="Calibri" w:cs="Arial"/>
          <w:b/>
          <w:bCs/>
          <w:sz w:val="36"/>
        </w:rPr>
      </w:pPr>
      <w:r w:rsidRPr="00906D3C">
        <w:rPr>
          <w:rFonts w:ascii="Calibri" w:hAnsi="Calibri" w:cs="Arial"/>
          <w:b/>
          <w:bCs/>
          <w:sz w:val="36"/>
        </w:rPr>
        <w:t>COMMONWEALTH OF AUSTRALIA</w:t>
      </w:r>
    </w:p>
    <w:p w14:paraId="2233EC7B" w14:textId="77777777" w:rsidR="00953F94" w:rsidRPr="007C3AED" w:rsidRDefault="00953F94" w:rsidP="00780F18">
      <w:pPr>
        <w:jc w:val="center"/>
        <w:rPr>
          <w:rFonts w:ascii="Calibri" w:hAnsi="Calibri" w:cs="Arial"/>
          <w:sz w:val="32"/>
        </w:rPr>
      </w:pPr>
      <w:r w:rsidRPr="007C3AED">
        <w:rPr>
          <w:rFonts w:ascii="Calibri" w:hAnsi="Calibri" w:cs="Arial"/>
          <w:sz w:val="32"/>
        </w:rPr>
        <w:t>as represented by the</w:t>
      </w:r>
    </w:p>
    <w:p w14:paraId="3D03E461" w14:textId="6E6AF00B" w:rsidR="00953F94" w:rsidRPr="007C3AED" w:rsidRDefault="00953F94" w:rsidP="00DA01EC">
      <w:pPr>
        <w:spacing w:before="480"/>
        <w:jc w:val="center"/>
        <w:rPr>
          <w:rFonts w:ascii="Calibri" w:hAnsi="Calibri" w:cs="Arial"/>
          <w:b/>
          <w:bCs/>
          <w:sz w:val="36"/>
        </w:rPr>
      </w:pPr>
      <w:r w:rsidRPr="007C3AED">
        <w:rPr>
          <w:rFonts w:ascii="Calibri" w:hAnsi="Calibri" w:cs="Arial"/>
          <w:b/>
          <w:bCs/>
          <w:sz w:val="36"/>
        </w:rPr>
        <w:t>Minister for Education</w:t>
      </w:r>
    </w:p>
    <w:p w14:paraId="595D31D5" w14:textId="77777777" w:rsidR="00953F94" w:rsidRPr="007C3AED" w:rsidRDefault="00953F94" w:rsidP="00DA01EC">
      <w:pPr>
        <w:spacing w:before="480"/>
        <w:jc w:val="center"/>
        <w:rPr>
          <w:rFonts w:ascii="Calibri" w:hAnsi="Calibri" w:cs="Arial"/>
          <w:sz w:val="32"/>
        </w:rPr>
      </w:pPr>
      <w:r w:rsidRPr="007C3AED">
        <w:rPr>
          <w:rFonts w:ascii="Calibri" w:hAnsi="Calibri" w:cs="Arial"/>
          <w:sz w:val="32"/>
        </w:rPr>
        <w:t>and</w:t>
      </w:r>
    </w:p>
    <w:p w14:paraId="674D94FD" w14:textId="77777777" w:rsidR="00953F94" w:rsidRDefault="00953F94" w:rsidP="00DA01EC">
      <w:pPr>
        <w:spacing w:before="480"/>
        <w:jc w:val="center"/>
        <w:rPr>
          <w:rFonts w:ascii="Calibri" w:hAnsi="Calibri" w:cs="Arial"/>
          <w:b/>
          <w:bCs/>
          <w:iCs/>
          <w:noProof/>
          <w:sz w:val="36"/>
        </w:rPr>
      </w:pPr>
      <w:r w:rsidRPr="003B009E">
        <w:rPr>
          <w:rFonts w:ascii="Calibri" w:hAnsi="Calibri" w:cs="Arial"/>
          <w:b/>
          <w:bCs/>
          <w:iCs/>
          <w:noProof/>
          <w:sz w:val="36"/>
        </w:rPr>
        <w:t>Macquarie University</w:t>
      </w:r>
    </w:p>
    <w:p w14:paraId="26599B3C" w14:textId="77777777" w:rsidR="00953F94" w:rsidRDefault="00953F94" w:rsidP="00DA01EC">
      <w:pPr>
        <w:spacing w:before="480"/>
        <w:jc w:val="center"/>
        <w:rPr>
          <w:rFonts w:ascii="Calibri" w:hAnsi="Calibri" w:cs="Arial"/>
          <w:sz w:val="32"/>
        </w:rPr>
      </w:pPr>
      <w:r w:rsidRPr="007C3AED">
        <w:rPr>
          <w:rFonts w:ascii="Calibri" w:hAnsi="Calibri" w:cs="Arial"/>
          <w:sz w:val="32"/>
        </w:rPr>
        <w:t>regarding funding</w:t>
      </w:r>
    </w:p>
    <w:p w14:paraId="56A500CC" w14:textId="77777777" w:rsidR="00953F94" w:rsidRDefault="00953F94"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131C6E33" w14:textId="77777777" w:rsidR="00953F94" w:rsidRPr="00906D3C" w:rsidRDefault="00953F94"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4BC5712" w14:textId="77777777" w:rsidR="00953F94" w:rsidRPr="00906D3C" w:rsidRDefault="00953F94" w:rsidP="00780F18">
      <w:pPr>
        <w:tabs>
          <w:tab w:val="left" w:pos="567"/>
          <w:tab w:val="left" w:pos="8222"/>
        </w:tabs>
        <w:rPr>
          <w:rFonts w:ascii="Calibri" w:hAnsi="Calibri"/>
        </w:rPr>
        <w:sectPr w:rsidR="00953F94"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8651E64" w14:textId="77777777" w:rsidR="00953F94" w:rsidRPr="00906D3C" w:rsidRDefault="00953F94"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2A4B956E" w14:textId="77777777" w:rsidR="00953F94" w:rsidRPr="00906D3C" w:rsidRDefault="00953F94" w:rsidP="00780F18">
      <w:pPr>
        <w:rPr>
          <w:rFonts w:ascii="Calibri" w:hAnsi="Calibri" w:cs="Arial"/>
          <w:b/>
          <w:sz w:val="28"/>
          <w:szCs w:val="28"/>
        </w:rPr>
      </w:pPr>
      <w:r w:rsidRPr="00906D3C">
        <w:rPr>
          <w:rFonts w:ascii="Calibri" w:hAnsi="Calibri" w:cs="Arial"/>
          <w:b/>
          <w:sz w:val="28"/>
          <w:szCs w:val="28"/>
        </w:rPr>
        <w:br w:type="page"/>
      </w:r>
    </w:p>
    <w:p w14:paraId="30B07228" w14:textId="77777777" w:rsidR="00953F94" w:rsidRPr="00906D3C" w:rsidRDefault="00953F94"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C183029" w14:textId="77777777" w:rsidR="00953F94" w:rsidRPr="00906D3C" w:rsidRDefault="00953F94"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46FC879C" w14:textId="77777777" w:rsidR="00953F94" w:rsidRPr="00906D3C" w:rsidRDefault="00953F94"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60EB491B" w14:textId="77777777" w:rsidR="00953F94" w:rsidRPr="007C3AED" w:rsidRDefault="00953F94"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D607E0E" w14:textId="77777777" w:rsidR="00953F94" w:rsidRPr="007C3AED" w:rsidRDefault="00953F94" w:rsidP="00A64F37">
      <w:pPr>
        <w:pStyle w:val="NoSpacing"/>
        <w:rPr>
          <w:rFonts w:asciiTheme="minorHAnsi" w:hAnsiTheme="minorHAnsi" w:cstheme="minorHAnsi"/>
        </w:rPr>
      </w:pPr>
      <w:r w:rsidRPr="007C3AED">
        <w:rPr>
          <w:rFonts w:asciiTheme="minorHAnsi" w:hAnsiTheme="minorHAnsi" w:cstheme="minorHAnsi"/>
        </w:rPr>
        <w:t>AND</w:t>
      </w:r>
    </w:p>
    <w:p w14:paraId="39D0B27B" w14:textId="77777777" w:rsidR="00953F94" w:rsidRPr="0017153A" w:rsidRDefault="00953F94" w:rsidP="0008250D">
      <w:pPr>
        <w:rPr>
          <w:rFonts w:asciiTheme="minorHAnsi" w:hAnsiTheme="minorHAnsi" w:cstheme="minorHAnsi"/>
          <w:sz w:val="22"/>
        </w:rPr>
      </w:pPr>
      <w:r w:rsidRPr="003B009E">
        <w:rPr>
          <w:rFonts w:asciiTheme="minorHAnsi" w:hAnsiTheme="minorHAnsi" w:cstheme="minorHAnsi"/>
          <w:b/>
          <w:noProof/>
          <w:sz w:val="22"/>
          <w:szCs w:val="22"/>
        </w:rPr>
        <w:t>Macquarie University</w:t>
      </w:r>
      <w:r w:rsidRPr="0017153A">
        <w:rPr>
          <w:rFonts w:asciiTheme="minorHAnsi" w:hAnsiTheme="minorHAnsi" w:cstheme="minorHAnsi"/>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NORTH RYDE</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NSW</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2109</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165BF8E5" w14:textId="77777777" w:rsidR="00953F94" w:rsidRPr="00BA1317" w:rsidRDefault="00953F94"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90</w:t>
      </w:r>
      <w:r w:rsidRPr="00727909">
        <w:rPr>
          <w:rFonts w:asciiTheme="minorHAnsi" w:hAnsiTheme="minorHAnsi" w:cstheme="minorHAnsi"/>
          <w:noProof/>
          <w:sz w:val="22"/>
        </w:rPr>
        <w:t xml:space="preserve"> </w:t>
      </w:r>
      <w:r>
        <w:rPr>
          <w:rFonts w:asciiTheme="minorHAnsi" w:hAnsiTheme="minorHAnsi" w:cstheme="minorHAnsi"/>
          <w:noProof/>
          <w:sz w:val="22"/>
        </w:rPr>
        <w:t>952</w:t>
      </w:r>
      <w:r w:rsidRPr="00727909">
        <w:rPr>
          <w:rFonts w:asciiTheme="minorHAnsi" w:hAnsiTheme="minorHAnsi" w:cstheme="minorHAnsi"/>
          <w:noProof/>
          <w:sz w:val="22"/>
        </w:rPr>
        <w:t xml:space="preserve"> </w:t>
      </w:r>
      <w:r>
        <w:rPr>
          <w:rFonts w:asciiTheme="minorHAnsi" w:hAnsiTheme="minorHAnsi" w:cstheme="minorHAnsi"/>
          <w:noProof/>
          <w:sz w:val="22"/>
        </w:rPr>
        <w:t>801</w:t>
      </w:r>
      <w:r w:rsidRPr="00727909">
        <w:rPr>
          <w:rFonts w:asciiTheme="minorHAnsi" w:hAnsiTheme="minorHAnsi" w:cstheme="minorHAnsi"/>
          <w:noProof/>
          <w:sz w:val="22"/>
        </w:rPr>
        <w:t xml:space="preserve"> </w:t>
      </w:r>
      <w:r>
        <w:rPr>
          <w:rFonts w:asciiTheme="minorHAnsi" w:hAnsiTheme="minorHAnsi" w:cstheme="minorHAnsi"/>
          <w:noProof/>
          <w:sz w:val="22"/>
        </w:rPr>
        <w:t>237</w:t>
      </w:r>
      <w:r w:rsidRPr="0017153A">
        <w:rPr>
          <w:rFonts w:asciiTheme="minorHAnsi" w:hAnsiTheme="minorHAnsi" w:cstheme="minorHAnsi"/>
          <w:sz w:val="22"/>
          <w:szCs w:val="22"/>
        </w:rPr>
        <w:t>]</w:t>
      </w:r>
    </w:p>
    <w:p w14:paraId="6168255B" w14:textId="77777777" w:rsidR="00953F94" w:rsidRPr="00906D3C" w:rsidRDefault="00953F94" w:rsidP="00E87D40">
      <w:pPr>
        <w:spacing w:before="120" w:after="120"/>
        <w:rPr>
          <w:rFonts w:ascii="Calibri" w:hAnsi="Calibri" w:cs="Arial"/>
          <w:b/>
          <w:sz w:val="22"/>
          <w:szCs w:val="22"/>
        </w:rPr>
      </w:pPr>
      <w:r>
        <w:rPr>
          <w:rFonts w:ascii="Calibri" w:hAnsi="Calibri" w:cs="Arial"/>
          <w:b/>
          <w:sz w:val="22"/>
          <w:szCs w:val="22"/>
        </w:rPr>
        <w:t>RECITALS</w:t>
      </w:r>
    </w:p>
    <w:p w14:paraId="736E0ECA" w14:textId="77777777" w:rsidR="00953F94" w:rsidRPr="00A1784D" w:rsidRDefault="00953F94"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603A4973" w14:textId="77777777" w:rsidR="00953F94" w:rsidRPr="008E63D3" w:rsidRDefault="00953F94"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3720BA89" w14:textId="77777777" w:rsidR="00953F94" w:rsidRPr="004904E2" w:rsidRDefault="00953F94"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7DA0F9F9" w14:textId="77777777" w:rsidR="00953F94" w:rsidRPr="00192EA1" w:rsidRDefault="00953F94"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23A2CE5A" w14:textId="77777777" w:rsidR="00953F94" w:rsidRDefault="00953F94"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37D32724" w14:textId="77777777" w:rsidR="00953F94" w:rsidRDefault="00953F94"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3A915EC1" w14:textId="77777777" w:rsidR="00953F94" w:rsidRDefault="00953F94"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75ECE14F" w14:textId="77777777" w:rsidR="00953F94" w:rsidRDefault="00953F94" w:rsidP="00034A01">
      <w:pPr>
        <w:widowControl w:val="0"/>
        <w:tabs>
          <w:tab w:val="left" w:pos="8222"/>
        </w:tabs>
        <w:spacing w:before="120" w:after="120"/>
        <w:rPr>
          <w:rFonts w:ascii="Calibri" w:hAnsi="Calibri" w:cs="Arial"/>
          <w:sz w:val="22"/>
          <w:szCs w:val="22"/>
        </w:rPr>
      </w:pPr>
    </w:p>
    <w:p w14:paraId="1B8C93AE" w14:textId="77777777" w:rsidR="00953F94" w:rsidRDefault="00953F94"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7B0A36F9" w14:textId="0FFEF1A8" w:rsidR="00953F94" w:rsidRDefault="00953F94"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1EBFA92" w14:textId="77777777" w:rsidR="00953F94" w:rsidRDefault="00953F94" w:rsidP="00D81511">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4F8A6A7" w14:textId="77777777" w:rsidR="00953F94" w:rsidRDefault="00953F94"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321E38EC" w14:textId="77777777" w:rsidR="00953F94" w:rsidRDefault="00953F94" w:rsidP="00D81511">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4C7A90EC" w14:textId="77777777" w:rsidR="00953F94" w:rsidRDefault="00953F94" w:rsidP="00D81511">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151689C0" w14:textId="77777777" w:rsidR="00953F94" w:rsidRPr="00034A01" w:rsidRDefault="00953F94" w:rsidP="00D81511">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1CAF4054" w14:textId="77777777" w:rsidR="00953F94" w:rsidRDefault="00953F94" w:rsidP="00D81511">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0A438520" w14:textId="77777777" w:rsidR="00953F94" w:rsidRDefault="00953F94">
      <w:pPr>
        <w:spacing w:after="200" w:line="276" w:lineRule="auto"/>
        <w:rPr>
          <w:rFonts w:ascii="Calibri" w:hAnsi="Calibri" w:cs="Arial"/>
          <w:sz w:val="22"/>
          <w:szCs w:val="22"/>
        </w:rPr>
      </w:pPr>
      <w:r>
        <w:rPr>
          <w:rFonts w:ascii="Calibri" w:hAnsi="Calibri" w:cs="Arial"/>
          <w:sz w:val="22"/>
          <w:szCs w:val="22"/>
        </w:rPr>
        <w:br w:type="page"/>
      </w:r>
    </w:p>
    <w:p w14:paraId="5B56CF5A" w14:textId="77777777" w:rsidR="00953F94" w:rsidRPr="00034A01" w:rsidRDefault="00953F94" w:rsidP="00D81511">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0DC08E12" w14:textId="77777777" w:rsidR="003601F3" w:rsidRDefault="003601F3" w:rsidP="003601F3">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1B470062" w14:textId="77777777" w:rsidR="00953F94" w:rsidRPr="00FC3E9A" w:rsidRDefault="00953F94" w:rsidP="00D81511">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0DE67A15" w14:textId="77777777" w:rsidR="00953F94" w:rsidRDefault="00953F94"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5DE6403C" w14:textId="77777777" w:rsidR="00953F94" w:rsidRDefault="00953F94" w:rsidP="00D8151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653B1802" w14:textId="77777777" w:rsidR="00953F94" w:rsidRPr="008C2144" w:rsidRDefault="00953F94" w:rsidP="003A4BC2">
      <w:pPr>
        <w:pStyle w:val="ListParagraph"/>
        <w:widowControl w:val="0"/>
        <w:tabs>
          <w:tab w:val="left" w:pos="8222"/>
        </w:tabs>
        <w:spacing w:before="120" w:after="120"/>
        <w:ind w:left="1080"/>
        <w:rPr>
          <w:rFonts w:ascii="Calibri" w:hAnsi="Calibri" w:cs="Arial"/>
          <w:sz w:val="22"/>
          <w:szCs w:val="22"/>
        </w:rPr>
      </w:pPr>
    </w:p>
    <w:p w14:paraId="2714F93E" w14:textId="77777777" w:rsidR="00953F94" w:rsidRDefault="00953F94" w:rsidP="00D8151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608F2B8F" w14:textId="77777777" w:rsidR="003601F3" w:rsidRDefault="003601F3" w:rsidP="003601F3">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2AA29ACD" w14:textId="77777777" w:rsidR="00953F94" w:rsidRPr="008C2144" w:rsidRDefault="00953F94" w:rsidP="00D81511">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3B19649E" w14:textId="3D8E55FA" w:rsidR="00953F94" w:rsidRDefault="00953F94"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3601F3">
        <w:rPr>
          <w:rFonts w:ascii="Calibri" w:hAnsi="Calibri" w:cs="Arial"/>
          <w:i/>
          <w:sz w:val="22"/>
          <w:szCs w:val="22"/>
        </w:rPr>
        <w:t>Higher Education Support (Other Grants) Guidelines 2022</w:t>
      </w:r>
      <w:r>
        <w:rPr>
          <w:rFonts w:ascii="Calibri" w:hAnsi="Calibri" w:cs="Arial"/>
          <w:sz w:val="22"/>
          <w:szCs w:val="22"/>
        </w:rPr>
        <w:t>:</w:t>
      </w:r>
    </w:p>
    <w:p w14:paraId="5835D970" w14:textId="77777777" w:rsidR="00953F94" w:rsidRPr="008C2144" w:rsidRDefault="00953F94" w:rsidP="00D8151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24E387F0" w14:textId="77777777" w:rsidR="00953F94" w:rsidRDefault="00953F94" w:rsidP="00D81511">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CC261F">
        <w:rPr>
          <w:rFonts w:ascii="Calibri" w:hAnsi="Calibri" w:cs="Arial"/>
          <w:sz w:val="22"/>
          <w:szCs w:val="22"/>
        </w:rPr>
        <w:t xml:space="preserve"> </w:t>
      </w:r>
      <w:r w:rsidR="00CC261F" w:rsidRPr="00CC261F">
        <w:rPr>
          <w:rFonts w:ascii="Calibri" w:hAnsi="Calibri" w:cs="Arial"/>
          <w:sz w:val="22"/>
          <w:szCs w:val="22"/>
        </w:rPr>
        <w:t xml:space="preserve">Refer to Appendix </w:t>
      </w:r>
      <w:r w:rsidR="00CC261F">
        <w:rPr>
          <w:rFonts w:ascii="Calibri" w:hAnsi="Calibri" w:cs="Arial"/>
          <w:sz w:val="22"/>
          <w:szCs w:val="22"/>
        </w:rPr>
        <w:t>2</w:t>
      </w:r>
      <w:r w:rsidR="00CC261F" w:rsidRPr="00CC261F">
        <w:rPr>
          <w:rFonts w:ascii="Calibri" w:hAnsi="Calibri" w:cs="Arial"/>
          <w:sz w:val="22"/>
          <w:szCs w:val="22"/>
        </w:rPr>
        <w:t xml:space="preserve"> for further details.  </w:t>
      </w:r>
    </w:p>
    <w:p w14:paraId="47E2CB64" w14:textId="77777777" w:rsidR="00953F94" w:rsidRDefault="00953F94" w:rsidP="00D81511">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62A1A6EC" w14:textId="09D13158" w:rsidR="00953F94" w:rsidRDefault="00953F94"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3601F3">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3601F3">
        <w:rPr>
          <w:rFonts w:ascii="Calibri" w:hAnsi="Calibri" w:cs="Arial"/>
          <w:i/>
          <w:sz w:val="22"/>
          <w:szCs w:val="22"/>
        </w:rPr>
        <w:t>Higher Education Support (Other Grants) Guidelines 2022</w:t>
      </w:r>
      <w:r>
        <w:rPr>
          <w:rFonts w:ascii="Calibri" w:hAnsi="Calibri" w:cs="Arial"/>
          <w:sz w:val="22"/>
          <w:szCs w:val="22"/>
        </w:rPr>
        <w:t xml:space="preserve">. </w:t>
      </w:r>
    </w:p>
    <w:p w14:paraId="6E8DA5A4" w14:textId="73AAEA7D" w:rsidR="00CC261F" w:rsidRDefault="003601F3"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w:t>
      </w:r>
      <w:r w:rsidR="00E323F6">
        <w:rPr>
          <w:rFonts w:ascii="Calibri" w:hAnsi="Calibri" w:cs="Arial"/>
          <w:sz w:val="22"/>
          <w:szCs w:val="22"/>
        </w:rPr>
        <w:t>,</w:t>
      </w:r>
      <w:r>
        <w:rPr>
          <w:rFonts w:ascii="Calibri" w:hAnsi="Calibri" w:cs="Arial"/>
          <w:sz w:val="22"/>
          <w:szCs w:val="22"/>
        </w:rPr>
        <w:t xml:space="preserve"> e</w:t>
      </w:r>
      <w:r w:rsidR="00CC261F" w:rsidRPr="00CC261F">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CC261F" w:rsidRPr="00CC261F">
        <w:rPr>
          <w:rFonts w:ascii="Calibri" w:hAnsi="Calibri" w:cs="Arial"/>
          <w:sz w:val="22"/>
          <w:szCs w:val="22"/>
        </w:rPr>
        <w:t xml:space="preserve"> set out in the conditions of grant made by the Minister.  </w:t>
      </w:r>
    </w:p>
    <w:p w14:paraId="4B1872B9" w14:textId="41BA1DD9" w:rsidR="00953F94" w:rsidRPr="0097708D" w:rsidRDefault="00953F94" w:rsidP="00D761DD">
      <w:pPr>
        <w:spacing w:after="200" w:line="276" w:lineRule="auto"/>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3601F3">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3601F3">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0F108600" w14:textId="1C17E893" w:rsidR="00953F94" w:rsidRPr="007F31CE" w:rsidRDefault="00D761DD" w:rsidP="0018074F">
      <w:pPr>
        <w:spacing w:after="200" w:line="276" w:lineRule="auto"/>
        <w:rPr>
          <w:rFonts w:ascii="Calibri" w:hAnsi="Calibri" w:cs="Arial"/>
          <w:i/>
          <w:sz w:val="22"/>
          <w:szCs w:val="22"/>
        </w:rPr>
      </w:pPr>
      <w:r>
        <w:rPr>
          <w:rFonts w:ascii="Calibri" w:hAnsi="Calibri" w:cs="Arial"/>
          <w:i/>
          <w:sz w:val="22"/>
          <w:szCs w:val="22"/>
        </w:rPr>
        <w:br w:type="page"/>
      </w:r>
      <w:r w:rsidR="00953F94" w:rsidRPr="007F31CE">
        <w:rPr>
          <w:rFonts w:ascii="Calibri" w:hAnsi="Calibri" w:cs="Arial"/>
          <w:i/>
          <w:sz w:val="22"/>
          <w:szCs w:val="22"/>
        </w:rPr>
        <w:lastRenderedPageBreak/>
        <w:t>Indicative maximum funding amounts</w:t>
      </w:r>
    </w:p>
    <w:p w14:paraId="07F1666D" w14:textId="39FAE465" w:rsidR="00953F94" w:rsidRDefault="00953F94"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3601F3">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3601F3">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300C37E9" w14:textId="77777777" w:rsidR="00633E2A" w:rsidRDefault="00633E2A" w:rsidP="00CE2226">
      <w:pPr>
        <w:widowControl w:val="0"/>
        <w:tabs>
          <w:tab w:val="left" w:pos="8222"/>
        </w:tabs>
        <w:spacing w:before="120" w:after="120"/>
        <w:rPr>
          <w:rFonts w:ascii="Calibri" w:hAnsi="Calibri" w:cs="Arial"/>
          <w:b/>
          <w:sz w:val="22"/>
          <w:szCs w:val="22"/>
        </w:rPr>
      </w:pPr>
    </w:p>
    <w:p w14:paraId="52F30E75" w14:textId="3A8C364F" w:rsidR="00953F94" w:rsidRPr="00034A01" w:rsidRDefault="00953F94"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953F94" w:rsidRPr="007223D5" w14:paraId="2957173A" w14:textId="77777777" w:rsidTr="000308E0">
        <w:trPr>
          <w:trHeight w:val="340"/>
          <w:tblHeader/>
        </w:trPr>
        <w:tc>
          <w:tcPr>
            <w:tcW w:w="3823" w:type="dxa"/>
          </w:tcPr>
          <w:p w14:paraId="517E7472" w14:textId="77777777" w:rsidR="00953F94" w:rsidRPr="00034A01" w:rsidRDefault="00953F94"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7B46205D" w14:textId="6918BE8C" w:rsidR="00953F94" w:rsidRPr="00034A01" w:rsidRDefault="00953F94"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4C547FA7" w14:textId="7552E21D" w:rsidR="00953F94" w:rsidRPr="00034A01" w:rsidRDefault="00953F94"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60B20AD9" w14:textId="07B969E6" w:rsidR="00953F94" w:rsidRPr="00034A01" w:rsidRDefault="00953F94"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953F94" w:rsidRPr="007223D5" w14:paraId="0BC19104" w14:textId="77777777" w:rsidTr="009167C7">
        <w:tc>
          <w:tcPr>
            <w:tcW w:w="9628" w:type="dxa"/>
            <w:gridSpan w:val="4"/>
            <w:shd w:val="clear" w:color="auto" w:fill="auto"/>
          </w:tcPr>
          <w:p w14:paraId="0D22D13C" w14:textId="77777777" w:rsidR="00953F94" w:rsidRPr="00034A01" w:rsidRDefault="00953F94"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105173" w:rsidRPr="007223D5" w14:paraId="3AB6A15F" w14:textId="77777777" w:rsidTr="000308E0">
        <w:tc>
          <w:tcPr>
            <w:tcW w:w="3823" w:type="dxa"/>
          </w:tcPr>
          <w:p w14:paraId="1BE4EBFF" w14:textId="77777777" w:rsidR="00105173" w:rsidRPr="00034A01" w:rsidRDefault="00105173" w:rsidP="00105173">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shd w:val="clear" w:color="auto" w:fill="auto"/>
          </w:tcPr>
          <w:p w14:paraId="383E4930" w14:textId="77777777" w:rsidR="00105173" w:rsidRPr="00693D50" w:rsidRDefault="00105173" w:rsidP="00105173">
            <w:pPr>
              <w:tabs>
                <w:tab w:val="left" w:pos="8222"/>
              </w:tabs>
              <w:spacing w:before="120" w:after="120"/>
              <w:rPr>
                <w:rFonts w:ascii="Calibri" w:hAnsi="Calibri" w:cs="Arial"/>
                <w:sz w:val="20"/>
                <w:szCs w:val="20"/>
              </w:rPr>
            </w:pPr>
            <w:r w:rsidRPr="00CC261F">
              <w:rPr>
                <w:rFonts w:ascii="Calibri" w:hAnsi="Calibri" w:cs="Arial"/>
                <w:noProof/>
                <w:sz w:val="20"/>
                <w:szCs w:val="20"/>
              </w:rPr>
              <w:t>$175,045,761</w:t>
            </w:r>
          </w:p>
        </w:tc>
        <w:tc>
          <w:tcPr>
            <w:tcW w:w="1935" w:type="dxa"/>
            <w:shd w:val="clear" w:color="auto" w:fill="auto"/>
          </w:tcPr>
          <w:p w14:paraId="488A8F14" w14:textId="540AE009" w:rsidR="00105173" w:rsidRPr="00D81511" w:rsidRDefault="00105173" w:rsidP="00105173">
            <w:pPr>
              <w:tabs>
                <w:tab w:val="left" w:pos="8222"/>
              </w:tabs>
              <w:spacing w:before="120" w:after="120"/>
              <w:rPr>
                <w:rFonts w:asciiTheme="minorHAnsi" w:hAnsiTheme="minorHAnsi" w:cstheme="minorHAnsi"/>
                <w:sz w:val="20"/>
                <w:szCs w:val="20"/>
              </w:rPr>
            </w:pPr>
            <w:r w:rsidRPr="00D81511">
              <w:rPr>
                <w:rFonts w:asciiTheme="minorHAnsi" w:hAnsiTheme="minorHAnsi" w:cstheme="minorHAnsi"/>
                <w:sz w:val="20"/>
                <w:szCs w:val="20"/>
              </w:rPr>
              <w:t>$160,</w:t>
            </w:r>
            <w:r w:rsidR="000F4E12">
              <w:rPr>
                <w:rFonts w:asciiTheme="minorHAnsi" w:hAnsiTheme="minorHAnsi" w:cstheme="minorHAnsi"/>
                <w:sz w:val="20"/>
                <w:szCs w:val="20"/>
              </w:rPr>
              <w:t>360,716</w:t>
            </w:r>
            <w:r w:rsidRPr="00D81511">
              <w:rPr>
                <w:rFonts w:asciiTheme="minorHAnsi" w:hAnsiTheme="minorHAnsi" w:cstheme="minorHAnsi"/>
                <w:sz w:val="20"/>
                <w:szCs w:val="20"/>
              </w:rPr>
              <w:t xml:space="preserve"> </w:t>
            </w:r>
          </w:p>
        </w:tc>
        <w:tc>
          <w:tcPr>
            <w:tcW w:w="1935" w:type="dxa"/>
            <w:shd w:val="clear" w:color="auto" w:fill="auto"/>
          </w:tcPr>
          <w:p w14:paraId="069FC78A" w14:textId="3B35B3F3" w:rsidR="00105173" w:rsidRPr="00D81511" w:rsidRDefault="000E45D2" w:rsidP="00105173">
            <w:pPr>
              <w:tabs>
                <w:tab w:val="left" w:pos="8222"/>
              </w:tabs>
              <w:spacing w:before="120" w:after="120"/>
              <w:rPr>
                <w:rFonts w:asciiTheme="minorHAnsi" w:hAnsiTheme="minorHAnsi" w:cstheme="minorHAnsi"/>
                <w:sz w:val="20"/>
                <w:szCs w:val="20"/>
              </w:rPr>
            </w:pPr>
            <w:r>
              <w:rPr>
                <w:rFonts w:asciiTheme="minorHAnsi" w:hAnsiTheme="minorHAnsi" w:cstheme="minorHAnsi"/>
                <w:sz w:val="20"/>
                <w:szCs w:val="20"/>
              </w:rPr>
              <w:t>$156,949,265</w:t>
            </w:r>
          </w:p>
        </w:tc>
      </w:tr>
      <w:tr w:rsidR="00953F94" w:rsidRPr="007223D5" w14:paraId="61591D75" w14:textId="77777777" w:rsidTr="000308E0">
        <w:tc>
          <w:tcPr>
            <w:tcW w:w="3823" w:type="dxa"/>
          </w:tcPr>
          <w:p w14:paraId="0B5981BF" w14:textId="77777777" w:rsidR="00953F94" w:rsidRPr="00C110E0" w:rsidRDefault="00953F94"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shd w:val="clear" w:color="auto" w:fill="auto"/>
          </w:tcPr>
          <w:p w14:paraId="03D333C3" w14:textId="77777777" w:rsidR="00953F94" w:rsidRPr="00693D50" w:rsidRDefault="00953F94"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$191,717</w:t>
            </w:r>
          </w:p>
        </w:tc>
        <w:tc>
          <w:tcPr>
            <w:tcW w:w="1935" w:type="dxa"/>
            <w:shd w:val="clear" w:color="auto" w:fill="auto"/>
          </w:tcPr>
          <w:p w14:paraId="58757C3B" w14:textId="7CF4D567" w:rsidR="00953F94" w:rsidRPr="007223D5" w:rsidRDefault="000F4E12">
            <w:pPr>
              <w:tabs>
                <w:tab w:val="left" w:pos="8222"/>
              </w:tabs>
              <w:spacing w:before="120" w:after="120"/>
              <w:rPr>
                <w:rFonts w:ascii="Calibri" w:hAnsi="Calibri" w:cs="Arial"/>
                <w:sz w:val="20"/>
                <w:szCs w:val="20"/>
              </w:rPr>
            </w:pPr>
            <w:r>
              <w:rPr>
                <w:rFonts w:ascii="Calibri" w:hAnsi="Calibri" w:cs="Arial"/>
                <w:sz w:val="20"/>
                <w:szCs w:val="20"/>
              </w:rPr>
              <w:t>$193,105</w:t>
            </w:r>
          </w:p>
        </w:tc>
        <w:tc>
          <w:tcPr>
            <w:tcW w:w="1935" w:type="dxa"/>
            <w:shd w:val="clear" w:color="auto" w:fill="auto"/>
          </w:tcPr>
          <w:p w14:paraId="2E2BCCB6" w14:textId="743B0481" w:rsidR="00953F94" w:rsidRPr="007223D5" w:rsidRDefault="000E45D2">
            <w:pPr>
              <w:tabs>
                <w:tab w:val="left" w:pos="8222"/>
              </w:tabs>
              <w:spacing w:before="120" w:after="120"/>
              <w:rPr>
                <w:rFonts w:ascii="Calibri" w:hAnsi="Calibri" w:cs="Arial"/>
                <w:sz w:val="20"/>
                <w:szCs w:val="20"/>
              </w:rPr>
            </w:pPr>
            <w:r>
              <w:rPr>
                <w:rFonts w:ascii="Calibri" w:hAnsi="Calibri" w:cs="Arial"/>
                <w:sz w:val="20"/>
                <w:szCs w:val="20"/>
              </w:rPr>
              <w:t>$312,630</w:t>
            </w:r>
          </w:p>
        </w:tc>
      </w:tr>
      <w:tr w:rsidR="00D06C5D" w:rsidRPr="007223D5" w14:paraId="38F9B767" w14:textId="77777777" w:rsidTr="000308E0">
        <w:tc>
          <w:tcPr>
            <w:tcW w:w="3823" w:type="dxa"/>
          </w:tcPr>
          <w:p w14:paraId="2366A3BC" w14:textId="58075D80" w:rsidR="00D06C5D" w:rsidRPr="00C110E0" w:rsidRDefault="00D06C5D" w:rsidP="00C110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shd w:val="clear" w:color="auto" w:fill="auto"/>
          </w:tcPr>
          <w:p w14:paraId="33A41A72" w14:textId="4BA0A3AA" w:rsidR="00D06C5D" w:rsidRPr="003B009E" w:rsidRDefault="00D06C5D"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39975544" w14:textId="2E065B69" w:rsidR="00D06C5D" w:rsidRDefault="00D06C5D">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7DAEE0F9" w14:textId="4C84300A" w:rsidR="00D06C5D" w:rsidRDefault="00D06C5D">
            <w:pPr>
              <w:tabs>
                <w:tab w:val="left" w:pos="8222"/>
              </w:tabs>
              <w:spacing w:before="120" w:after="120"/>
              <w:rPr>
                <w:rFonts w:ascii="Calibri" w:hAnsi="Calibri" w:cs="Arial"/>
                <w:sz w:val="20"/>
                <w:szCs w:val="20"/>
              </w:rPr>
            </w:pPr>
            <w:r w:rsidRPr="00D06C5D">
              <w:rPr>
                <w:rFonts w:ascii="Calibri" w:hAnsi="Calibri" w:cs="Arial"/>
                <w:sz w:val="20"/>
                <w:szCs w:val="20"/>
              </w:rPr>
              <w:t>$2,249,490</w:t>
            </w:r>
          </w:p>
        </w:tc>
      </w:tr>
      <w:tr w:rsidR="00953F94" w:rsidRPr="007223D5" w14:paraId="5FF203E6" w14:textId="77777777" w:rsidTr="000308E0">
        <w:tc>
          <w:tcPr>
            <w:tcW w:w="3823" w:type="dxa"/>
          </w:tcPr>
          <w:p w14:paraId="32CC0C50" w14:textId="77777777" w:rsidR="00953F94" w:rsidRPr="00034A01" w:rsidRDefault="00953F94"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shd w:val="clear" w:color="auto" w:fill="auto"/>
          </w:tcPr>
          <w:p w14:paraId="590127BC" w14:textId="77777777" w:rsidR="00953F94" w:rsidRPr="00693D50" w:rsidRDefault="00953F9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1C5E4CDD" w14:textId="77777777" w:rsidR="00953F94" w:rsidRPr="007223D5" w:rsidRDefault="00953F9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8B76D89" w14:textId="77777777" w:rsidR="00953F94" w:rsidRPr="007223D5" w:rsidRDefault="00953F9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953F94" w:rsidRPr="007223D5" w14:paraId="0AB7A2AC" w14:textId="77777777" w:rsidTr="000308E0">
        <w:tc>
          <w:tcPr>
            <w:tcW w:w="3823" w:type="dxa"/>
          </w:tcPr>
          <w:p w14:paraId="4156C7CD" w14:textId="0715D080" w:rsidR="00953F94" w:rsidRPr="00034A01" w:rsidRDefault="00953F94" w:rsidP="00034A01">
            <w:pPr>
              <w:tabs>
                <w:tab w:val="left" w:pos="8222"/>
              </w:tabs>
              <w:spacing w:after="120"/>
              <w:rPr>
                <w:rFonts w:ascii="Calibri" w:hAnsi="Calibri" w:cs="Arial"/>
                <w:b/>
                <w:iCs/>
                <w:sz w:val="20"/>
                <w:szCs w:val="20"/>
              </w:rPr>
            </w:pPr>
            <w:r w:rsidRPr="00034A01">
              <w:rPr>
                <w:rFonts w:ascii="Calibri" w:hAnsi="Calibri" w:cs="Arial"/>
                <w:sz w:val="20"/>
                <w:szCs w:val="20"/>
              </w:rPr>
              <w:t>Any funding for demand driven higher education courses</w:t>
            </w:r>
            <w:r w:rsidR="00CE4664">
              <w:rPr>
                <w:rFonts w:ascii="Calibri" w:hAnsi="Calibri" w:cs="Arial"/>
                <w:sz w:val="20"/>
                <w:szCs w:val="20"/>
              </w:rPr>
              <w:t xml:space="preserve"> (amounts to be paid based on actual student enrolments)</w:t>
            </w:r>
          </w:p>
        </w:tc>
        <w:tc>
          <w:tcPr>
            <w:tcW w:w="1935" w:type="dxa"/>
            <w:shd w:val="clear" w:color="auto" w:fill="auto"/>
          </w:tcPr>
          <w:p w14:paraId="481EFDD0" w14:textId="69A1D7AC" w:rsidR="00953F94" w:rsidRPr="00693D50" w:rsidRDefault="008C15FC">
            <w:pPr>
              <w:tabs>
                <w:tab w:val="left" w:pos="8222"/>
              </w:tabs>
              <w:spacing w:before="120" w:after="120"/>
              <w:rPr>
                <w:rFonts w:ascii="Calibri" w:hAnsi="Calibri" w:cs="Arial"/>
                <w:sz w:val="20"/>
                <w:szCs w:val="20"/>
              </w:rPr>
            </w:pPr>
            <w:r w:rsidRPr="00D06C5D">
              <w:rPr>
                <w:rFonts w:ascii="Calibri" w:hAnsi="Calibri" w:cs="Arial"/>
                <w:sz w:val="20"/>
                <w:szCs w:val="20"/>
              </w:rPr>
              <w:t>$0</w:t>
            </w:r>
          </w:p>
        </w:tc>
        <w:tc>
          <w:tcPr>
            <w:tcW w:w="1935" w:type="dxa"/>
            <w:shd w:val="clear" w:color="auto" w:fill="auto"/>
          </w:tcPr>
          <w:p w14:paraId="67FBEFD3" w14:textId="7D912CA1" w:rsidR="00953F94" w:rsidRPr="007223D5" w:rsidRDefault="00D06C5D">
            <w:pPr>
              <w:tabs>
                <w:tab w:val="left" w:pos="8222"/>
              </w:tabs>
              <w:spacing w:before="120" w:after="120"/>
              <w:rPr>
                <w:rFonts w:ascii="Calibri" w:hAnsi="Calibri" w:cs="Arial"/>
                <w:sz w:val="20"/>
                <w:szCs w:val="20"/>
              </w:rPr>
            </w:pPr>
            <w:r w:rsidRPr="00D06C5D">
              <w:rPr>
                <w:rFonts w:ascii="Calibri" w:hAnsi="Calibri" w:cs="Arial"/>
                <w:sz w:val="20"/>
                <w:szCs w:val="20"/>
              </w:rPr>
              <w:t>$419,332</w:t>
            </w:r>
          </w:p>
        </w:tc>
        <w:tc>
          <w:tcPr>
            <w:tcW w:w="1935" w:type="dxa"/>
            <w:shd w:val="clear" w:color="auto" w:fill="auto"/>
          </w:tcPr>
          <w:p w14:paraId="472C54A2" w14:textId="713DBA74" w:rsidR="00953F94" w:rsidRPr="007223D5" w:rsidRDefault="00953F94">
            <w:pPr>
              <w:tabs>
                <w:tab w:val="left" w:pos="8222"/>
              </w:tabs>
              <w:spacing w:before="120" w:after="120"/>
              <w:rPr>
                <w:rFonts w:ascii="Calibri" w:hAnsi="Calibri" w:cs="Arial"/>
                <w:sz w:val="20"/>
                <w:szCs w:val="20"/>
              </w:rPr>
            </w:pPr>
            <w:r>
              <w:rPr>
                <w:rFonts w:ascii="Calibri" w:hAnsi="Calibri" w:cs="Arial"/>
                <w:sz w:val="20"/>
                <w:szCs w:val="20"/>
              </w:rPr>
              <w:t>Will be paid on actuals</w:t>
            </w:r>
            <w:r w:rsidR="00633E2A">
              <w:rPr>
                <w:rFonts w:ascii="Calibri" w:hAnsi="Calibri" w:cs="Arial"/>
                <w:sz w:val="20"/>
                <w:szCs w:val="20"/>
              </w:rPr>
              <w:t>*</w:t>
            </w:r>
          </w:p>
        </w:tc>
      </w:tr>
      <w:tr w:rsidR="00953F94" w:rsidRPr="007223D5" w14:paraId="083D5DCD" w14:textId="77777777" w:rsidTr="006810B2">
        <w:trPr>
          <w:trHeight w:val="403"/>
        </w:trPr>
        <w:tc>
          <w:tcPr>
            <w:tcW w:w="9628" w:type="dxa"/>
            <w:gridSpan w:val="4"/>
            <w:shd w:val="clear" w:color="auto" w:fill="auto"/>
          </w:tcPr>
          <w:p w14:paraId="41E84F77" w14:textId="77777777" w:rsidR="00953F94" w:rsidRPr="00034A01" w:rsidRDefault="00953F94"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953F94" w:rsidRPr="007223D5" w14:paraId="2DAC1201" w14:textId="77777777" w:rsidTr="000308E0">
        <w:tc>
          <w:tcPr>
            <w:tcW w:w="3823" w:type="dxa"/>
          </w:tcPr>
          <w:p w14:paraId="35444595" w14:textId="77777777" w:rsidR="00953F94" w:rsidRPr="00034A01" w:rsidRDefault="00953F94"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shd w:val="clear" w:color="auto" w:fill="auto"/>
          </w:tcPr>
          <w:p w14:paraId="172E433E" w14:textId="10B22CFC" w:rsidR="00953F94" w:rsidRPr="00693D50" w:rsidRDefault="00633E2A" w:rsidP="006B712A">
            <w:pPr>
              <w:tabs>
                <w:tab w:val="left" w:pos="8222"/>
              </w:tabs>
              <w:spacing w:before="120" w:after="120"/>
              <w:rPr>
                <w:rFonts w:ascii="Calibri" w:hAnsi="Calibri" w:cs="Arial"/>
                <w:sz w:val="20"/>
                <w:szCs w:val="20"/>
              </w:rPr>
            </w:pPr>
            <w:r w:rsidRPr="00633E2A">
              <w:rPr>
                <w:rFonts w:ascii="Calibri" w:hAnsi="Calibri" w:cs="Arial"/>
                <w:noProof/>
                <w:sz w:val="20"/>
                <w:szCs w:val="20"/>
              </w:rPr>
              <w:t>$30,649,639</w:t>
            </w:r>
          </w:p>
        </w:tc>
        <w:tc>
          <w:tcPr>
            <w:tcW w:w="1935" w:type="dxa"/>
            <w:shd w:val="clear" w:color="auto" w:fill="auto"/>
          </w:tcPr>
          <w:p w14:paraId="64D65A64" w14:textId="6F205DAA" w:rsidR="00953F94" w:rsidRPr="00E323F6" w:rsidRDefault="000F4E12" w:rsidP="006B712A">
            <w:pPr>
              <w:tabs>
                <w:tab w:val="left" w:pos="8222"/>
              </w:tabs>
              <w:spacing w:before="120" w:after="120"/>
              <w:rPr>
                <w:rFonts w:ascii="Calibri" w:hAnsi="Calibri" w:cs="Arial"/>
                <w:sz w:val="20"/>
                <w:szCs w:val="20"/>
              </w:rPr>
            </w:pPr>
            <w:r w:rsidRPr="00E323F6">
              <w:rPr>
                <w:rFonts w:ascii="Calibri" w:hAnsi="Calibri" w:cs="Arial"/>
                <w:sz w:val="20"/>
                <w:szCs w:val="20"/>
              </w:rPr>
              <w:t>$</w:t>
            </w:r>
            <w:r w:rsidR="003A2F15" w:rsidRPr="00E323F6">
              <w:rPr>
                <w:rFonts w:ascii="Calibri" w:hAnsi="Calibri" w:cs="Arial"/>
                <w:sz w:val="20"/>
                <w:szCs w:val="20"/>
              </w:rPr>
              <w:t>30,316,330</w:t>
            </w:r>
          </w:p>
        </w:tc>
        <w:tc>
          <w:tcPr>
            <w:tcW w:w="1935" w:type="dxa"/>
            <w:shd w:val="clear" w:color="auto" w:fill="auto"/>
          </w:tcPr>
          <w:p w14:paraId="0E56A95D" w14:textId="6089949E" w:rsidR="00953F94" w:rsidRPr="00693D50" w:rsidRDefault="00CE4664" w:rsidP="006B712A">
            <w:pPr>
              <w:tabs>
                <w:tab w:val="left" w:pos="8222"/>
              </w:tabs>
              <w:spacing w:before="120" w:after="120"/>
              <w:rPr>
                <w:rFonts w:ascii="Calibri" w:hAnsi="Calibri" w:cs="Arial"/>
                <w:sz w:val="20"/>
                <w:szCs w:val="20"/>
              </w:rPr>
            </w:pPr>
            <w:r>
              <w:rPr>
                <w:rFonts w:ascii="Calibri" w:hAnsi="Calibri" w:cs="Arial"/>
                <w:sz w:val="20"/>
                <w:szCs w:val="20"/>
              </w:rPr>
              <w:t>$</w:t>
            </w:r>
            <w:r w:rsidRPr="00CE4664">
              <w:rPr>
                <w:rFonts w:ascii="Calibri" w:hAnsi="Calibri" w:cs="Arial"/>
                <w:sz w:val="20"/>
                <w:szCs w:val="20"/>
              </w:rPr>
              <w:t>3</w:t>
            </w:r>
            <w:r w:rsidR="000E45D2">
              <w:rPr>
                <w:rFonts w:ascii="Calibri" w:hAnsi="Calibri" w:cs="Arial"/>
                <w:sz w:val="20"/>
                <w:szCs w:val="20"/>
              </w:rPr>
              <w:t>1</w:t>
            </w:r>
            <w:r>
              <w:rPr>
                <w:rFonts w:ascii="Calibri" w:hAnsi="Calibri" w:cs="Arial"/>
                <w:sz w:val="20"/>
                <w:szCs w:val="20"/>
              </w:rPr>
              <w:t>,</w:t>
            </w:r>
            <w:r w:rsidR="000E45D2">
              <w:rPr>
                <w:rFonts w:ascii="Calibri" w:hAnsi="Calibri" w:cs="Arial"/>
                <w:sz w:val="20"/>
                <w:szCs w:val="20"/>
              </w:rPr>
              <w:t>331</w:t>
            </w:r>
            <w:r>
              <w:rPr>
                <w:rFonts w:ascii="Calibri" w:hAnsi="Calibri" w:cs="Arial"/>
                <w:sz w:val="20"/>
                <w:szCs w:val="20"/>
              </w:rPr>
              <w:t>,</w:t>
            </w:r>
            <w:r w:rsidR="000E45D2">
              <w:rPr>
                <w:rFonts w:ascii="Calibri" w:hAnsi="Calibri" w:cs="Arial"/>
                <w:sz w:val="20"/>
                <w:szCs w:val="20"/>
              </w:rPr>
              <w:t>018</w:t>
            </w:r>
            <w:r w:rsidRPr="00CE4664">
              <w:rPr>
                <w:rFonts w:ascii="Calibri" w:hAnsi="Calibri" w:cs="Arial"/>
                <w:sz w:val="20"/>
                <w:szCs w:val="20"/>
              </w:rPr>
              <w:t>4</w:t>
            </w:r>
          </w:p>
        </w:tc>
      </w:tr>
      <w:tr w:rsidR="00953F94" w:rsidRPr="007223D5" w14:paraId="6028C8DE" w14:textId="77777777" w:rsidTr="004F39DE">
        <w:trPr>
          <w:trHeight w:val="433"/>
        </w:trPr>
        <w:tc>
          <w:tcPr>
            <w:tcW w:w="3823" w:type="dxa"/>
          </w:tcPr>
          <w:p w14:paraId="3D3B7333" w14:textId="77777777" w:rsidR="00953F94" w:rsidRPr="00034A01" w:rsidRDefault="00953F94"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shd w:val="clear" w:color="auto" w:fill="auto"/>
          </w:tcPr>
          <w:p w14:paraId="2CBF4644" w14:textId="4D2177F9" w:rsidR="00953F94" w:rsidRPr="00693D50" w:rsidRDefault="00633E2A" w:rsidP="006B712A">
            <w:pPr>
              <w:tabs>
                <w:tab w:val="left" w:pos="8222"/>
              </w:tabs>
              <w:spacing w:before="120" w:after="120"/>
              <w:rPr>
                <w:rFonts w:ascii="Calibri" w:hAnsi="Calibri" w:cs="Arial"/>
                <w:sz w:val="20"/>
                <w:szCs w:val="20"/>
              </w:rPr>
            </w:pPr>
            <w:r w:rsidRPr="00633E2A">
              <w:rPr>
                <w:rFonts w:ascii="Calibri" w:hAnsi="Calibri" w:cs="Arial"/>
                <w:noProof/>
                <w:sz w:val="20"/>
                <w:szCs w:val="20"/>
              </w:rPr>
              <w:t>$35,156,455</w:t>
            </w:r>
          </w:p>
        </w:tc>
        <w:tc>
          <w:tcPr>
            <w:tcW w:w="1935" w:type="dxa"/>
            <w:shd w:val="clear" w:color="auto" w:fill="auto"/>
          </w:tcPr>
          <w:p w14:paraId="40F77745" w14:textId="47B63D0A" w:rsidR="00953F94" w:rsidRPr="00E323F6" w:rsidRDefault="000F4E12" w:rsidP="006B712A">
            <w:pPr>
              <w:tabs>
                <w:tab w:val="left" w:pos="8222"/>
              </w:tabs>
              <w:spacing w:before="120" w:after="120"/>
              <w:rPr>
                <w:rFonts w:ascii="Calibri" w:hAnsi="Calibri" w:cs="Arial"/>
                <w:sz w:val="20"/>
                <w:szCs w:val="20"/>
              </w:rPr>
            </w:pPr>
            <w:r w:rsidRPr="00E323F6">
              <w:rPr>
                <w:rFonts w:ascii="Calibri" w:hAnsi="Calibri" w:cs="Arial"/>
                <w:sz w:val="20"/>
                <w:szCs w:val="20"/>
              </w:rPr>
              <w:t>$</w:t>
            </w:r>
            <w:r w:rsidR="003A2F15" w:rsidRPr="00E323F6">
              <w:rPr>
                <w:rFonts w:ascii="Calibri" w:hAnsi="Calibri" w:cs="Arial"/>
                <w:sz w:val="20"/>
                <w:szCs w:val="20"/>
              </w:rPr>
              <w:t>17,036,142</w:t>
            </w:r>
          </w:p>
        </w:tc>
        <w:tc>
          <w:tcPr>
            <w:tcW w:w="1935" w:type="dxa"/>
            <w:shd w:val="clear" w:color="auto" w:fill="auto"/>
          </w:tcPr>
          <w:p w14:paraId="70A7605D" w14:textId="33CD0A69" w:rsidR="00633E2A" w:rsidRPr="00693D50" w:rsidRDefault="00CE4664" w:rsidP="00CE4664">
            <w:pPr>
              <w:tabs>
                <w:tab w:val="left" w:pos="8222"/>
              </w:tabs>
              <w:spacing w:before="120" w:after="120"/>
              <w:rPr>
                <w:rFonts w:ascii="Calibri" w:hAnsi="Calibri" w:cs="Arial"/>
                <w:sz w:val="20"/>
                <w:szCs w:val="20"/>
              </w:rPr>
            </w:pPr>
            <w:r>
              <w:rPr>
                <w:rFonts w:ascii="Calibri" w:hAnsi="Calibri" w:cs="Arial"/>
                <w:sz w:val="20"/>
                <w:szCs w:val="20"/>
              </w:rPr>
              <w:t>$</w:t>
            </w:r>
            <w:r w:rsidRPr="00CE4664">
              <w:rPr>
                <w:rFonts w:ascii="Calibri" w:hAnsi="Calibri" w:cs="Arial"/>
                <w:sz w:val="20"/>
                <w:szCs w:val="20"/>
              </w:rPr>
              <w:t>17</w:t>
            </w:r>
            <w:r>
              <w:rPr>
                <w:rFonts w:ascii="Calibri" w:hAnsi="Calibri" w:cs="Arial"/>
                <w:sz w:val="20"/>
                <w:szCs w:val="20"/>
              </w:rPr>
              <w:t>,</w:t>
            </w:r>
            <w:r w:rsidRPr="00CE4664">
              <w:rPr>
                <w:rFonts w:ascii="Calibri" w:hAnsi="Calibri" w:cs="Arial"/>
                <w:sz w:val="20"/>
                <w:szCs w:val="20"/>
              </w:rPr>
              <w:t>199</w:t>
            </w:r>
            <w:r>
              <w:rPr>
                <w:rFonts w:ascii="Calibri" w:hAnsi="Calibri" w:cs="Arial"/>
                <w:sz w:val="20"/>
                <w:szCs w:val="20"/>
              </w:rPr>
              <w:t>,</w:t>
            </w:r>
            <w:r w:rsidRPr="00CE4664">
              <w:rPr>
                <w:rFonts w:ascii="Calibri" w:hAnsi="Calibri" w:cs="Arial"/>
                <w:sz w:val="20"/>
                <w:szCs w:val="20"/>
              </w:rPr>
              <w:t>403</w:t>
            </w:r>
          </w:p>
        </w:tc>
      </w:tr>
      <w:tr w:rsidR="00953F94" w:rsidRPr="007223D5" w14:paraId="2A0F57E8" w14:textId="77777777" w:rsidTr="006810B2">
        <w:tc>
          <w:tcPr>
            <w:tcW w:w="9628" w:type="dxa"/>
            <w:gridSpan w:val="4"/>
            <w:shd w:val="clear" w:color="auto" w:fill="auto"/>
          </w:tcPr>
          <w:p w14:paraId="17AEDADF" w14:textId="77777777" w:rsidR="00953F94" w:rsidRPr="00034A01" w:rsidRDefault="00953F94"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953F94" w:rsidRPr="007223D5" w14:paraId="7E272476" w14:textId="77777777" w:rsidTr="000308E0">
        <w:tc>
          <w:tcPr>
            <w:tcW w:w="3823" w:type="dxa"/>
          </w:tcPr>
          <w:p w14:paraId="29AC3048" w14:textId="77777777" w:rsidR="00953F94" w:rsidRDefault="00953F94"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shd w:val="clear" w:color="auto" w:fill="auto"/>
          </w:tcPr>
          <w:p w14:paraId="4DC4FB32" w14:textId="77777777" w:rsidR="00953F94" w:rsidRPr="00693D50" w:rsidRDefault="00953F9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7,000,000</w:t>
            </w:r>
          </w:p>
        </w:tc>
        <w:tc>
          <w:tcPr>
            <w:tcW w:w="1935" w:type="dxa"/>
            <w:shd w:val="clear" w:color="auto" w:fill="auto"/>
          </w:tcPr>
          <w:p w14:paraId="18E57A1E" w14:textId="07F69204" w:rsidR="00953F94" w:rsidRPr="00693D50" w:rsidRDefault="000F4E12" w:rsidP="006B712A">
            <w:pPr>
              <w:tabs>
                <w:tab w:val="left" w:pos="8222"/>
              </w:tabs>
              <w:spacing w:before="120" w:after="120"/>
              <w:rPr>
                <w:rFonts w:ascii="Calibri" w:hAnsi="Calibri" w:cs="Arial"/>
                <w:sz w:val="20"/>
                <w:szCs w:val="20"/>
              </w:rPr>
            </w:pPr>
            <w:r>
              <w:rPr>
                <w:rFonts w:ascii="Calibri" w:hAnsi="Calibri" w:cs="Arial"/>
                <w:sz w:val="20"/>
                <w:szCs w:val="20"/>
              </w:rPr>
              <w:t>$7,063,000</w:t>
            </w:r>
          </w:p>
        </w:tc>
        <w:tc>
          <w:tcPr>
            <w:tcW w:w="1935" w:type="dxa"/>
            <w:shd w:val="clear" w:color="auto" w:fill="auto"/>
          </w:tcPr>
          <w:p w14:paraId="368A9948" w14:textId="3D0238CF" w:rsidR="00953F94" w:rsidRPr="00693D50" w:rsidRDefault="000E45D2" w:rsidP="006B712A">
            <w:pPr>
              <w:tabs>
                <w:tab w:val="left" w:pos="8222"/>
              </w:tabs>
              <w:spacing w:before="120" w:after="120"/>
              <w:rPr>
                <w:rFonts w:ascii="Calibri" w:hAnsi="Calibri" w:cs="Arial"/>
                <w:sz w:val="20"/>
                <w:szCs w:val="20"/>
              </w:rPr>
            </w:pPr>
            <w:r>
              <w:rPr>
                <w:rFonts w:ascii="Calibri" w:hAnsi="Calibri" w:cs="Arial"/>
                <w:sz w:val="20"/>
                <w:szCs w:val="20"/>
              </w:rPr>
              <w:t>$9,137,756</w:t>
            </w:r>
          </w:p>
        </w:tc>
      </w:tr>
      <w:tr w:rsidR="00953F94" w:rsidRPr="007223D5" w14:paraId="746560B6" w14:textId="77777777" w:rsidTr="000308E0">
        <w:tc>
          <w:tcPr>
            <w:tcW w:w="3823" w:type="dxa"/>
          </w:tcPr>
          <w:p w14:paraId="3EAEC3BF" w14:textId="2837CCF0" w:rsidR="00953F94" w:rsidRPr="003620CF" w:rsidRDefault="00953F94"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CE4664">
              <w:rPr>
                <w:rFonts w:ascii="Calibri" w:hAnsi="Calibri" w:cs="Arial"/>
                <w:sz w:val="20"/>
                <w:szCs w:val="20"/>
              </w:rPr>
              <w:t>**</w:t>
            </w:r>
          </w:p>
        </w:tc>
        <w:tc>
          <w:tcPr>
            <w:tcW w:w="1935" w:type="dxa"/>
            <w:shd w:val="clear" w:color="auto" w:fill="auto"/>
          </w:tcPr>
          <w:p w14:paraId="51983A0C" w14:textId="77777777" w:rsidR="00953F94" w:rsidRPr="00693D50" w:rsidRDefault="00953F9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2,691,855</w:t>
            </w:r>
          </w:p>
        </w:tc>
        <w:tc>
          <w:tcPr>
            <w:tcW w:w="1935" w:type="dxa"/>
            <w:shd w:val="clear" w:color="auto" w:fill="auto"/>
          </w:tcPr>
          <w:p w14:paraId="57F7B905" w14:textId="35509342" w:rsidR="00953F94" w:rsidRPr="00693D50" w:rsidRDefault="000F4E12" w:rsidP="006B712A">
            <w:pPr>
              <w:tabs>
                <w:tab w:val="left" w:pos="8222"/>
              </w:tabs>
              <w:spacing w:before="120" w:after="120"/>
              <w:rPr>
                <w:rFonts w:ascii="Calibri" w:hAnsi="Calibri" w:cs="Arial"/>
                <w:sz w:val="20"/>
                <w:szCs w:val="20"/>
              </w:rPr>
            </w:pPr>
            <w:r w:rsidRPr="009167C7">
              <w:rPr>
                <w:rFonts w:ascii="Calibri" w:hAnsi="Calibri" w:cs="Arial"/>
                <w:sz w:val="20"/>
                <w:szCs w:val="20"/>
              </w:rPr>
              <w:t>$</w:t>
            </w:r>
            <w:r w:rsidR="00F45CC5">
              <w:rPr>
                <w:rFonts w:ascii="Calibri" w:hAnsi="Calibri" w:cs="Arial"/>
                <w:sz w:val="20"/>
                <w:szCs w:val="20"/>
              </w:rPr>
              <w:t>2,436,</w:t>
            </w:r>
            <w:r w:rsidR="001C1A4C">
              <w:rPr>
                <w:rFonts w:ascii="Calibri" w:hAnsi="Calibri" w:cs="Arial"/>
                <w:sz w:val="20"/>
                <w:szCs w:val="20"/>
              </w:rPr>
              <w:t>07</w:t>
            </w:r>
            <w:r w:rsidR="00F45CC5">
              <w:rPr>
                <w:rFonts w:ascii="Calibri" w:hAnsi="Calibri" w:cs="Arial"/>
                <w:sz w:val="20"/>
                <w:szCs w:val="20"/>
              </w:rPr>
              <w:t>6</w:t>
            </w:r>
          </w:p>
        </w:tc>
        <w:tc>
          <w:tcPr>
            <w:tcW w:w="1935" w:type="dxa"/>
            <w:shd w:val="clear" w:color="auto" w:fill="auto"/>
          </w:tcPr>
          <w:p w14:paraId="5581ECC7" w14:textId="423E2811" w:rsidR="00953F94" w:rsidRPr="00693D50" w:rsidRDefault="000E45D2" w:rsidP="006B712A">
            <w:pPr>
              <w:tabs>
                <w:tab w:val="left" w:pos="8222"/>
              </w:tabs>
              <w:spacing w:before="120" w:after="120"/>
              <w:rPr>
                <w:rFonts w:ascii="Calibri" w:hAnsi="Calibri" w:cs="Arial"/>
                <w:sz w:val="20"/>
                <w:szCs w:val="20"/>
              </w:rPr>
            </w:pPr>
            <w:r>
              <w:rPr>
                <w:rFonts w:ascii="Calibri" w:hAnsi="Calibri" w:cs="Arial"/>
                <w:sz w:val="20"/>
                <w:szCs w:val="20"/>
              </w:rPr>
              <w:t>$2,454,520</w:t>
            </w:r>
          </w:p>
        </w:tc>
      </w:tr>
      <w:tr w:rsidR="00CC261F" w:rsidRPr="007223D5" w14:paraId="72D92EFC" w14:textId="77777777" w:rsidTr="000308E0">
        <w:tc>
          <w:tcPr>
            <w:tcW w:w="3823" w:type="dxa"/>
          </w:tcPr>
          <w:p w14:paraId="703C1ED3" w14:textId="77777777" w:rsidR="00CC261F" w:rsidRPr="006720F3" w:rsidRDefault="00CC261F" w:rsidP="00CC261F">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shd w:val="clear" w:color="auto" w:fill="auto"/>
          </w:tcPr>
          <w:p w14:paraId="4D777678" w14:textId="5438A526" w:rsidR="00CC261F" w:rsidRPr="008B7EF9" w:rsidRDefault="00CC261F" w:rsidP="00CC261F">
            <w:pPr>
              <w:tabs>
                <w:tab w:val="left" w:pos="8222"/>
              </w:tabs>
              <w:spacing w:before="120" w:after="120"/>
              <w:rPr>
                <w:rFonts w:ascii="Calibri" w:hAnsi="Calibri" w:cs="Arial"/>
                <w:noProof/>
                <w:sz w:val="20"/>
                <w:szCs w:val="20"/>
              </w:rPr>
            </w:pPr>
            <w:r w:rsidRPr="00CC261F">
              <w:rPr>
                <w:rFonts w:ascii="Calibri" w:hAnsi="Calibri" w:cs="Arial"/>
                <w:noProof/>
                <w:sz w:val="20"/>
                <w:szCs w:val="20"/>
              </w:rPr>
              <w:t>$265,000</w:t>
            </w:r>
            <w:r w:rsidRPr="007B4E45">
              <w:rPr>
                <w:rFonts w:ascii="Calibri" w:hAnsi="Calibri" w:cs="Arial"/>
                <w:noProof/>
                <w:sz w:val="20"/>
                <w:szCs w:val="20"/>
              </w:rPr>
              <w:t>*</w:t>
            </w:r>
            <w:r w:rsidR="00236C60">
              <w:rPr>
                <w:rFonts w:ascii="Calibri" w:hAnsi="Calibri" w:cs="Arial"/>
                <w:noProof/>
                <w:sz w:val="20"/>
                <w:szCs w:val="20"/>
              </w:rPr>
              <w:t>*</w:t>
            </w:r>
            <w:r w:rsidR="00CE4664">
              <w:rPr>
                <w:rFonts w:ascii="Calibri" w:hAnsi="Calibri" w:cs="Arial"/>
                <w:noProof/>
                <w:sz w:val="20"/>
                <w:szCs w:val="20"/>
              </w:rPr>
              <w:t>*</w:t>
            </w:r>
          </w:p>
        </w:tc>
        <w:tc>
          <w:tcPr>
            <w:tcW w:w="1935" w:type="dxa"/>
            <w:shd w:val="clear" w:color="auto" w:fill="auto"/>
          </w:tcPr>
          <w:p w14:paraId="7B08B022" w14:textId="6F2E10A8" w:rsidR="00CC261F" w:rsidRPr="00693D50" w:rsidRDefault="000F4E12" w:rsidP="00CC261F">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75A00B0" w14:textId="7DF94BE5" w:rsidR="00CC261F" w:rsidRPr="00693D50" w:rsidRDefault="00633E2A" w:rsidP="00CC261F">
            <w:pPr>
              <w:tabs>
                <w:tab w:val="left" w:pos="8222"/>
              </w:tabs>
              <w:spacing w:before="120" w:after="120"/>
              <w:rPr>
                <w:rFonts w:ascii="Calibri" w:hAnsi="Calibri" w:cs="Arial"/>
                <w:sz w:val="20"/>
                <w:szCs w:val="20"/>
              </w:rPr>
            </w:pPr>
            <w:r>
              <w:rPr>
                <w:rFonts w:ascii="Calibri" w:hAnsi="Calibri" w:cs="Arial"/>
                <w:sz w:val="20"/>
                <w:szCs w:val="20"/>
              </w:rPr>
              <w:t>N/A</w:t>
            </w:r>
          </w:p>
        </w:tc>
      </w:tr>
      <w:tr w:rsidR="00CC261F" w:rsidRPr="007223D5" w14:paraId="5039941D" w14:textId="77777777" w:rsidTr="000308E0">
        <w:tc>
          <w:tcPr>
            <w:tcW w:w="3823" w:type="dxa"/>
          </w:tcPr>
          <w:p w14:paraId="10EC6B97" w14:textId="77777777" w:rsidR="00CC261F" w:rsidRPr="00034A01" w:rsidRDefault="00CC261F" w:rsidP="00CC261F">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shd w:val="clear" w:color="auto" w:fill="auto"/>
          </w:tcPr>
          <w:p w14:paraId="58E84503" w14:textId="5FE1933D" w:rsidR="00CC261F" w:rsidRPr="00D86455" w:rsidRDefault="00633E2A" w:rsidP="00CC261F">
            <w:pPr>
              <w:tabs>
                <w:tab w:val="left" w:pos="8222"/>
              </w:tabs>
              <w:spacing w:before="120" w:after="120"/>
              <w:rPr>
                <w:rFonts w:ascii="Calibri" w:hAnsi="Calibri" w:cs="Arial"/>
                <w:b/>
                <w:bCs/>
                <w:sz w:val="20"/>
                <w:szCs w:val="20"/>
              </w:rPr>
            </w:pPr>
            <w:r w:rsidRPr="009167C7">
              <w:rPr>
                <w:rFonts w:ascii="Calibri" w:hAnsi="Calibri" w:cs="Arial"/>
                <w:b/>
                <w:bCs/>
                <w:noProof/>
                <w:sz w:val="20"/>
                <w:szCs w:val="20"/>
              </w:rPr>
              <w:t>$250,808,710</w:t>
            </w:r>
          </w:p>
        </w:tc>
        <w:tc>
          <w:tcPr>
            <w:tcW w:w="1935" w:type="dxa"/>
            <w:shd w:val="clear" w:color="auto" w:fill="auto"/>
          </w:tcPr>
          <w:p w14:paraId="61AC7707" w14:textId="385B14E4" w:rsidR="00CC261F" w:rsidRPr="00034A01" w:rsidRDefault="00633E2A" w:rsidP="00CC261F">
            <w:pPr>
              <w:tabs>
                <w:tab w:val="left" w:pos="8222"/>
              </w:tabs>
              <w:spacing w:before="120" w:after="120"/>
              <w:rPr>
                <w:rFonts w:ascii="Calibri" w:hAnsi="Calibri" w:cs="Arial"/>
                <w:b/>
                <w:sz w:val="20"/>
                <w:szCs w:val="20"/>
              </w:rPr>
            </w:pPr>
            <w:r w:rsidRPr="00633E2A">
              <w:rPr>
                <w:rFonts w:ascii="Calibri" w:hAnsi="Calibri" w:cs="Arial"/>
                <w:b/>
                <w:sz w:val="20"/>
                <w:szCs w:val="20"/>
              </w:rPr>
              <w:t>$217,631,596</w:t>
            </w:r>
          </w:p>
        </w:tc>
        <w:tc>
          <w:tcPr>
            <w:tcW w:w="1935" w:type="dxa"/>
            <w:shd w:val="clear" w:color="auto" w:fill="auto"/>
          </w:tcPr>
          <w:p w14:paraId="305F39CF" w14:textId="77DF7875" w:rsidR="00C046E0" w:rsidRPr="00034A01" w:rsidRDefault="000E45D2" w:rsidP="00CE4664">
            <w:pPr>
              <w:tabs>
                <w:tab w:val="left" w:pos="8222"/>
              </w:tabs>
              <w:spacing w:before="120" w:after="120"/>
              <w:rPr>
                <w:rFonts w:ascii="Calibri" w:hAnsi="Calibri" w:cs="Arial"/>
                <w:b/>
                <w:sz w:val="20"/>
                <w:szCs w:val="20"/>
              </w:rPr>
            </w:pPr>
            <w:r>
              <w:rPr>
                <w:rFonts w:ascii="Calibri" w:hAnsi="Calibri" w:cs="Arial"/>
                <w:b/>
                <w:sz w:val="20"/>
                <w:szCs w:val="20"/>
              </w:rPr>
              <w:t>$217,071,962</w:t>
            </w:r>
          </w:p>
        </w:tc>
      </w:tr>
    </w:tbl>
    <w:p w14:paraId="6C68338C" w14:textId="77777777" w:rsidR="000308E0" w:rsidRDefault="000308E0" w:rsidP="00CC261F">
      <w:pPr>
        <w:tabs>
          <w:tab w:val="left" w:pos="567"/>
          <w:tab w:val="left" w:pos="8222"/>
        </w:tabs>
        <w:spacing w:before="120" w:after="120"/>
        <w:rPr>
          <w:rFonts w:ascii="Calibri" w:hAnsi="Calibri" w:cs="Arial"/>
          <w:b/>
          <w:iCs/>
          <w:sz w:val="22"/>
          <w:szCs w:val="22"/>
        </w:rPr>
      </w:pPr>
      <w:bookmarkStart w:id="2" w:name="_Hlk59012843"/>
    </w:p>
    <w:p w14:paraId="1A0F3256" w14:textId="77777777" w:rsidR="000308E0" w:rsidRDefault="000308E0" w:rsidP="00CC261F">
      <w:pPr>
        <w:tabs>
          <w:tab w:val="left" w:pos="567"/>
          <w:tab w:val="left" w:pos="8222"/>
        </w:tabs>
        <w:spacing w:before="120" w:after="120"/>
        <w:rPr>
          <w:rFonts w:ascii="Calibri" w:hAnsi="Calibri" w:cs="Arial"/>
          <w:b/>
          <w:iCs/>
          <w:sz w:val="22"/>
          <w:szCs w:val="22"/>
        </w:rPr>
      </w:pPr>
    </w:p>
    <w:p w14:paraId="4BF3F52D" w14:textId="748E819C" w:rsidR="008C15FC" w:rsidRDefault="008C15FC" w:rsidP="00CC261F">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633E2A">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633E2A">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71707B">
        <w:rPr>
          <w:rFonts w:ascii="Calibri" w:hAnsi="Calibri" w:cs="Arial"/>
          <w:bCs/>
          <w:iCs/>
          <w:sz w:val="22"/>
          <w:szCs w:val="22"/>
        </w:rPr>
        <w:t>will</w:t>
      </w:r>
      <w:r w:rsidRPr="008431C2">
        <w:rPr>
          <w:rFonts w:ascii="Calibri" w:hAnsi="Calibri" w:cs="Arial"/>
          <w:bCs/>
          <w:iCs/>
          <w:sz w:val="22"/>
          <w:szCs w:val="22"/>
        </w:rPr>
        <w:t xml:space="preserve"> be reconciled against </w:t>
      </w:r>
      <w:r w:rsidR="00633E2A" w:rsidRPr="00633E2A">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550F26C9" w14:textId="37F7051C" w:rsidR="00CE4664" w:rsidRPr="00D81511" w:rsidRDefault="00CE4664" w:rsidP="00CC261F">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here included in the IRLSAF total.</w:t>
      </w:r>
    </w:p>
    <w:p w14:paraId="6911949D" w14:textId="3B5BB2CD" w:rsidR="00CC261F" w:rsidRPr="005C3D08" w:rsidRDefault="00236C60" w:rsidP="00CC261F">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CC261F" w:rsidRPr="005C3D08">
        <w:rPr>
          <w:rFonts w:ascii="Calibri" w:hAnsi="Calibri" w:cs="Arial"/>
          <w:b/>
          <w:iCs/>
          <w:sz w:val="22"/>
          <w:szCs w:val="22"/>
        </w:rPr>
        <w:t>*</w:t>
      </w:r>
      <w:r w:rsidR="00CE4664">
        <w:rPr>
          <w:rFonts w:ascii="Calibri" w:hAnsi="Calibri" w:cs="Arial"/>
          <w:b/>
          <w:iCs/>
          <w:sz w:val="22"/>
          <w:szCs w:val="22"/>
        </w:rPr>
        <w:t>*</w:t>
      </w:r>
      <w:r w:rsidR="00CC261F" w:rsidRPr="005C3D08">
        <w:rPr>
          <w:rFonts w:ascii="Calibri" w:eastAsiaTheme="minorHAnsi" w:hAnsi="Calibri" w:cs="Calibri"/>
          <w:b/>
          <w:sz w:val="22"/>
          <w:szCs w:val="22"/>
          <w:lang w:eastAsia="en-US"/>
        </w:rPr>
        <w:t xml:space="preserve"> </w:t>
      </w:r>
      <w:r w:rsidR="00CC261F" w:rsidRPr="005C3D08">
        <w:rPr>
          <w:rFonts w:ascii="Calibri" w:hAnsi="Calibri" w:cs="Arial"/>
          <w:b/>
          <w:iCs/>
          <w:sz w:val="22"/>
          <w:szCs w:val="22"/>
        </w:rPr>
        <w:t xml:space="preserve">The TAP grant funds </w:t>
      </w:r>
      <w:r w:rsidR="00A8232C">
        <w:rPr>
          <w:rFonts w:ascii="Calibri" w:hAnsi="Calibri" w:cs="Arial"/>
          <w:b/>
          <w:iCs/>
          <w:sz w:val="22"/>
          <w:szCs w:val="22"/>
        </w:rPr>
        <w:t>(2021 only)</w:t>
      </w:r>
      <w:r w:rsidR="00CC261F" w:rsidRPr="005C3D08">
        <w:rPr>
          <w:rFonts w:ascii="Calibri" w:hAnsi="Calibri" w:cs="Arial"/>
          <w:b/>
          <w:iCs/>
          <w:sz w:val="22"/>
          <w:szCs w:val="22"/>
        </w:rPr>
        <w:t>:  </w:t>
      </w:r>
    </w:p>
    <w:p w14:paraId="627F3FFF" w14:textId="1E4CD878" w:rsidR="00CC261F" w:rsidRPr="007B4E45" w:rsidRDefault="003601F3" w:rsidP="00D81511">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CC261F">
        <w:rPr>
          <w:rFonts w:ascii="Calibri" w:hAnsi="Calibri" w:cs="Arial"/>
          <w:bCs/>
          <w:iCs/>
          <w:sz w:val="22"/>
          <w:szCs w:val="22"/>
          <w:lang w:val="en-GB"/>
        </w:rPr>
        <w:t>g</w:t>
      </w:r>
      <w:r w:rsidR="00CC261F" w:rsidRPr="007B4E45">
        <w:rPr>
          <w:rFonts w:ascii="Calibri" w:hAnsi="Calibri" w:cs="Arial"/>
          <w:bCs/>
          <w:iCs/>
          <w:sz w:val="22"/>
          <w:szCs w:val="22"/>
          <w:lang w:val="en-GB"/>
        </w:rPr>
        <w:t xml:space="preserve">rant </w:t>
      </w:r>
      <w:r w:rsidR="00CC261F">
        <w:rPr>
          <w:rFonts w:ascii="Calibri" w:hAnsi="Calibri" w:cs="Arial"/>
          <w:bCs/>
          <w:iCs/>
          <w:sz w:val="22"/>
          <w:szCs w:val="22"/>
          <w:lang w:val="en-GB"/>
        </w:rPr>
        <w:t>f</w:t>
      </w:r>
      <w:r w:rsidR="00CC261F" w:rsidRPr="007B4E45">
        <w:rPr>
          <w:rFonts w:ascii="Calibri" w:hAnsi="Calibri" w:cs="Arial"/>
          <w:bCs/>
          <w:iCs/>
          <w:sz w:val="22"/>
          <w:szCs w:val="22"/>
          <w:lang w:val="en-GB"/>
        </w:rPr>
        <w:t xml:space="preserve">unds for </w:t>
      </w:r>
      <w:r w:rsidR="00CC261F">
        <w:rPr>
          <w:rFonts w:ascii="Calibri" w:hAnsi="Calibri" w:cs="Arial"/>
          <w:bCs/>
          <w:iCs/>
          <w:sz w:val="22"/>
          <w:szCs w:val="22"/>
          <w:lang w:val="en-GB"/>
        </w:rPr>
        <w:t>s</w:t>
      </w:r>
      <w:r w:rsidR="00CC261F" w:rsidRPr="007B4E45">
        <w:rPr>
          <w:rFonts w:ascii="Calibri" w:hAnsi="Calibri" w:cs="Arial"/>
          <w:bCs/>
          <w:iCs/>
          <w:sz w:val="22"/>
          <w:szCs w:val="22"/>
          <w:lang w:val="en-GB"/>
        </w:rPr>
        <w:t>cholarships</w:t>
      </w:r>
      <w:r w:rsidR="00CC261F">
        <w:rPr>
          <w:rFonts w:ascii="Calibri" w:hAnsi="Calibri" w:cs="Arial"/>
          <w:bCs/>
          <w:iCs/>
          <w:sz w:val="22"/>
          <w:szCs w:val="22"/>
          <w:lang w:val="en-GB"/>
        </w:rPr>
        <w:t xml:space="preserve"> to students</w:t>
      </w:r>
      <w:r w:rsidR="00CC261F" w:rsidRPr="007B4E45">
        <w:rPr>
          <w:rFonts w:ascii="Calibri" w:hAnsi="Calibri" w:cs="Arial"/>
          <w:bCs/>
          <w:iCs/>
          <w:sz w:val="22"/>
          <w:szCs w:val="22"/>
          <w:lang w:val="en-GB"/>
        </w:rPr>
        <w:t xml:space="preserve"> of </w:t>
      </w:r>
      <w:r w:rsidR="00CC261F" w:rsidRPr="00CC261F">
        <w:rPr>
          <w:rFonts w:ascii="Calibri" w:hAnsi="Calibri" w:cs="Arial"/>
          <w:bCs/>
          <w:iCs/>
          <w:sz w:val="22"/>
          <w:szCs w:val="22"/>
          <w:lang w:val="en-GB"/>
        </w:rPr>
        <w:t>$240,000</w:t>
      </w:r>
      <w:r w:rsidR="00CC261F">
        <w:rPr>
          <w:rFonts w:ascii="Calibri" w:hAnsi="Calibri" w:cs="Arial"/>
          <w:bCs/>
          <w:iCs/>
          <w:sz w:val="22"/>
          <w:szCs w:val="22"/>
          <w:lang w:val="en-GB"/>
        </w:rPr>
        <w:t xml:space="preserve"> </w:t>
      </w:r>
      <w:r w:rsidR="00CC261F" w:rsidRPr="007B4E45">
        <w:rPr>
          <w:rFonts w:ascii="Calibri" w:hAnsi="Calibri" w:cs="Arial"/>
          <w:bCs/>
          <w:iCs/>
          <w:sz w:val="22"/>
          <w:szCs w:val="22"/>
          <w:lang w:val="en-GB"/>
        </w:rPr>
        <w:t xml:space="preserve">for </w:t>
      </w:r>
      <w:r w:rsidR="00CC261F">
        <w:rPr>
          <w:rFonts w:ascii="Calibri" w:hAnsi="Calibri" w:cs="Arial"/>
          <w:bCs/>
          <w:iCs/>
          <w:sz w:val="22"/>
          <w:szCs w:val="22"/>
          <w:lang w:val="en-GB"/>
        </w:rPr>
        <w:t>48</w:t>
      </w:r>
      <w:r w:rsidR="00CC261F" w:rsidRPr="007B4E45">
        <w:rPr>
          <w:rFonts w:ascii="Calibri" w:hAnsi="Calibri" w:cs="Arial"/>
          <w:bCs/>
          <w:iCs/>
          <w:sz w:val="22"/>
          <w:szCs w:val="22"/>
          <w:lang w:val="en-GB"/>
        </w:rPr>
        <w:t xml:space="preserve"> </w:t>
      </w:r>
      <w:r w:rsidR="00CC261F">
        <w:rPr>
          <w:rFonts w:ascii="Calibri" w:hAnsi="Calibri" w:cs="Arial"/>
          <w:bCs/>
          <w:iCs/>
          <w:sz w:val="22"/>
          <w:szCs w:val="22"/>
          <w:lang w:val="en-GB"/>
        </w:rPr>
        <w:t>s</w:t>
      </w:r>
      <w:r w:rsidR="00CC261F" w:rsidRPr="007B4E45">
        <w:rPr>
          <w:rFonts w:ascii="Calibri" w:hAnsi="Calibri" w:cs="Arial"/>
          <w:bCs/>
          <w:iCs/>
          <w:sz w:val="22"/>
          <w:szCs w:val="22"/>
          <w:lang w:val="en-GB"/>
        </w:rPr>
        <w:t xml:space="preserve">cholarships </w:t>
      </w:r>
      <w:bookmarkEnd w:id="3"/>
    </w:p>
    <w:p w14:paraId="46C7083B" w14:textId="3771163A" w:rsidR="00CC261F" w:rsidRDefault="003601F3" w:rsidP="00D81511">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CC261F">
        <w:rPr>
          <w:rFonts w:ascii="Calibri" w:hAnsi="Calibri" w:cs="Arial"/>
          <w:bCs/>
          <w:iCs/>
          <w:sz w:val="22"/>
          <w:szCs w:val="22"/>
          <w:lang w:val="en-GB"/>
        </w:rPr>
        <w:t>g</w:t>
      </w:r>
      <w:r w:rsidR="00CC261F" w:rsidRPr="007B4E45">
        <w:rPr>
          <w:rFonts w:ascii="Calibri" w:hAnsi="Calibri" w:cs="Arial"/>
          <w:bCs/>
          <w:iCs/>
          <w:sz w:val="22"/>
          <w:szCs w:val="22"/>
          <w:lang w:val="en-GB"/>
        </w:rPr>
        <w:t xml:space="preserve">rant </w:t>
      </w:r>
      <w:r w:rsidR="00CC261F">
        <w:rPr>
          <w:rFonts w:ascii="Calibri" w:hAnsi="Calibri" w:cs="Arial"/>
          <w:bCs/>
          <w:iCs/>
          <w:sz w:val="22"/>
          <w:szCs w:val="22"/>
          <w:lang w:val="en-GB"/>
        </w:rPr>
        <w:t>f</w:t>
      </w:r>
      <w:r w:rsidR="00CC261F" w:rsidRPr="007B4E45">
        <w:rPr>
          <w:rFonts w:ascii="Calibri" w:hAnsi="Calibri" w:cs="Arial"/>
          <w:bCs/>
          <w:iCs/>
          <w:sz w:val="22"/>
          <w:szCs w:val="22"/>
          <w:lang w:val="en-GB"/>
        </w:rPr>
        <w:t xml:space="preserve">unds for </w:t>
      </w:r>
      <w:r w:rsidR="00CC261F">
        <w:rPr>
          <w:rFonts w:ascii="Calibri" w:hAnsi="Calibri" w:cs="Arial"/>
          <w:bCs/>
          <w:iCs/>
          <w:sz w:val="22"/>
          <w:szCs w:val="22"/>
          <w:lang w:val="en-GB"/>
        </w:rPr>
        <w:t>TAP p</w:t>
      </w:r>
      <w:r w:rsidR="00CC261F" w:rsidRPr="007B4E45">
        <w:rPr>
          <w:rFonts w:ascii="Calibri" w:hAnsi="Calibri" w:cs="Arial"/>
          <w:bCs/>
          <w:iCs/>
          <w:sz w:val="22"/>
          <w:szCs w:val="22"/>
          <w:lang w:val="en-GB"/>
        </w:rPr>
        <w:t xml:space="preserve">rogram administration of </w:t>
      </w:r>
      <w:r w:rsidR="00CC261F" w:rsidRPr="00CC261F">
        <w:rPr>
          <w:rFonts w:ascii="Calibri" w:hAnsi="Calibri" w:cs="Arial"/>
          <w:bCs/>
          <w:iCs/>
          <w:sz w:val="22"/>
          <w:szCs w:val="22"/>
          <w:lang w:val="en-GB"/>
        </w:rPr>
        <w:t>$25,000</w:t>
      </w:r>
      <w:r w:rsidR="00CC261F" w:rsidRPr="007B4E45">
        <w:rPr>
          <w:rFonts w:ascii="Calibri" w:hAnsi="Calibri" w:cs="Arial"/>
          <w:bCs/>
          <w:iCs/>
          <w:sz w:val="22"/>
          <w:szCs w:val="22"/>
          <w:lang w:val="en-GB"/>
        </w:rPr>
        <w:t xml:space="preserve"> to undertake promotion, </w:t>
      </w:r>
      <w:proofErr w:type="gramStart"/>
      <w:r w:rsidR="00CC261F" w:rsidRPr="007B4E45">
        <w:rPr>
          <w:rFonts w:ascii="Calibri" w:hAnsi="Calibri" w:cs="Arial"/>
          <w:bCs/>
          <w:iCs/>
          <w:sz w:val="22"/>
          <w:szCs w:val="22"/>
          <w:lang w:val="en-GB"/>
        </w:rPr>
        <w:t>administration</w:t>
      </w:r>
      <w:proofErr w:type="gramEnd"/>
      <w:r w:rsidR="00CC261F" w:rsidRPr="007B4E45">
        <w:rPr>
          <w:rFonts w:ascii="Calibri" w:hAnsi="Calibri" w:cs="Arial"/>
          <w:bCs/>
          <w:iCs/>
          <w:sz w:val="22"/>
          <w:szCs w:val="22"/>
          <w:lang w:val="en-GB"/>
        </w:rPr>
        <w:t xml:space="preserve"> and reporting activities</w:t>
      </w:r>
      <w:r w:rsidR="00E323F6">
        <w:rPr>
          <w:rFonts w:ascii="Calibri" w:hAnsi="Calibri" w:cs="Arial"/>
          <w:bCs/>
          <w:iCs/>
          <w:sz w:val="22"/>
          <w:szCs w:val="22"/>
          <w:lang w:val="en-GB"/>
        </w:rPr>
        <w:t>.</w:t>
      </w:r>
    </w:p>
    <w:p w14:paraId="086E9161" w14:textId="3BC4C375" w:rsidR="00633E2A" w:rsidRPr="007B4E45" w:rsidRDefault="00633E2A" w:rsidP="00D81511">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2"/>
    <w:bookmarkEnd w:id="4"/>
    <w:p w14:paraId="1A94833D" w14:textId="4E7B6B43" w:rsidR="001C4E6E" w:rsidRDefault="003601F3">
      <w:pPr>
        <w:spacing w:after="200" w:line="276" w:lineRule="auto"/>
        <w:rPr>
          <w:rFonts w:ascii="Calibri" w:hAnsi="Calibri" w:cs="Arial"/>
          <w:b/>
          <w:sz w:val="28"/>
          <w:szCs w:val="28"/>
        </w:rPr>
      </w:pPr>
      <w:r>
        <w:rPr>
          <w:rFonts w:ascii="Calibri" w:hAnsi="Calibri" w:cs="Arial"/>
          <w:b/>
          <w:sz w:val="28"/>
          <w:szCs w:val="28"/>
        </w:rPr>
        <w:br w:type="page"/>
      </w:r>
    </w:p>
    <w:p w14:paraId="1D681527" w14:textId="77777777" w:rsidR="00953F94" w:rsidRPr="00AA415A" w:rsidRDefault="00953F94"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3D003483" w14:textId="77777777" w:rsidR="00953F94" w:rsidRPr="00906D3C" w:rsidRDefault="00953F94"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4BEB5A09" w14:textId="77777777" w:rsidR="00953F94" w:rsidRPr="00906D3C" w:rsidRDefault="00953F94"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1EE9D9F2" w14:textId="77777777" w:rsidR="00953F94" w:rsidRPr="00906D3C" w:rsidRDefault="00953F94"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0C5AE81E" w14:textId="77777777" w:rsidR="00953F94" w:rsidRDefault="00953F94"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16877A27" w14:textId="77777777" w:rsidR="00953F94" w:rsidRDefault="00953F94"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6665E6EF" w14:textId="77777777" w:rsidR="00953F94" w:rsidRDefault="00953F94"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6E594493" w14:textId="77777777" w:rsidR="00953F94" w:rsidRDefault="00953F94"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71A8AEDD" w14:textId="77777777" w:rsidR="00953F94" w:rsidRPr="006F1907" w:rsidRDefault="00953F94"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6F49510A" w14:textId="30609C7D" w:rsidR="00953F94" w:rsidRDefault="00953F94"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AB6D71B" w14:textId="1385E29F" w:rsidR="00953F94" w:rsidRPr="00B22C2C" w:rsidRDefault="00953F94"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3601F3">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036704FF" w14:textId="77777777" w:rsidR="00953F94" w:rsidRPr="006E7082" w:rsidRDefault="00953F94"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22376A7A" w14:textId="77777777" w:rsidR="00953F94" w:rsidRPr="006E7082" w:rsidRDefault="00953F94"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42FC9ADE" w14:textId="77777777" w:rsidR="00953F94" w:rsidRPr="006E7082" w:rsidRDefault="00953F94"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6FCE1A9A" w14:textId="77777777" w:rsidR="00953F94" w:rsidRPr="006E7082" w:rsidRDefault="00953F94"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50DF6B9F" w14:textId="77777777" w:rsidR="00953F94" w:rsidRPr="00E43AA9" w:rsidRDefault="00953F94"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26309F56" w14:textId="77777777" w:rsidR="00953F94" w:rsidRPr="00E43AA9" w:rsidRDefault="00953F94"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325D6149" w14:textId="77777777" w:rsidR="00953F94" w:rsidRDefault="00953F9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D761DD">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3DCD884" w14:textId="77777777" w:rsidR="00E323F6" w:rsidRDefault="00E323F6" w:rsidP="00537991">
      <w:pPr>
        <w:widowControl w:val="0"/>
        <w:tabs>
          <w:tab w:val="left" w:pos="567"/>
          <w:tab w:val="left" w:pos="8222"/>
        </w:tabs>
        <w:spacing w:before="120" w:after="120"/>
        <w:rPr>
          <w:rFonts w:ascii="Calibri" w:hAnsi="Calibri" w:cs="Arial"/>
          <w:i/>
          <w:sz w:val="22"/>
          <w:szCs w:val="22"/>
        </w:rPr>
      </w:pPr>
    </w:p>
    <w:p w14:paraId="03ECD5EE" w14:textId="77777777" w:rsidR="00E323F6" w:rsidRDefault="00E323F6" w:rsidP="00537991">
      <w:pPr>
        <w:widowControl w:val="0"/>
        <w:tabs>
          <w:tab w:val="left" w:pos="567"/>
          <w:tab w:val="left" w:pos="8222"/>
        </w:tabs>
        <w:spacing w:before="120" w:after="120"/>
        <w:rPr>
          <w:rFonts w:ascii="Calibri" w:hAnsi="Calibri" w:cs="Arial"/>
          <w:i/>
          <w:sz w:val="22"/>
          <w:szCs w:val="22"/>
        </w:rPr>
      </w:pPr>
    </w:p>
    <w:p w14:paraId="0320CABA" w14:textId="77777777" w:rsidR="00E323F6" w:rsidRDefault="00E323F6" w:rsidP="00537991">
      <w:pPr>
        <w:widowControl w:val="0"/>
        <w:tabs>
          <w:tab w:val="left" w:pos="567"/>
          <w:tab w:val="left" w:pos="8222"/>
        </w:tabs>
        <w:spacing w:before="120" w:after="120"/>
        <w:rPr>
          <w:rFonts w:ascii="Calibri" w:hAnsi="Calibri" w:cs="Arial"/>
          <w:i/>
          <w:sz w:val="22"/>
          <w:szCs w:val="22"/>
        </w:rPr>
      </w:pPr>
    </w:p>
    <w:p w14:paraId="5BE97CC7" w14:textId="77777777" w:rsidR="00E323F6" w:rsidRDefault="00E323F6" w:rsidP="00537991">
      <w:pPr>
        <w:widowControl w:val="0"/>
        <w:tabs>
          <w:tab w:val="left" w:pos="567"/>
          <w:tab w:val="left" w:pos="8222"/>
        </w:tabs>
        <w:spacing w:before="120" w:after="120"/>
        <w:rPr>
          <w:rFonts w:ascii="Calibri" w:hAnsi="Calibri" w:cs="Arial"/>
          <w:i/>
          <w:sz w:val="22"/>
          <w:szCs w:val="22"/>
        </w:rPr>
      </w:pPr>
    </w:p>
    <w:p w14:paraId="7CE0BE3D" w14:textId="77777777" w:rsidR="000308E0" w:rsidRDefault="000308E0" w:rsidP="00537991">
      <w:pPr>
        <w:widowControl w:val="0"/>
        <w:tabs>
          <w:tab w:val="left" w:pos="567"/>
          <w:tab w:val="left" w:pos="8222"/>
        </w:tabs>
        <w:spacing w:before="120" w:after="120"/>
        <w:rPr>
          <w:rFonts w:ascii="Calibri" w:hAnsi="Calibri" w:cs="Arial"/>
          <w:i/>
          <w:sz w:val="22"/>
          <w:szCs w:val="22"/>
        </w:rPr>
      </w:pPr>
    </w:p>
    <w:p w14:paraId="436A0C74" w14:textId="16455529" w:rsidR="00953F94" w:rsidRPr="00537991" w:rsidRDefault="00953F94"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566C9D4C" w14:textId="77777777" w:rsidR="00953F94" w:rsidRPr="00A507BB" w:rsidRDefault="00953F9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FDB60AD" w14:textId="77777777" w:rsidR="00953F94" w:rsidRPr="00A507BB" w:rsidRDefault="00953F9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3E188E30" w14:textId="77777777" w:rsidR="00953F94" w:rsidRPr="00A507BB" w:rsidRDefault="00953F9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4F1389E6" w14:textId="77777777" w:rsidR="00953F94" w:rsidRPr="00A507BB" w:rsidRDefault="00953F94"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B953D9C" w14:textId="77777777" w:rsidR="004F39DE" w:rsidRDefault="004F39DE">
      <w:pPr>
        <w:spacing w:after="200" w:line="276" w:lineRule="auto"/>
        <w:rPr>
          <w:rFonts w:ascii="Calibri" w:hAnsi="Calibri" w:cs="Arial"/>
          <w:b/>
        </w:rPr>
      </w:pPr>
      <w:r>
        <w:rPr>
          <w:rFonts w:ascii="Calibri" w:hAnsi="Calibri" w:cs="Arial"/>
          <w:b/>
        </w:rPr>
        <w:br w:type="page"/>
      </w:r>
    </w:p>
    <w:p w14:paraId="3B9E1AD1" w14:textId="746A42E5" w:rsidR="00953F94" w:rsidRPr="008F3F9F" w:rsidRDefault="00953F94" w:rsidP="009167C7">
      <w:pPr>
        <w:spacing w:before="200" w:after="200" w:line="276" w:lineRule="auto"/>
        <w:rPr>
          <w:rFonts w:ascii="Calibri" w:hAnsi="Calibri" w:cs="Arial"/>
          <w:b/>
        </w:rPr>
      </w:pPr>
      <w:r w:rsidRPr="008F3F9F">
        <w:rPr>
          <w:rFonts w:ascii="Calibri" w:hAnsi="Calibri" w:cs="Arial"/>
          <w:b/>
        </w:rPr>
        <w:lastRenderedPageBreak/>
        <w:t xml:space="preserve">PART B: Other conditions and requirements </w:t>
      </w:r>
    </w:p>
    <w:p w14:paraId="3B778ABC" w14:textId="77777777" w:rsidR="00953F94" w:rsidRPr="00866AC7" w:rsidRDefault="00953F94"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74121AB9" w14:textId="77777777" w:rsidR="00953F94" w:rsidRPr="00E169FE" w:rsidRDefault="00953F9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5980F88" w14:textId="77777777" w:rsidR="00953F94" w:rsidRDefault="00953F9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598DD00" w14:textId="77777777" w:rsidR="00953F94" w:rsidRPr="00435322" w:rsidRDefault="00953F94" w:rsidP="009167C7">
      <w:pPr>
        <w:spacing w:after="120" w:line="276" w:lineRule="auto"/>
        <w:rPr>
          <w:rFonts w:ascii="Calibri" w:hAnsi="Calibri" w:cs="Arial"/>
          <w:bCs/>
          <w:i/>
          <w:sz w:val="22"/>
          <w:szCs w:val="22"/>
        </w:rPr>
      </w:pPr>
      <w:r w:rsidRPr="00435322">
        <w:rPr>
          <w:rFonts w:ascii="Calibri" w:hAnsi="Calibri" w:cs="Arial"/>
          <w:bCs/>
          <w:i/>
          <w:sz w:val="22"/>
          <w:szCs w:val="22"/>
        </w:rPr>
        <w:t>New campuses and campus closures</w:t>
      </w:r>
    </w:p>
    <w:p w14:paraId="2480C340" w14:textId="2C54FEBB" w:rsidR="00D81511" w:rsidRPr="00E169FE" w:rsidRDefault="00953F94" w:rsidP="0018074F">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7ACF2F96" w14:textId="77777777" w:rsidR="00953F94" w:rsidRPr="009B173E" w:rsidRDefault="00953F94" w:rsidP="00D81511">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79617650" w14:textId="77777777" w:rsidR="00953F94" w:rsidRPr="00435322" w:rsidRDefault="00953F94"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53F94" w:rsidRPr="00435322" w14:paraId="750909B0" w14:textId="77777777" w:rsidTr="006B712A">
        <w:tc>
          <w:tcPr>
            <w:tcW w:w="5000" w:type="pct"/>
            <w:shd w:val="clear" w:color="auto" w:fill="auto"/>
            <w:vAlign w:val="center"/>
            <w:hideMark/>
          </w:tcPr>
          <w:p w14:paraId="2B04DFC3" w14:textId="77777777" w:rsidR="00953F94" w:rsidRPr="00435322" w:rsidRDefault="00953F94" w:rsidP="006B712A">
            <w:pPr>
              <w:jc w:val="center"/>
              <w:rPr>
                <w:rFonts w:ascii="Calibri" w:hAnsi="Calibri"/>
                <w:b/>
                <w:color w:val="000000"/>
                <w:sz w:val="22"/>
              </w:rPr>
            </w:pPr>
            <w:r w:rsidRPr="00435322">
              <w:rPr>
                <w:rFonts w:ascii="Calibri" w:hAnsi="Calibri"/>
                <w:b/>
                <w:color w:val="000000"/>
                <w:sz w:val="22"/>
              </w:rPr>
              <w:t>Name of campus</w:t>
            </w:r>
          </w:p>
        </w:tc>
      </w:tr>
      <w:tr w:rsidR="00DC09A7" w:rsidRPr="00435322" w14:paraId="15C7DA23" w14:textId="77777777" w:rsidTr="00DC09A7">
        <w:tc>
          <w:tcPr>
            <w:tcW w:w="5000" w:type="pct"/>
            <w:shd w:val="clear" w:color="auto" w:fill="auto"/>
            <w:vAlign w:val="center"/>
          </w:tcPr>
          <w:p w14:paraId="76C59A92" w14:textId="354575DA" w:rsidR="00DC09A7" w:rsidRPr="00435322" w:rsidRDefault="000A1E6F" w:rsidP="006B712A">
            <w:pPr>
              <w:rPr>
                <w:rFonts w:ascii="Calibri" w:hAnsi="Calibri" w:cs="Calibri"/>
                <w:color w:val="000000"/>
                <w:sz w:val="22"/>
                <w:szCs w:val="22"/>
              </w:rPr>
            </w:pPr>
            <w:r w:rsidRPr="000A1E6F">
              <w:rPr>
                <w:rFonts w:ascii="Calibri" w:hAnsi="Calibri" w:cs="Calibri"/>
                <w:noProof/>
                <w:color w:val="000000"/>
                <w:sz w:val="22"/>
                <w:szCs w:val="22"/>
              </w:rPr>
              <w:t>Macquarie University</w:t>
            </w:r>
            <w:r>
              <w:rPr>
                <w:rFonts w:ascii="Calibri" w:hAnsi="Calibri" w:cs="Calibri"/>
                <w:noProof/>
                <w:color w:val="000000"/>
                <w:sz w:val="22"/>
                <w:szCs w:val="22"/>
              </w:rPr>
              <w:t xml:space="preserve">, </w:t>
            </w:r>
            <w:r w:rsidR="00633E2A" w:rsidRPr="00633E2A">
              <w:rPr>
                <w:rFonts w:ascii="Calibri" w:hAnsi="Calibri" w:cs="Calibri"/>
                <w:noProof/>
                <w:color w:val="000000"/>
                <w:sz w:val="22"/>
                <w:szCs w:val="22"/>
              </w:rPr>
              <w:t>Wallumattagal campus at North Ryde</w:t>
            </w:r>
          </w:p>
        </w:tc>
      </w:tr>
    </w:tbl>
    <w:p w14:paraId="2F083760" w14:textId="77777777" w:rsidR="00953F94" w:rsidRDefault="00953F94" w:rsidP="0069202F">
      <w:pPr>
        <w:spacing w:before="120" w:after="120"/>
        <w:rPr>
          <w:rFonts w:ascii="Calibri" w:hAnsi="Calibri"/>
          <w:b/>
          <w:noProof/>
          <w:sz w:val="22"/>
        </w:rPr>
      </w:pPr>
    </w:p>
    <w:p w14:paraId="69411C5D" w14:textId="77777777" w:rsidR="00953F94" w:rsidRPr="00435322" w:rsidRDefault="00953F94"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53F94" w:rsidRPr="00435322" w14:paraId="0A4F6C78"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01EA085C" w14:textId="77777777" w:rsidR="00953F94" w:rsidRPr="00435322" w:rsidRDefault="00953F94"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DC09A7" w:rsidRPr="00435322" w14:paraId="530A7169" w14:textId="77777777" w:rsidTr="00DC09A7">
        <w:tc>
          <w:tcPr>
            <w:tcW w:w="5000" w:type="pct"/>
            <w:shd w:val="clear" w:color="auto" w:fill="auto"/>
            <w:vAlign w:val="center"/>
          </w:tcPr>
          <w:p w14:paraId="2400F02B" w14:textId="77777777" w:rsidR="00DC09A7" w:rsidRPr="00435322" w:rsidRDefault="00DC09A7"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52ADA4E5" w14:textId="77777777" w:rsidR="00CC261F" w:rsidRPr="00DB5F6F" w:rsidRDefault="00CC261F" w:rsidP="00CC261F">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r w:rsidRPr="00DB5F6F">
        <w:rPr>
          <w:rFonts w:ascii="Calibri" w:hAnsi="Calibri" w:cs="Arial"/>
          <w:bCs/>
          <w:i/>
          <w:sz w:val="22"/>
          <w:szCs w:val="22"/>
        </w:rPr>
        <w:t>Closures of courses</w:t>
      </w:r>
    </w:p>
    <w:p w14:paraId="6A9BBBF5" w14:textId="77777777" w:rsidR="00CC261F" w:rsidRPr="00DB5F6F" w:rsidRDefault="00CC261F" w:rsidP="00CC261F">
      <w:pPr>
        <w:widowControl w:val="0"/>
        <w:numPr>
          <w:ilvl w:val="0"/>
          <w:numId w:val="1"/>
        </w:numPr>
        <w:tabs>
          <w:tab w:val="left" w:pos="567"/>
          <w:tab w:val="left" w:pos="8222"/>
        </w:tabs>
        <w:spacing w:before="120" w:after="120"/>
        <w:rPr>
          <w:rFonts w:ascii="Calibri" w:hAnsi="Calibri" w:cs="Arial"/>
          <w:bCs/>
          <w:sz w:val="22"/>
          <w:szCs w:val="22"/>
        </w:rPr>
      </w:pPr>
      <w:bookmarkStart w:id="8"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8"/>
    </w:p>
    <w:p w14:paraId="42079920" w14:textId="339E9B99" w:rsidR="000308E0" w:rsidRPr="004F39DE" w:rsidRDefault="00CC261F" w:rsidP="004F39D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0BD77CA4" w14:textId="2453E868" w:rsidR="00CC261F" w:rsidRPr="00DB5F6F"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64D55E71" w14:textId="44C6FAB8" w:rsidR="00CC261F" w:rsidRPr="00DB5F6F"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DB5F6F">
        <w:rPr>
          <w:rFonts w:ascii="Calibri" w:hAnsi="Calibri" w:cs="Arial"/>
          <w:bCs/>
          <w:sz w:val="22"/>
          <w:szCs w:val="22"/>
        </w:rPr>
        <w:t>economy;</w:t>
      </w:r>
      <w:proofErr w:type="gramEnd"/>
      <w:r w:rsidRPr="00DB5F6F">
        <w:rPr>
          <w:rFonts w:ascii="Calibri" w:hAnsi="Calibri" w:cs="Arial"/>
          <w:bCs/>
          <w:sz w:val="22"/>
          <w:szCs w:val="22"/>
        </w:rPr>
        <w:t xml:space="preserve"> </w:t>
      </w:r>
    </w:p>
    <w:p w14:paraId="10230CFB" w14:textId="77777777" w:rsidR="000E31D1" w:rsidRPr="009167C7"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0E31D1">
        <w:rPr>
          <w:rFonts w:ascii="Calibri" w:hAnsi="Calibri" w:cs="Arial"/>
          <w:bCs/>
          <w:sz w:val="22"/>
          <w:szCs w:val="22"/>
        </w:rPr>
        <w:t>; and</w:t>
      </w:r>
    </w:p>
    <w:p w14:paraId="6894FE19" w14:textId="7C31C66D" w:rsidR="00CC261F" w:rsidRPr="00DB5F6F" w:rsidRDefault="004F39DE" w:rsidP="00CC261F">
      <w:pPr>
        <w:widowControl w:val="0"/>
        <w:numPr>
          <w:ilvl w:val="1"/>
          <w:numId w:val="1"/>
        </w:numPr>
        <w:tabs>
          <w:tab w:val="left" w:pos="567"/>
          <w:tab w:val="left" w:pos="8222"/>
        </w:tabs>
        <w:spacing w:before="120" w:after="120"/>
        <w:rPr>
          <w:rFonts w:ascii="Calibri" w:hAnsi="Calibri" w:cs="Arial"/>
          <w:bCs/>
        </w:rPr>
      </w:pPr>
      <w:bookmarkStart w:id="9" w:name="_Hlk120697245"/>
      <w:r w:rsidRPr="00DF0202">
        <w:rPr>
          <w:rFonts w:ascii="Calibri" w:hAnsi="Calibri" w:cs="Arial"/>
          <w:bCs/>
          <w:sz w:val="22"/>
          <w:szCs w:val="22"/>
        </w:rPr>
        <w:t xml:space="preserve">courses listed in </w:t>
      </w:r>
      <w:bookmarkStart w:id="10"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0"/>
      <w:r>
        <w:rPr>
          <w:rFonts w:ascii="Calibri" w:hAnsi="Calibri" w:cs="Arial"/>
          <w:bCs/>
          <w:sz w:val="22"/>
          <w:szCs w:val="22"/>
        </w:rPr>
        <w:t xml:space="preserve"> in which students are enrolled in Commonwealth supported places.</w:t>
      </w:r>
      <w:bookmarkEnd w:id="9"/>
    </w:p>
    <w:p w14:paraId="36E4F83F" w14:textId="77777777" w:rsidR="00CC261F" w:rsidRPr="00DB5F6F" w:rsidRDefault="00CC261F" w:rsidP="00CC261F">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D81511">
        <w:rPr>
          <w:rFonts w:ascii="Calibri" w:hAnsi="Calibri" w:cs="Arial"/>
          <w:bCs/>
          <w:sz w:val="22"/>
          <w:szCs w:val="22"/>
        </w:rPr>
        <w:t xml:space="preserve">clause </w:t>
      </w:r>
      <w:r>
        <w:rPr>
          <w:rFonts w:ascii="Calibri" w:hAnsi="Calibri" w:cs="Arial"/>
          <w:bCs/>
          <w:sz w:val="22"/>
          <w:szCs w:val="22"/>
        </w:rPr>
        <w:t>17</w:t>
      </w:r>
      <w:r w:rsidRPr="00DB5F6F">
        <w:rPr>
          <w:rFonts w:ascii="Calibri" w:hAnsi="Calibri" w:cs="Arial"/>
          <w:bCs/>
          <w:sz w:val="22"/>
          <w:szCs w:val="22"/>
        </w:rPr>
        <w:t>, the Commonwealth will:</w:t>
      </w:r>
    </w:p>
    <w:p w14:paraId="091469B3" w14:textId="77777777" w:rsidR="00CC261F" w:rsidRPr="00DB5F6F"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6F279F36" w14:textId="77777777" w:rsidR="00CC261F" w:rsidRPr="00DB5F6F"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63F5316E" w14:textId="77777777" w:rsidR="004F39DE" w:rsidRDefault="004F39DE">
      <w:pPr>
        <w:spacing w:after="200" w:line="276" w:lineRule="auto"/>
        <w:rPr>
          <w:rFonts w:ascii="Calibri" w:hAnsi="Calibri" w:cs="Arial"/>
          <w:bCs/>
          <w:sz w:val="22"/>
          <w:szCs w:val="22"/>
        </w:rPr>
      </w:pPr>
      <w:r>
        <w:rPr>
          <w:rFonts w:ascii="Calibri" w:hAnsi="Calibri" w:cs="Arial"/>
          <w:bCs/>
          <w:sz w:val="22"/>
          <w:szCs w:val="22"/>
        </w:rPr>
        <w:br w:type="page"/>
      </w:r>
    </w:p>
    <w:p w14:paraId="5E13DABE" w14:textId="71BC682B" w:rsidR="00CC261F" w:rsidRPr="00DB5F6F"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3ABB9C3E" w14:textId="77777777" w:rsidR="00CC261F" w:rsidRPr="00DB5F6F" w:rsidRDefault="00CC261F" w:rsidP="00CC261F">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5"/>
    </w:p>
    <w:bookmarkEnd w:id="6"/>
    <w:bookmarkEnd w:id="7"/>
    <w:p w14:paraId="4A65BB9B" w14:textId="77777777" w:rsidR="00953F94" w:rsidRPr="007C3AED" w:rsidRDefault="00953F94"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3BDB1548" w14:textId="77777777" w:rsidR="00953F94" w:rsidRPr="00E169FE" w:rsidRDefault="00953F9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5ECC3B2E" w14:textId="77777777" w:rsidR="00953F94" w:rsidRPr="00E169FE" w:rsidRDefault="00953F9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C072D40" w14:textId="77777777" w:rsidR="00953F94" w:rsidRPr="007C3AED" w:rsidRDefault="00953F94"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3B648DA6" w14:textId="19A13724" w:rsidR="00E323F6" w:rsidRPr="00E169FE" w:rsidRDefault="00953F94" w:rsidP="00D81511">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CC261F" w:rsidRPr="00CC261F">
        <w:t xml:space="preserve"> </w:t>
      </w:r>
      <w:r w:rsidR="00CC261F" w:rsidRPr="00CC261F">
        <w:rPr>
          <w:rFonts w:ascii="Calibri" w:hAnsi="Calibri" w:cs="Arial"/>
          <w:bCs/>
          <w:sz w:val="22"/>
          <w:szCs w:val="22"/>
        </w:rPr>
        <w:t xml:space="preserve">Any previous agreement covering the relevant Grant Years is terminated and replaced by this agreement on the date this agreement is made.   </w:t>
      </w:r>
    </w:p>
    <w:p w14:paraId="6831C204" w14:textId="77777777" w:rsidR="00953F94" w:rsidRPr="00E323F6" w:rsidRDefault="00953F94" w:rsidP="00E323F6">
      <w:pPr>
        <w:widowControl w:val="0"/>
        <w:numPr>
          <w:ilvl w:val="0"/>
          <w:numId w:val="1"/>
        </w:numPr>
        <w:tabs>
          <w:tab w:val="left" w:pos="567"/>
          <w:tab w:val="left" w:pos="8222"/>
        </w:tabs>
        <w:spacing w:before="120" w:after="120"/>
        <w:rPr>
          <w:rFonts w:ascii="Calibri" w:hAnsi="Calibri" w:cs="Arial"/>
          <w:bCs/>
          <w:sz w:val="22"/>
          <w:szCs w:val="22"/>
        </w:rPr>
      </w:pPr>
      <w:r w:rsidRPr="00E323F6">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7ED068B" w14:textId="77777777" w:rsidR="00953F94" w:rsidRPr="00D81511" w:rsidRDefault="00953F94" w:rsidP="00D81511">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3B20DC56" w14:textId="77777777" w:rsidR="00953F94" w:rsidRPr="007C3AED" w:rsidRDefault="00953F94"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76B1A0E9" w14:textId="77777777" w:rsidR="00953F94" w:rsidRPr="00E169FE" w:rsidRDefault="00953F9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17770A66" w14:textId="0EFED255" w:rsidR="00953F94" w:rsidRPr="00E169FE" w:rsidRDefault="00953F9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717A0976" w14:textId="77777777" w:rsidR="00675864" w:rsidRPr="00675864" w:rsidRDefault="00953F94" w:rsidP="0018074F">
      <w:pPr>
        <w:keepNext/>
        <w:keepLines/>
        <w:widowControl w:val="0"/>
        <w:numPr>
          <w:ilvl w:val="1"/>
          <w:numId w:val="1"/>
        </w:numPr>
        <w:tabs>
          <w:tab w:val="left" w:pos="567"/>
          <w:tab w:val="left" w:pos="8222"/>
        </w:tabs>
        <w:spacing w:before="120" w:after="120"/>
        <w:rPr>
          <w:rFonts w:ascii="Calibri" w:hAnsi="Calibri" w:cs="Arial"/>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2AEEA5F9" w14:textId="68F087E6" w:rsidR="00E323F6" w:rsidRDefault="00953F94" w:rsidP="004F39DE">
      <w:pPr>
        <w:keepNext/>
        <w:keepLines/>
        <w:widowControl w:val="0"/>
        <w:tabs>
          <w:tab w:val="left" w:pos="567"/>
          <w:tab w:val="left" w:pos="8222"/>
        </w:tabs>
        <w:spacing w:before="120" w:after="120"/>
        <w:ind w:left="426"/>
        <w:rPr>
          <w:rFonts w:ascii="Calibri" w:hAnsi="Calibri" w:cs="Arial"/>
          <w:sz w:val="22"/>
          <w:szCs w:val="22"/>
        </w:rPr>
      </w:pPr>
      <w:r w:rsidRPr="0018074F">
        <w:rPr>
          <w:rFonts w:ascii="Calibri" w:hAnsi="Calibri" w:cs="Arial"/>
          <w:sz w:val="22"/>
          <w:szCs w:val="22"/>
        </w:rPr>
        <w:t>and must be hand delivered or sent by pre-paid post or Electronic Communication to the address specified in this clause.</w:t>
      </w:r>
    </w:p>
    <w:p w14:paraId="4BB24F88" w14:textId="75D02E63" w:rsidR="004F39DE" w:rsidRDefault="00953F94" w:rsidP="004F39DE">
      <w:pPr>
        <w:widowControl w:val="0"/>
        <w:tabs>
          <w:tab w:val="left" w:pos="567"/>
        </w:tabs>
        <w:spacing w:after="120"/>
        <w:ind w:left="426"/>
        <w:rPr>
          <w:rFonts w:ascii="Calibri" w:hAnsi="Calibri" w:cs="Arial"/>
          <w:sz w:val="22"/>
          <w:szCs w:val="22"/>
        </w:rPr>
      </w:pPr>
      <w:r w:rsidRPr="00A731A3">
        <w:rPr>
          <w:rFonts w:ascii="Calibri" w:hAnsi="Calibri" w:cs="Arial"/>
          <w:sz w:val="22"/>
          <w:szCs w:val="22"/>
        </w:rPr>
        <w:t>The address for notices to the Commonwealth is:</w:t>
      </w:r>
    </w:p>
    <w:p w14:paraId="7F650BC7" w14:textId="307D2749" w:rsidR="004F39DE" w:rsidRDefault="004F39DE" w:rsidP="004F39DE">
      <w:pPr>
        <w:widowControl w:val="0"/>
        <w:tabs>
          <w:tab w:val="left" w:pos="567"/>
        </w:tabs>
        <w:spacing w:after="120"/>
        <w:ind w:left="1134"/>
        <w:rPr>
          <w:rFonts w:ascii="Calibri" w:hAnsi="Calibri" w:cs="Arial"/>
          <w:sz w:val="22"/>
          <w:szCs w:val="22"/>
        </w:rPr>
      </w:pPr>
      <w:r>
        <w:rPr>
          <w:rFonts w:ascii="Calibri" w:hAnsi="Calibri" w:cs="Arial"/>
          <w:sz w:val="22"/>
          <w:szCs w:val="22"/>
        </w:rPr>
        <w:t>First Assistant Secretary</w:t>
      </w:r>
      <w:r>
        <w:rPr>
          <w:rFonts w:ascii="Calibri" w:hAnsi="Calibri" w:cs="Arial"/>
          <w:sz w:val="22"/>
          <w:szCs w:val="22"/>
        </w:rPr>
        <w:br/>
        <w:t>Higher Education Division</w:t>
      </w:r>
      <w:r>
        <w:rPr>
          <w:rFonts w:ascii="Calibri" w:hAnsi="Calibri" w:cs="Arial"/>
          <w:sz w:val="22"/>
          <w:szCs w:val="22"/>
        </w:rPr>
        <w:br/>
        <w:t>Department of Education</w:t>
      </w:r>
      <w:r>
        <w:rPr>
          <w:rFonts w:ascii="Calibri" w:hAnsi="Calibri" w:cs="Arial"/>
          <w:sz w:val="22"/>
          <w:szCs w:val="22"/>
        </w:rPr>
        <w:br/>
        <w:t>50 Marcus Clarke Street</w:t>
      </w:r>
      <w:r>
        <w:rPr>
          <w:rFonts w:ascii="Calibri" w:hAnsi="Calibri" w:cs="Arial"/>
          <w:sz w:val="22"/>
          <w:szCs w:val="22"/>
        </w:rPr>
        <w:br/>
        <w:t>GPO Box 9880</w:t>
      </w:r>
      <w:r>
        <w:rPr>
          <w:rFonts w:ascii="Calibri" w:hAnsi="Calibri" w:cs="Arial"/>
          <w:sz w:val="22"/>
          <w:szCs w:val="22"/>
        </w:rPr>
        <w:br/>
        <w:t>CANBERRA   ACT  2601</w:t>
      </w:r>
      <w:r>
        <w:rPr>
          <w:rFonts w:ascii="Calibri" w:hAnsi="Calibri" w:cs="Arial"/>
          <w:sz w:val="22"/>
          <w:szCs w:val="22"/>
        </w:rPr>
        <w:br/>
        <w:t xml:space="preserve">Email: </w:t>
      </w:r>
      <w:hyperlink r:id="rId18" w:history="1">
        <w:r w:rsidRPr="00917CAC">
          <w:rPr>
            <w:rStyle w:val="Hyperlink"/>
            <w:rFonts w:ascii="Calibri" w:hAnsi="Calibri" w:cs="Arial"/>
            <w:sz w:val="22"/>
            <w:szCs w:val="22"/>
          </w:rPr>
          <w:t>cgs@education.gov.au</w:t>
        </w:r>
      </w:hyperlink>
    </w:p>
    <w:p w14:paraId="0C2B57B3" w14:textId="6CD018BB" w:rsidR="004F39DE" w:rsidRDefault="004F39DE" w:rsidP="004F39DE">
      <w:pPr>
        <w:widowControl w:val="0"/>
        <w:tabs>
          <w:tab w:val="left" w:pos="567"/>
        </w:tabs>
        <w:spacing w:after="120"/>
        <w:ind w:left="426"/>
        <w:rPr>
          <w:rFonts w:ascii="Calibri" w:hAnsi="Calibri" w:cs="Arial"/>
          <w:sz w:val="22"/>
          <w:szCs w:val="22"/>
        </w:rPr>
      </w:pPr>
      <w:r>
        <w:rPr>
          <w:rFonts w:ascii="Calibri" w:hAnsi="Calibri" w:cs="Arial"/>
          <w:sz w:val="22"/>
          <w:szCs w:val="22"/>
        </w:rPr>
        <w:t>The address for notices to the Provider is:</w:t>
      </w:r>
    </w:p>
    <w:p w14:paraId="05DBDA5D" w14:textId="34443BA2" w:rsidR="004F39DE" w:rsidRDefault="004F39DE" w:rsidP="004F39DE">
      <w:pPr>
        <w:widowControl w:val="0"/>
        <w:tabs>
          <w:tab w:val="left" w:pos="567"/>
        </w:tabs>
        <w:ind w:left="1134"/>
        <w:rPr>
          <w:rFonts w:ascii="Calibri" w:hAnsi="Calibri" w:cs="Arial"/>
          <w:sz w:val="22"/>
          <w:szCs w:val="22"/>
        </w:rPr>
      </w:pPr>
      <w:r>
        <w:rPr>
          <w:rFonts w:ascii="Calibri" w:hAnsi="Calibri" w:cs="Arial"/>
          <w:sz w:val="22"/>
          <w:szCs w:val="22"/>
        </w:rPr>
        <w:t>NORTH RYDE NSW 2109</w:t>
      </w:r>
    </w:p>
    <w:p w14:paraId="06B816CD" w14:textId="49653031" w:rsidR="004F39DE" w:rsidRDefault="004F39DE" w:rsidP="004F39DE">
      <w:pPr>
        <w:widowControl w:val="0"/>
        <w:tabs>
          <w:tab w:val="left" w:pos="567"/>
        </w:tabs>
        <w:ind w:left="1134"/>
        <w:rPr>
          <w:rFonts w:ascii="Calibri" w:hAnsi="Calibri" w:cs="Arial"/>
          <w:sz w:val="22"/>
          <w:szCs w:val="22"/>
        </w:rPr>
      </w:pPr>
      <w:r>
        <w:rPr>
          <w:rFonts w:ascii="Calibri" w:hAnsi="Calibri" w:cs="Arial"/>
          <w:sz w:val="22"/>
          <w:szCs w:val="22"/>
        </w:rPr>
        <w:t xml:space="preserve">Email: </w:t>
      </w:r>
      <w:hyperlink r:id="rId19" w:history="1">
        <w:r w:rsidRPr="00917CAC">
          <w:rPr>
            <w:rStyle w:val="Hyperlink"/>
            <w:rFonts w:ascii="Calibri" w:hAnsi="Calibri" w:cs="Arial"/>
            <w:sz w:val="22"/>
            <w:szCs w:val="22"/>
          </w:rPr>
          <w:t>vc@mq.edu.au</w:t>
        </w:r>
      </w:hyperlink>
    </w:p>
    <w:p w14:paraId="79988A8F" w14:textId="48E14F9D" w:rsidR="00953F94" w:rsidRDefault="00953F94" w:rsidP="004F39DE">
      <w:pPr>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A notice given under claus</w:t>
      </w:r>
      <w:r w:rsidRPr="004F39DE">
        <w:rPr>
          <w:rFonts w:ascii="Calibri" w:hAnsi="Calibri" w:cs="Arial"/>
          <w:bCs/>
          <w:sz w:val="22"/>
          <w:szCs w:val="22"/>
        </w:rPr>
        <w:t xml:space="preserve">e </w:t>
      </w:r>
      <w:r w:rsidR="00CC261F" w:rsidRPr="004F39DE">
        <w:rPr>
          <w:rFonts w:ascii="Calibri" w:hAnsi="Calibri" w:cs="Arial"/>
          <w:bCs/>
          <w:sz w:val="22"/>
          <w:szCs w:val="22"/>
        </w:rPr>
        <w:t>24</w:t>
      </w:r>
      <w:r w:rsidR="00CC261F" w:rsidRPr="009B173E">
        <w:rPr>
          <w:rFonts w:ascii="Calibri" w:hAnsi="Calibri" w:cs="Arial"/>
          <w:bCs/>
          <w:sz w:val="22"/>
          <w:szCs w:val="22"/>
        </w:rPr>
        <w:t xml:space="preserve"> </w:t>
      </w:r>
      <w:r w:rsidRPr="009B173E">
        <w:rPr>
          <w:rFonts w:ascii="Calibri" w:hAnsi="Calibri" w:cs="Arial"/>
          <w:bCs/>
          <w:sz w:val="22"/>
          <w:szCs w:val="22"/>
        </w:rPr>
        <w:t>is taken to be received:</w:t>
      </w:r>
    </w:p>
    <w:p w14:paraId="346F37CF" w14:textId="4C0766B7" w:rsidR="004F39DE" w:rsidRDefault="004F39DE" w:rsidP="004F39DE">
      <w:pPr>
        <w:widowControl w:val="0"/>
        <w:numPr>
          <w:ilvl w:val="1"/>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if hand delivered, on delivery:</w:t>
      </w:r>
    </w:p>
    <w:p w14:paraId="3899F8AA" w14:textId="1DE1407A" w:rsidR="004F39DE" w:rsidRDefault="004F39DE" w:rsidP="004F39DE">
      <w:pPr>
        <w:widowControl w:val="0"/>
        <w:numPr>
          <w:ilvl w:val="1"/>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if sent by pre-paid post, 6 business days after the date of </w:t>
      </w:r>
      <w:proofErr w:type="gramStart"/>
      <w:r>
        <w:rPr>
          <w:rFonts w:ascii="Calibri" w:hAnsi="Calibri" w:cs="Arial"/>
          <w:bCs/>
          <w:sz w:val="22"/>
          <w:szCs w:val="22"/>
        </w:rPr>
        <w:t>posting;</w:t>
      </w:r>
      <w:proofErr w:type="gramEnd"/>
      <w:r>
        <w:rPr>
          <w:rFonts w:ascii="Calibri" w:hAnsi="Calibri" w:cs="Arial"/>
          <w:bCs/>
          <w:sz w:val="22"/>
          <w:szCs w:val="22"/>
        </w:rPr>
        <w:t xml:space="preserve"> or</w:t>
      </w:r>
    </w:p>
    <w:p w14:paraId="11EC25B9" w14:textId="0F0E0C88" w:rsidR="004F39DE" w:rsidRPr="004F39DE" w:rsidRDefault="004F39DE" w:rsidP="004F39DE">
      <w:pPr>
        <w:widowControl w:val="0"/>
        <w:numPr>
          <w:ilvl w:val="1"/>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if sent by Electronic Communication, at the time that would be the time of receipt under section 14A of the </w:t>
      </w:r>
      <w:r>
        <w:rPr>
          <w:rFonts w:ascii="Calibri" w:hAnsi="Calibri" w:cs="Arial"/>
          <w:bCs/>
          <w:i/>
          <w:iCs/>
          <w:sz w:val="22"/>
          <w:szCs w:val="22"/>
        </w:rPr>
        <w:t>Electronic Transactions Act 1999</w:t>
      </w:r>
      <w:r>
        <w:rPr>
          <w:rFonts w:ascii="Calibri" w:hAnsi="Calibri" w:cs="Arial"/>
          <w:bCs/>
          <w:sz w:val="22"/>
          <w:szCs w:val="22"/>
        </w:rPr>
        <w:t>.</w:t>
      </w:r>
    </w:p>
    <w:p w14:paraId="6B9579D8" w14:textId="77777777" w:rsidR="00953F94" w:rsidRPr="007C3AED" w:rsidRDefault="00953F94"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607048BB" w14:textId="77777777" w:rsidR="00953F94" w:rsidRPr="0064190E" w:rsidRDefault="00953F94"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4EA3121D" w14:textId="77777777" w:rsidR="00953F94" w:rsidRPr="007C3AED" w:rsidRDefault="00953F94"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60FAB6C1" w14:textId="014D677E" w:rsidR="00953F94" w:rsidRDefault="00953F94"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1187F8B0" w14:textId="0D0E5B3B" w:rsidR="005A6BE3" w:rsidRPr="007C3AED" w:rsidRDefault="005A6BE3" w:rsidP="005A6BE3">
      <w:pPr>
        <w:pStyle w:val="Interpretation"/>
        <w:ind w:left="426"/>
        <w:rPr>
          <w:rFonts w:ascii="Calibri" w:hAnsi="Calibri"/>
          <w:sz w:val="22"/>
          <w:szCs w:val="22"/>
        </w:rPr>
      </w:pPr>
      <w:bookmarkStart w:id="11"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1"/>
    </w:p>
    <w:p w14:paraId="0D41EA40" w14:textId="77777777" w:rsidR="00953F94" w:rsidRPr="007C3AED" w:rsidRDefault="00953F94"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34C44E73" w14:textId="77777777" w:rsidR="00953F94" w:rsidRPr="007C3AED" w:rsidRDefault="00953F94" w:rsidP="00954B3F">
      <w:pPr>
        <w:pStyle w:val="Interpretation"/>
        <w:ind w:left="426"/>
        <w:rPr>
          <w:rFonts w:ascii="Calibri" w:hAnsi="Calibri"/>
          <w:b/>
          <w:sz w:val="22"/>
          <w:szCs w:val="22"/>
        </w:rPr>
      </w:pPr>
      <w:r>
        <w:rPr>
          <w:rFonts w:ascii="Calibri" w:hAnsi="Calibri"/>
          <w:b/>
          <w:sz w:val="22"/>
          <w:szCs w:val="22"/>
        </w:rPr>
        <w:t>‘</w:t>
      </w:r>
      <w:proofErr w:type="gramStart"/>
      <w:r w:rsidR="00CC261F">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6A026A44" w14:textId="77777777" w:rsidR="00953F94" w:rsidRPr="008C2144" w:rsidRDefault="00953F94" w:rsidP="00954B3F">
      <w:pPr>
        <w:spacing w:after="120"/>
        <w:ind w:left="426"/>
        <w:rPr>
          <w:rFonts w:ascii="Calibri" w:hAnsi="Calibri" w:cs="Arial"/>
          <w:b/>
          <w:sz w:val="22"/>
          <w:szCs w:val="22"/>
        </w:rPr>
      </w:pPr>
      <w:r w:rsidRPr="007C3AED">
        <w:rPr>
          <w:rFonts w:ascii="Calibri" w:hAnsi="Calibri"/>
          <w:b/>
          <w:sz w:val="22"/>
          <w:szCs w:val="22"/>
        </w:rPr>
        <w:t>‘</w:t>
      </w:r>
      <w:proofErr w:type="gramStart"/>
      <w:r w:rsidR="00CC261F">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9B3A065" w14:textId="77777777" w:rsidR="00953F94" w:rsidRPr="007C3AED" w:rsidRDefault="00953F94" w:rsidP="00954B3F">
      <w:pPr>
        <w:pStyle w:val="Interpretation"/>
        <w:ind w:left="426"/>
        <w:rPr>
          <w:rFonts w:ascii="Calibri" w:hAnsi="Calibri"/>
          <w:sz w:val="22"/>
          <w:szCs w:val="22"/>
        </w:rPr>
      </w:pPr>
      <w:r w:rsidRPr="007C3AED">
        <w:rPr>
          <w:rFonts w:ascii="Calibri" w:hAnsi="Calibri"/>
          <w:b/>
          <w:sz w:val="22"/>
          <w:szCs w:val="22"/>
        </w:rPr>
        <w:t>‘</w:t>
      </w:r>
      <w:proofErr w:type="gramStart"/>
      <w:r w:rsidR="00CC261F">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B1D3FE5" w14:textId="125F0349" w:rsidR="00D761DD" w:rsidRDefault="00953F94">
      <w:pPr>
        <w:pStyle w:val="Interpretation"/>
        <w:ind w:left="426"/>
        <w:rPr>
          <w:rFonts w:ascii="Calibri" w:hAnsi="Calibri"/>
          <w:b/>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2C29221D" w14:textId="1EA63041" w:rsidR="00953F94" w:rsidRDefault="00953F94"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6895FA90" w14:textId="5CBA550E" w:rsidR="000E31D1" w:rsidRPr="007C3AED" w:rsidRDefault="000E31D1" w:rsidP="00954B3F">
      <w:pPr>
        <w:pStyle w:val="Interpretation"/>
        <w:ind w:left="426"/>
        <w:rPr>
          <w:rFonts w:ascii="Calibri" w:hAnsi="Calibri"/>
          <w:sz w:val="22"/>
          <w:szCs w:val="22"/>
        </w:rPr>
      </w:pPr>
      <w:bookmarkStart w:id="12"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2"/>
      <w:proofErr w:type="gramEnd"/>
    </w:p>
    <w:p w14:paraId="410E77FE" w14:textId="77777777" w:rsidR="00953F94" w:rsidRPr="007C3AED" w:rsidRDefault="00953F94"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CC261F">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31E33B9" w14:textId="77777777" w:rsidR="00953F94" w:rsidRPr="007C3AED" w:rsidRDefault="00953F94"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18B321FE" w14:textId="77777777" w:rsidR="00953F94" w:rsidRPr="00EB62E7" w:rsidRDefault="00953F94" w:rsidP="00EB62E7">
      <w:pPr>
        <w:spacing w:after="120"/>
        <w:ind w:left="426"/>
        <w:rPr>
          <w:rFonts w:ascii="Calibri" w:hAnsi="Calibri" w:cs="Arial"/>
          <w:sz w:val="22"/>
          <w:szCs w:val="22"/>
        </w:rPr>
      </w:pPr>
      <w:r>
        <w:rPr>
          <w:rFonts w:ascii="Calibri" w:hAnsi="Calibri" w:cs="Arial"/>
          <w:b/>
          <w:sz w:val="22"/>
          <w:szCs w:val="22"/>
        </w:rPr>
        <w:t>‘</w:t>
      </w:r>
      <w:proofErr w:type="gramStart"/>
      <w:r w:rsidR="00CC261F">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2B2BC253" w14:textId="77777777" w:rsidR="00953F94" w:rsidRDefault="00953F94"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48CAB4B5" w14:textId="77777777" w:rsidR="00953F94" w:rsidRPr="007C3AED" w:rsidRDefault="00953F94"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23835354" w14:textId="04227EDF" w:rsidR="00953F94" w:rsidRPr="004F39DE" w:rsidRDefault="00953F94" w:rsidP="004F39DE">
      <w:pPr>
        <w:pStyle w:val="Interpretation"/>
        <w:ind w:left="426"/>
        <w:rPr>
          <w:rFonts w:ascii="Calibri" w:hAnsi="Calibri"/>
          <w:bCs/>
          <w:sz w:val="22"/>
          <w:szCs w:val="22"/>
        </w:rPr>
      </w:pPr>
      <w:r w:rsidRPr="007C3AED">
        <w:rPr>
          <w:rFonts w:ascii="Calibri" w:hAnsi="Calibri"/>
          <w:b/>
          <w:sz w:val="22"/>
          <w:szCs w:val="22"/>
        </w:rPr>
        <w:t>‘</w:t>
      </w:r>
      <w:proofErr w:type="gramStart"/>
      <w:r w:rsidR="00CC261F">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4F39DE">
        <w:rPr>
          <w:rFonts w:ascii="Calibri" w:hAnsi="Calibri"/>
          <w:bCs/>
          <w:sz w:val="22"/>
          <w:szCs w:val="22"/>
        </w:rPr>
        <w:t>has the same meaning as in subclause 1(1) of Schedule 1 of HESA;</w:t>
      </w:r>
    </w:p>
    <w:p w14:paraId="0020939D" w14:textId="65DDC7F3" w:rsidR="00953F94" w:rsidRDefault="00953F94"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084CB0EA" w14:textId="012BA940" w:rsidR="000E31D1" w:rsidRPr="007C3AED" w:rsidRDefault="000E31D1" w:rsidP="00954B3F">
      <w:pPr>
        <w:pStyle w:val="Interpretation"/>
        <w:ind w:left="426"/>
        <w:rPr>
          <w:rFonts w:ascii="Calibri" w:hAnsi="Calibri"/>
          <w:sz w:val="22"/>
          <w:szCs w:val="22"/>
        </w:rPr>
      </w:pPr>
      <w:bookmarkStart w:id="13"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bookmarkEnd w:id="13"/>
      <w:proofErr w:type="gramEnd"/>
    </w:p>
    <w:p w14:paraId="7CCB9631" w14:textId="77777777" w:rsidR="00953F94" w:rsidRPr="007C3AED" w:rsidRDefault="00953F94" w:rsidP="00E35C11">
      <w:pPr>
        <w:spacing w:after="120"/>
        <w:ind w:left="426"/>
      </w:pPr>
      <w:r w:rsidRPr="007C3AED">
        <w:rPr>
          <w:rFonts w:ascii="Calibri" w:hAnsi="Calibri" w:cs="Arial"/>
          <w:b/>
          <w:sz w:val="22"/>
          <w:szCs w:val="22"/>
        </w:rPr>
        <w:t>‘</w:t>
      </w:r>
      <w:proofErr w:type="gramStart"/>
      <w:r w:rsidR="00CC261F">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94DE3CB" w14:textId="77777777" w:rsidR="00953F94" w:rsidRDefault="00953F94" w:rsidP="00954B3F">
      <w:pPr>
        <w:pStyle w:val="Interpretation"/>
        <w:ind w:left="426"/>
        <w:rPr>
          <w:rFonts w:ascii="Calibri" w:hAnsi="Calibri"/>
          <w:b/>
          <w:sz w:val="22"/>
          <w:szCs w:val="22"/>
        </w:rPr>
      </w:pPr>
      <w:r>
        <w:rPr>
          <w:rFonts w:ascii="Calibri" w:hAnsi="Calibri"/>
          <w:b/>
          <w:sz w:val="22"/>
          <w:szCs w:val="22"/>
        </w:rPr>
        <w:t>‘</w:t>
      </w:r>
      <w:proofErr w:type="gramStart"/>
      <w:r w:rsidR="00CC261F">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C28ACB4" w14:textId="77777777" w:rsidR="00953F94" w:rsidRPr="00A500DC" w:rsidRDefault="00953F94" w:rsidP="00954B3F">
      <w:pPr>
        <w:pStyle w:val="Interpretation"/>
        <w:ind w:left="426"/>
        <w:rPr>
          <w:rFonts w:ascii="Calibri" w:hAnsi="Calibri"/>
          <w:sz w:val="22"/>
          <w:szCs w:val="22"/>
        </w:rPr>
      </w:pPr>
      <w:r>
        <w:rPr>
          <w:rFonts w:ascii="Calibri" w:hAnsi="Calibri"/>
          <w:b/>
          <w:sz w:val="22"/>
          <w:szCs w:val="22"/>
        </w:rPr>
        <w:t>‘</w:t>
      </w:r>
      <w:proofErr w:type="gramStart"/>
      <w:r w:rsidR="00CC261F">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F763395" w14:textId="77777777" w:rsidR="00953F94" w:rsidRDefault="00953F94" w:rsidP="00E35C11">
      <w:pPr>
        <w:spacing w:after="120"/>
        <w:ind w:left="426"/>
      </w:pPr>
      <w:r>
        <w:rPr>
          <w:rFonts w:ascii="Calibri" w:hAnsi="Calibri"/>
          <w:b/>
          <w:sz w:val="22"/>
          <w:szCs w:val="22"/>
        </w:rPr>
        <w:t>‘</w:t>
      </w:r>
      <w:proofErr w:type="gramStart"/>
      <w:r w:rsidR="00CC261F">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4A5ABD3" w14:textId="77777777" w:rsidR="00953F94" w:rsidRPr="0064190E" w:rsidRDefault="00953F94"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lastRenderedPageBreak/>
        <w:t>In this agreement, unless the contrary intention appears:</w:t>
      </w:r>
    </w:p>
    <w:p w14:paraId="42BDAF8B"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020444F0"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78D54BB4"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29C63227"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337ED304"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237219EB"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6B592190" w14:textId="77777777" w:rsidR="00953F94" w:rsidRPr="0064190E" w:rsidRDefault="00953F9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55697F4E" w14:textId="77777777" w:rsidR="00953F94" w:rsidRPr="00780F18" w:rsidRDefault="00953F94" w:rsidP="00954B3F">
      <w:pPr>
        <w:tabs>
          <w:tab w:val="left" w:pos="567"/>
          <w:tab w:val="left" w:pos="8222"/>
        </w:tabs>
        <w:spacing w:before="120" w:after="120"/>
      </w:pPr>
    </w:p>
    <w:p w14:paraId="4B45C60D" w14:textId="77777777" w:rsidR="00953F94" w:rsidRDefault="00953F94">
      <w:pPr>
        <w:spacing w:after="200" w:line="276" w:lineRule="auto"/>
        <w:rPr>
          <w:rFonts w:asciiTheme="minorHAnsi" w:hAnsiTheme="minorHAnsi" w:cstheme="minorHAnsi"/>
          <w:sz w:val="22"/>
        </w:rPr>
      </w:pPr>
      <w:r>
        <w:rPr>
          <w:rFonts w:asciiTheme="minorHAnsi" w:hAnsiTheme="minorHAnsi" w:cstheme="minorHAnsi"/>
          <w:sz w:val="22"/>
        </w:rPr>
        <w:br w:type="page"/>
      </w:r>
    </w:p>
    <w:p w14:paraId="4ECBBE15" w14:textId="77777777" w:rsidR="00953F94" w:rsidRDefault="00953F94">
      <w:pPr>
        <w:spacing w:after="200" w:line="276" w:lineRule="auto"/>
        <w:rPr>
          <w:rFonts w:asciiTheme="minorHAnsi" w:hAnsiTheme="minorHAnsi" w:cstheme="minorHAnsi"/>
          <w:sz w:val="22"/>
        </w:rPr>
        <w:sectPr w:rsidR="00953F94" w:rsidSect="00D81511">
          <w:headerReference w:type="default" r:id="rId20"/>
          <w:type w:val="evenPage"/>
          <w:pgSz w:w="11906" w:h="16838" w:code="9"/>
          <w:pgMar w:top="1134" w:right="1134" w:bottom="993"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A76ABC" w:rsidRPr="007C3AED" w14:paraId="2043F115" w14:textId="77777777" w:rsidTr="00A76ABC">
        <w:trPr>
          <w:trHeight w:val="1845"/>
        </w:trPr>
        <w:tc>
          <w:tcPr>
            <w:tcW w:w="4555" w:type="dxa"/>
          </w:tcPr>
          <w:p w14:paraId="077BBC9E" w14:textId="77777777" w:rsidR="00A76ABC" w:rsidRPr="007C3AED" w:rsidRDefault="00A76ABC" w:rsidP="00A76ABC">
            <w:pPr>
              <w:rPr>
                <w:rFonts w:ascii="Calibri" w:hAnsi="Calibri" w:cs="Arial"/>
              </w:rPr>
            </w:pPr>
            <w:r w:rsidRPr="007C3AED">
              <w:rPr>
                <w:rFonts w:ascii="Calibri" w:hAnsi="Calibri" w:cs="Arial"/>
              </w:rPr>
              <w:lastRenderedPageBreak/>
              <w:t>SIGNED for and on behalf of</w:t>
            </w:r>
          </w:p>
          <w:p w14:paraId="30FFAAA1" w14:textId="77777777" w:rsidR="00A76ABC" w:rsidRPr="007C3AED" w:rsidRDefault="00A76ABC" w:rsidP="00A76ABC">
            <w:pPr>
              <w:rPr>
                <w:rFonts w:ascii="Calibri" w:hAnsi="Calibri" w:cs="Arial"/>
              </w:rPr>
            </w:pPr>
          </w:p>
          <w:p w14:paraId="5B41A2ED" w14:textId="77777777" w:rsidR="00A76ABC" w:rsidRPr="007C3AED" w:rsidRDefault="00A76ABC" w:rsidP="00A76ABC">
            <w:pPr>
              <w:rPr>
                <w:rFonts w:ascii="Calibri" w:hAnsi="Calibri" w:cs="Arial"/>
              </w:rPr>
            </w:pPr>
            <w:r w:rsidRPr="007C3AED">
              <w:rPr>
                <w:rFonts w:ascii="Calibri" w:hAnsi="Calibri" w:cs="Arial"/>
              </w:rPr>
              <w:t>THE COMMONWEALTH OF AUSTRALIA</w:t>
            </w:r>
          </w:p>
          <w:p w14:paraId="00144008" w14:textId="77777777" w:rsidR="00A76ABC" w:rsidRPr="007C3AED" w:rsidRDefault="00A76ABC" w:rsidP="00A76ABC">
            <w:pPr>
              <w:rPr>
                <w:rFonts w:ascii="Calibri" w:hAnsi="Calibri" w:cs="Arial"/>
              </w:rPr>
            </w:pPr>
          </w:p>
          <w:p w14:paraId="23E935E5" w14:textId="77777777" w:rsidR="00A76ABC" w:rsidRPr="007C3AED" w:rsidRDefault="00A76ABC" w:rsidP="00A76ABC">
            <w:pPr>
              <w:rPr>
                <w:rFonts w:ascii="Calibri" w:hAnsi="Calibri" w:cs="Arial"/>
                <w:sz w:val="22"/>
                <w:szCs w:val="22"/>
              </w:rPr>
            </w:pPr>
            <w:r w:rsidRPr="007C3AED">
              <w:rPr>
                <w:rFonts w:ascii="Calibri" w:hAnsi="Calibri" w:cs="Arial"/>
                <w:sz w:val="22"/>
                <w:szCs w:val="22"/>
              </w:rPr>
              <w:t>by</w:t>
            </w:r>
          </w:p>
          <w:p w14:paraId="44C55481" w14:textId="77777777" w:rsidR="00A76ABC" w:rsidRPr="00DB5C3F" w:rsidRDefault="00A76ABC" w:rsidP="00A76ABC">
            <w:pPr>
              <w:rPr>
                <w:rFonts w:ascii="Calibri" w:hAnsi="Calibri" w:cs="Arial"/>
                <w:sz w:val="22"/>
                <w:szCs w:val="22"/>
              </w:rPr>
            </w:pPr>
            <w:r w:rsidRPr="00DB5C3F">
              <w:rPr>
                <w:rFonts w:ascii="Calibri" w:hAnsi="Calibri" w:cs="Arial"/>
                <w:sz w:val="22"/>
                <w:szCs w:val="22"/>
              </w:rPr>
              <w:t>Damian Coburn</w:t>
            </w:r>
          </w:p>
          <w:p w14:paraId="4923ED0A" w14:textId="6147B6D2" w:rsidR="00A76ABC" w:rsidRPr="007C3AED" w:rsidRDefault="00DB5C3F" w:rsidP="00A76ABC">
            <w:r>
              <w:rPr>
                <w:rFonts w:ascii="Calibri" w:hAnsi="Calibri" w:cs="Arial"/>
                <w:sz w:val="22"/>
                <w:szCs w:val="22"/>
              </w:rPr>
              <w:pict w14:anchorId="5BDB4F3D">
                <v:rect id="_x0000_i1025" style="width:225.65pt;height:1pt" o:hrpct="500" o:hrstd="t" o:hrnoshade="t" o:hr="t" fillcolor="black [3213]" stroked="f"/>
              </w:pict>
            </w:r>
          </w:p>
        </w:tc>
        <w:tc>
          <w:tcPr>
            <w:tcW w:w="4471" w:type="dxa"/>
          </w:tcPr>
          <w:p w14:paraId="2FF19445" w14:textId="77777777" w:rsidR="00A76ABC" w:rsidRPr="007C3AED" w:rsidRDefault="00A76ABC" w:rsidP="00A76ABC">
            <w:pPr>
              <w:rPr>
                <w:rFonts w:ascii="Calibri" w:hAnsi="Calibri" w:cs="Arial"/>
              </w:rPr>
            </w:pPr>
            <w:r w:rsidRPr="007C3AED">
              <w:rPr>
                <w:rFonts w:ascii="Calibri" w:hAnsi="Calibri" w:cs="Arial"/>
              </w:rPr>
              <w:t>In the presence of:</w:t>
            </w:r>
          </w:p>
          <w:p w14:paraId="61D1E4F2" w14:textId="77777777" w:rsidR="00A76ABC" w:rsidRPr="007C3AED" w:rsidRDefault="00A76ABC" w:rsidP="00A76ABC">
            <w:pPr>
              <w:rPr>
                <w:rFonts w:ascii="Calibri" w:hAnsi="Calibri" w:cs="Arial"/>
              </w:rPr>
            </w:pPr>
          </w:p>
          <w:p w14:paraId="4C48F580" w14:textId="77777777" w:rsidR="00A76ABC" w:rsidRPr="007C3AED" w:rsidRDefault="00A76ABC" w:rsidP="00A76ABC">
            <w:pPr>
              <w:rPr>
                <w:rFonts w:ascii="Calibri" w:hAnsi="Calibri" w:cs="Arial"/>
              </w:rPr>
            </w:pPr>
          </w:p>
          <w:p w14:paraId="25FF0452" w14:textId="77777777" w:rsidR="00A76ABC" w:rsidRPr="007C3AED" w:rsidRDefault="00A76ABC" w:rsidP="00A76ABC">
            <w:pPr>
              <w:rPr>
                <w:rFonts w:ascii="Calibri" w:hAnsi="Calibri" w:cs="Arial"/>
              </w:rPr>
            </w:pPr>
          </w:p>
          <w:p w14:paraId="435588F1" w14:textId="77777777" w:rsidR="00A76ABC" w:rsidRPr="007C3AED" w:rsidRDefault="00A76ABC" w:rsidP="00A76ABC">
            <w:pPr>
              <w:rPr>
                <w:rFonts w:ascii="Calibri" w:hAnsi="Calibri" w:cs="Arial"/>
              </w:rPr>
            </w:pPr>
          </w:p>
          <w:p w14:paraId="096FC778" w14:textId="43736682" w:rsidR="00A76ABC" w:rsidRPr="007C3AED" w:rsidRDefault="00A76ABC" w:rsidP="00A76ABC">
            <w:pPr>
              <w:rPr>
                <w:rFonts w:ascii="Calibri" w:hAnsi="Calibri" w:cs="Arial"/>
                <w:sz w:val="22"/>
              </w:rPr>
            </w:pPr>
            <w:r w:rsidRPr="00DB5C3F">
              <w:rPr>
                <w:rFonts w:ascii="Calibri" w:hAnsi="Calibri" w:cs="Arial"/>
                <w:sz w:val="22"/>
                <w:szCs w:val="22"/>
              </w:rPr>
              <w:t>Eric Bennett</w:t>
            </w:r>
            <w:r w:rsidR="00DB5C3F">
              <w:rPr>
                <w:rFonts w:ascii="Calibri" w:hAnsi="Calibri" w:cs="Arial"/>
              </w:rPr>
              <w:pict w14:anchorId="2F7B8031">
                <v:rect id="_x0000_i1026" style="width:225.65pt;height:1pt" o:hrpct="500" o:hrstd="t" o:hrnoshade="t" o:hr="t" fillcolor="black [3213]" stroked="f"/>
              </w:pict>
            </w:r>
          </w:p>
        </w:tc>
      </w:tr>
      <w:tr w:rsidR="00A76ABC" w:rsidRPr="007C3AED" w14:paraId="51A91DC9" w14:textId="77777777" w:rsidTr="00A76ABC">
        <w:trPr>
          <w:trHeight w:val="1120"/>
        </w:trPr>
        <w:tc>
          <w:tcPr>
            <w:tcW w:w="4555" w:type="dxa"/>
          </w:tcPr>
          <w:p w14:paraId="52B1FBD1" w14:textId="77777777" w:rsidR="00A76ABC" w:rsidRPr="007C3AED" w:rsidRDefault="00A76ABC" w:rsidP="00A76ABC">
            <w:pPr>
              <w:rPr>
                <w:rFonts w:ascii="Calibri" w:hAnsi="Calibri" w:cs="Arial"/>
                <w:sz w:val="22"/>
                <w:szCs w:val="22"/>
              </w:rPr>
            </w:pPr>
            <w:r w:rsidRPr="007C3AED">
              <w:rPr>
                <w:rFonts w:ascii="Calibri" w:hAnsi="Calibri" w:cs="Arial"/>
                <w:sz w:val="22"/>
                <w:szCs w:val="22"/>
              </w:rPr>
              <w:t>Full name (please print)</w:t>
            </w:r>
          </w:p>
          <w:p w14:paraId="11165765" w14:textId="77777777" w:rsidR="00A76ABC" w:rsidRPr="007C3AED" w:rsidRDefault="00A76ABC" w:rsidP="00A76ABC">
            <w:pPr>
              <w:rPr>
                <w:rFonts w:ascii="Calibri" w:hAnsi="Calibri" w:cs="Arial"/>
                <w:sz w:val="22"/>
                <w:szCs w:val="22"/>
              </w:rPr>
            </w:pPr>
          </w:p>
          <w:p w14:paraId="212388B2" w14:textId="6DAD79CF" w:rsidR="00A76ABC" w:rsidRPr="00DB5C3F" w:rsidRDefault="00DB5C3F" w:rsidP="00A76ABC">
            <w:pPr>
              <w:rPr>
                <w:rFonts w:ascii="Calibri" w:hAnsi="Calibri" w:cs="Arial"/>
                <w:sz w:val="21"/>
                <w:szCs w:val="21"/>
              </w:rPr>
            </w:pPr>
            <w:r w:rsidRPr="00DB5C3F">
              <w:rPr>
                <w:rFonts w:ascii="Calibri" w:hAnsi="Calibri" w:cs="Arial"/>
                <w:sz w:val="21"/>
                <w:szCs w:val="21"/>
              </w:rPr>
              <w:t xml:space="preserve">Acting </w:t>
            </w:r>
            <w:r w:rsidR="00A76ABC" w:rsidRPr="00DB5C3F">
              <w:rPr>
                <w:rFonts w:ascii="Calibri" w:hAnsi="Calibri" w:cs="Arial"/>
                <w:sz w:val="21"/>
                <w:szCs w:val="21"/>
              </w:rPr>
              <w:t>First Assistant Secretary, Higher Education</w:t>
            </w:r>
          </w:p>
          <w:p w14:paraId="314BC11D" w14:textId="6B3FE7AF" w:rsidR="00A76ABC" w:rsidRPr="007C3AED" w:rsidRDefault="00DB5C3F" w:rsidP="00A76ABC">
            <w:pPr>
              <w:rPr>
                <w:rFonts w:ascii="Calibri" w:hAnsi="Calibri" w:cs="Arial"/>
                <w:sz w:val="22"/>
                <w:szCs w:val="22"/>
              </w:rPr>
            </w:pPr>
            <w:r>
              <w:rPr>
                <w:rFonts w:ascii="Calibri" w:hAnsi="Calibri" w:cs="Arial"/>
                <w:sz w:val="22"/>
                <w:szCs w:val="22"/>
              </w:rPr>
              <w:pict w14:anchorId="04949202">
                <v:rect id="_x0000_i1027" style="width:225.65pt;height:1pt" o:hrpct="500" o:hrstd="t" o:hrnoshade="t" o:hr="t" fillcolor="black [3213]" stroked="f"/>
              </w:pict>
            </w:r>
          </w:p>
        </w:tc>
        <w:tc>
          <w:tcPr>
            <w:tcW w:w="4471" w:type="dxa"/>
          </w:tcPr>
          <w:p w14:paraId="54F7098A" w14:textId="77777777" w:rsidR="00A76ABC" w:rsidRPr="007C3AED" w:rsidRDefault="00A76ABC" w:rsidP="00A76ABC">
            <w:pPr>
              <w:rPr>
                <w:rFonts w:ascii="Calibri" w:hAnsi="Calibri" w:cs="Arial"/>
                <w:sz w:val="22"/>
                <w:szCs w:val="22"/>
              </w:rPr>
            </w:pPr>
            <w:r w:rsidRPr="007C3AED">
              <w:rPr>
                <w:rFonts w:ascii="Calibri" w:hAnsi="Calibri" w:cs="Arial"/>
                <w:sz w:val="22"/>
                <w:szCs w:val="22"/>
              </w:rPr>
              <w:t>Witness (please print)</w:t>
            </w:r>
          </w:p>
          <w:p w14:paraId="2435C855" w14:textId="77777777" w:rsidR="00A76ABC" w:rsidRPr="007C3AED" w:rsidRDefault="00A76ABC" w:rsidP="00A76ABC">
            <w:pPr>
              <w:rPr>
                <w:rFonts w:ascii="Calibri" w:hAnsi="Calibri" w:cs="Arial"/>
                <w:sz w:val="22"/>
                <w:szCs w:val="22"/>
              </w:rPr>
            </w:pPr>
          </w:p>
          <w:p w14:paraId="3E531D27" w14:textId="77777777" w:rsidR="00A76ABC" w:rsidRPr="00DB5C3F" w:rsidRDefault="00A76ABC" w:rsidP="00A76ABC">
            <w:pPr>
              <w:rPr>
                <w:rFonts w:ascii="Calibri" w:hAnsi="Calibri" w:cs="Arial"/>
                <w:sz w:val="22"/>
                <w:szCs w:val="22"/>
              </w:rPr>
            </w:pPr>
            <w:r w:rsidRPr="00DB5C3F">
              <w:rPr>
                <w:rFonts w:ascii="Calibri" w:hAnsi="Calibri" w:cs="Arial"/>
                <w:sz w:val="22"/>
                <w:szCs w:val="22"/>
              </w:rPr>
              <w:t>Policy Officer</w:t>
            </w:r>
          </w:p>
          <w:p w14:paraId="49CCD235" w14:textId="15922475" w:rsidR="00A76ABC" w:rsidRPr="007C3AED" w:rsidRDefault="00DB5C3F" w:rsidP="00A76ABC">
            <w:pPr>
              <w:rPr>
                <w:rFonts w:ascii="Calibri" w:hAnsi="Calibri" w:cs="Arial"/>
                <w:sz w:val="22"/>
                <w:szCs w:val="22"/>
              </w:rPr>
            </w:pPr>
            <w:r>
              <w:rPr>
                <w:rFonts w:ascii="Calibri" w:hAnsi="Calibri" w:cs="Arial"/>
                <w:sz w:val="22"/>
                <w:szCs w:val="22"/>
              </w:rPr>
              <w:pict w14:anchorId="02536930">
                <v:rect id="_x0000_i1028" style="width:225.65pt;height:1pt" o:hrpct="500" o:hrstd="t" o:hrnoshade="t" o:hr="t" fillcolor="black [3213]" stroked="f"/>
              </w:pict>
            </w:r>
          </w:p>
        </w:tc>
      </w:tr>
      <w:tr w:rsidR="00A76ABC" w:rsidRPr="007C3AED" w14:paraId="06B25C82" w14:textId="77777777" w:rsidTr="00A76ABC">
        <w:trPr>
          <w:trHeight w:val="1817"/>
        </w:trPr>
        <w:tc>
          <w:tcPr>
            <w:tcW w:w="4555" w:type="dxa"/>
          </w:tcPr>
          <w:p w14:paraId="5A0DA59B" w14:textId="77777777" w:rsidR="00A76ABC" w:rsidRPr="007C3AED" w:rsidRDefault="00A76ABC" w:rsidP="00A76ABC">
            <w:pPr>
              <w:rPr>
                <w:rFonts w:ascii="Calibri" w:hAnsi="Calibri" w:cs="Arial"/>
                <w:sz w:val="22"/>
                <w:szCs w:val="22"/>
              </w:rPr>
            </w:pPr>
            <w:r w:rsidRPr="007C3AED">
              <w:rPr>
                <w:rFonts w:ascii="Calibri" w:hAnsi="Calibri" w:cs="Arial"/>
                <w:sz w:val="22"/>
                <w:szCs w:val="22"/>
              </w:rPr>
              <w:t>Position</w:t>
            </w:r>
          </w:p>
          <w:p w14:paraId="58970F43" w14:textId="77777777" w:rsidR="00A76ABC" w:rsidRPr="007C3AED" w:rsidRDefault="00A76ABC" w:rsidP="00A76ABC">
            <w:pPr>
              <w:rPr>
                <w:rFonts w:ascii="Calibri" w:hAnsi="Calibri" w:cs="Arial"/>
                <w:sz w:val="22"/>
                <w:szCs w:val="22"/>
              </w:rPr>
            </w:pPr>
          </w:p>
          <w:p w14:paraId="36316305" w14:textId="77777777" w:rsidR="00A76ABC" w:rsidRPr="007C3AED" w:rsidRDefault="00A76ABC" w:rsidP="00A76AB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FB07CF4" w14:textId="77777777" w:rsidR="00A76ABC" w:rsidRDefault="00A76ABC" w:rsidP="00A76ABC">
            <w:pPr>
              <w:rPr>
                <w:rFonts w:ascii="Calibri" w:hAnsi="Calibri" w:cs="Arial"/>
                <w:sz w:val="22"/>
                <w:szCs w:val="22"/>
              </w:rPr>
            </w:pPr>
          </w:p>
          <w:p w14:paraId="50B650B7" w14:textId="77777777" w:rsidR="00A76ABC" w:rsidRPr="007C3AED" w:rsidRDefault="00A76ABC" w:rsidP="00A76ABC">
            <w:pPr>
              <w:rPr>
                <w:rFonts w:ascii="Calibri" w:hAnsi="Calibri" w:cs="Arial"/>
                <w:sz w:val="22"/>
                <w:szCs w:val="22"/>
              </w:rPr>
            </w:pPr>
          </w:p>
          <w:p w14:paraId="7D435F88" w14:textId="77777777" w:rsidR="00A76ABC" w:rsidRPr="007C3AED" w:rsidRDefault="00A76ABC" w:rsidP="00A76ABC">
            <w:pPr>
              <w:rPr>
                <w:rFonts w:ascii="Calibri" w:hAnsi="Calibri" w:cs="Arial"/>
                <w:sz w:val="22"/>
                <w:szCs w:val="22"/>
              </w:rPr>
            </w:pPr>
          </w:p>
          <w:p w14:paraId="216BAB75" w14:textId="1CB4E98E" w:rsidR="00A76ABC" w:rsidRPr="007C3AED" w:rsidRDefault="00DB5C3F" w:rsidP="00A76ABC">
            <w:pPr>
              <w:rPr>
                <w:rFonts w:ascii="Calibri" w:hAnsi="Calibri" w:cs="Arial"/>
                <w:sz w:val="22"/>
                <w:szCs w:val="22"/>
              </w:rPr>
            </w:pPr>
            <w:r>
              <w:rPr>
                <w:rFonts w:ascii="Calibri" w:hAnsi="Calibri" w:cs="Arial"/>
                <w:sz w:val="22"/>
                <w:szCs w:val="22"/>
              </w:rPr>
              <w:pict w14:anchorId="22E8DA5B">
                <v:rect id="_x0000_i1029" style="width:225.65pt;height:1pt" o:hrpct="500" o:hrstd="t" o:hrnoshade="t" o:hr="t" fillcolor="black [3213]" stroked="f"/>
              </w:pict>
            </w:r>
          </w:p>
        </w:tc>
        <w:tc>
          <w:tcPr>
            <w:tcW w:w="4471" w:type="dxa"/>
          </w:tcPr>
          <w:p w14:paraId="3CD6A9EC" w14:textId="77777777" w:rsidR="00A76ABC" w:rsidRPr="007C3AED" w:rsidRDefault="00A76ABC" w:rsidP="00A76ABC">
            <w:pPr>
              <w:rPr>
                <w:rFonts w:ascii="Calibri" w:hAnsi="Calibri" w:cs="Arial"/>
                <w:sz w:val="22"/>
                <w:szCs w:val="22"/>
              </w:rPr>
            </w:pPr>
            <w:r w:rsidRPr="007C3AED">
              <w:rPr>
                <w:rFonts w:ascii="Calibri" w:hAnsi="Calibri" w:cs="Arial"/>
                <w:sz w:val="22"/>
                <w:szCs w:val="22"/>
              </w:rPr>
              <w:t>Position or profession of witness (please print)</w:t>
            </w:r>
          </w:p>
          <w:p w14:paraId="12418CB1" w14:textId="77777777" w:rsidR="00A76ABC" w:rsidRPr="007C3AED" w:rsidRDefault="00A76ABC" w:rsidP="00A76ABC">
            <w:pPr>
              <w:rPr>
                <w:rFonts w:ascii="Calibri" w:hAnsi="Calibri" w:cs="Arial"/>
                <w:sz w:val="22"/>
                <w:szCs w:val="22"/>
              </w:rPr>
            </w:pPr>
          </w:p>
          <w:p w14:paraId="77BF207D" w14:textId="77777777" w:rsidR="00A76ABC" w:rsidRPr="007C3AED" w:rsidRDefault="00A76ABC" w:rsidP="00A76ABC">
            <w:pPr>
              <w:rPr>
                <w:rFonts w:ascii="Calibri" w:hAnsi="Calibri" w:cs="Arial"/>
                <w:sz w:val="22"/>
                <w:szCs w:val="22"/>
              </w:rPr>
            </w:pPr>
          </w:p>
          <w:p w14:paraId="7A4E5278" w14:textId="77777777" w:rsidR="00A76ABC" w:rsidRPr="007C3AED" w:rsidRDefault="00A76ABC" w:rsidP="00A76ABC">
            <w:pPr>
              <w:rPr>
                <w:rFonts w:ascii="Calibri" w:hAnsi="Calibri" w:cs="Arial"/>
                <w:sz w:val="22"/>
                <w:szCs w:val="22"/>
              </w:rPr>
            </w:pPr>
          </w:p>
          <w:p w14:paraId="29BEB790" w14:textId="77777777" w:rsidR="00A76ABC" w:rsidRPr="007C3AED" w:rsidRDefault="00A76ABC" w:rsidP="00A76ABC">
            <w:pPr>
              <w:rPr>
                <w:rFonts w:ascii="Calibri" w:hAnsi="Calibri" w:cs="Arial"/>
                <w:sz w:val="22"/>
                <w:szCs w:val="22"/>
              </w:rPr>
            </w:pPr>
          </w:p>
          <w:p w14:paraId="1494CD6E" w14:textId="77777777" w:rsidR="00A76ABC" w:rsidRPr="007C3AED" w:rsidRDefault="00A76ABC" w:rsidP="00A76ABC">
            <w:pPr>
              <w:rPr>
                <w:rFonts w:ascii="Calibri" w:hAnsi="Calibri" w:cs="Arial"/>
                <w:sz w:val="22"/>
                <w:szCs w:val="22"/>
              </w:rPr>
            </w:pPr>
          </w:p>
          <w:p w14:paraId="2B99BEB1" w14:textId="77777777" w:rsidR="00A76ABC" w:rsidRPr="007C3AED" w:rsidRDefault="00A76ABC" w:rsidP="00A76ABC">
            <w:pPr>
              <w:rPr>
                <w:rFonts w:ascii="Calibri" w:hAnsi="Calibri" w:cs="Arial"/>
                <w:sz w:val="22"/>
                <w:szCs w:val="22"/>
              </w:rPr>
            </w:pPr>
          </w:p>
          <w:p w14:paraId="7A436624" w14:textId="44355BF3" w:rsidR="00A76ABC" w:rsidRPr="007C3AED" w:rsidRDefault="00DB5C3F" w:rsidP="00A76ABC">
            <w:pPr>
              <w:rPr>
                <w:rFonts w:ascii="Calibri" w:hAnsi="Calibri" w:cs="Arial"/>
                <w:sz w:val="22"/>
                <w:szCs w:val="22"/>
              </w:rPr>
            </w:pPr>
            <w:r>
              <w:rPr>
                <w:rFonts w:ascii="Calibri" w:hAnsi="Calibri" w:cs="Arial"/>
                <w:sz w:val="22"/>
                <w:szCs w:val="22"/>
              </w:rPr>
              <w:pict w14:anchorId="77316402">
                <v:rect id="_x0000_i1030" style="width:225.65pt;height:1pt" o:hrpct="500" o:hrstd="t" o:hrnoshade="t" o:hr="t" fillcolor="black [3213]" stroked="f"/>
              </w:pict>
            </w:r>
          </w:p>
        </w:tc>
      </w:tr>
      <w:tr w:rsidR="00A76ABC" w:rsidRPr="007C3AED" w14:paraId="3514DE3B" w14:textId="77777777" w:rsidTr="00A76ABC">
        <w:trPr>
          <w:trHeight w:val="1042"/>
        </w:trPr>
        <w:tc>
          <w:tcPr>
            <w:tcW w:w="4555" w:type="dxa"/>
          </w:tcPr>
          <w:p w14:paraId="0225BEBB" w14:textId="77777777" w:rsidR="00A76ABC" w:rsidRPr="007C3AED" w:rsidRDefault="00A76ABC" w:rsidP="00A76ABC">
            <w:pPr>
              <w:rPr>
                <w:rFonts w:ascii="Calibri" w:hAnsi="Calibri" w:cs="Arial"/>
                <w:sz w:val="22"/>
                <w:szCs w:val="22"/>
              </w:rPr>
            </w:pPr>
            <w:r w:rsidRPr="007C3AED">
              <w:rPr>
                <w:rFonts w:ascii="Calibri" w:hAnsi="Calibri" w:cs="Arial"/>
                <w:sz w:val="22"/>
                <w:szCs w:val="22"/>
              </w:rPr>
              <w:t>Signature</w:t>
            </w:r>
          </w:p>
          <w:p w14:paraId="7D12C3E7" w14:textId="77777777" w:rsidR="00A76ABC" w:rsidRPr="007C3AED" w:rsidRDefault="00A76ABC" w:rsidP="00A76ABC">
            <w:pPr>
              <w:rPr>
                <w:rFonts w:ascii="Calibri" w:hAnsi="Calibri" w:cs="Arial"/>
                <w:sz w:val="22"/>
                <w:szCs w:val="22"/>
              </w:rPr>
            </w:pPr>
          </w:p>
          <w:p w14:paraId="53F2690F" w14:textId="77777777" w:rsidR="00A76ABC" w:rsidRPr="007C3AED" w:rsidRDefault="00A76ABC" w:rsidP="00A76ABC">
            <w:pPr>
              <w:rPr>
                <w:rFonts w:ascii="Calibri" w:hAnsi="Calibri" w:cs="Arial"/>
                <w:sz w:val="22"/>
                <w:szCs w:val="22"/>
              </w:rPr>
            </w:pPr>
            <w:r>
              <w:rPr>
                <w:rFonts w:ascii="Calibri" w:hAnsi="Calibri" w:cs="Arial"/>
                <w:sz w:val="22"/>
                <w:szCs w:val="22"/>
              </w:rPr>
              <w:t>28 September 2023</w:t>
            </w:r>
          </w:p>
          <w:p w14:paraId="55B2F482" w14:textId="15B543D6" w:rsidR="00A76ABC" w:rsidRPr="007C3AED" w:rsidRDefault="00DB5C3F" w:rsidP="00A76ABC">
            <w:pPr>
              <w:rPr>
                <w:rFonts w:ascii="Calibri" w:hAnsi="Calibri" w:cs="Arial"/>
                <w:sz w:val="22"/>
                <w:szCs w:val="22"/>
              </w:rPr>
            </w:pPr>
            <w:r>
              <w:rPr>
                <w:rFonts w:ascii="Calibri" w:hAnsi="Calibri" w:cs="Arial"/>
                <w:sz w:val="22"/>
                <w:szCs w:val="22"/>
              </w:rPr>
              <w:pict w14:anchorId="239E1203">
                <v:rect id="_x0000_i1031" style="width:225.65pt;height:1pt" o:hrpct="500" o:hrstd="t" o:hrnoshade="t" o:hr="t" fillcolor="black [3213]" stroked="f"/>
              </w:pict>
            </w:r>
          </w:p>
        </w:tc>
        <w:tc>
          <w:tcPr>
            <w:tcW w:w="4471" w:type="dxa"/>
          </w:tcPr>
          <w:p w14:paraId="4D5AF279" w14:textId="7BAFB2E2" w:rsidR="00A76ABC" w:rsidRPr="007C3AED" w:rsidRDefault="00A76ABC" w:rsidP="00A76ABC">
            <w:pPr>
              <w:rPr>
                <w:rFonts w:ascii="Calibri" w:hAnsi="Calibri" w:cs="Arial"/>
                <w:sz w:val="22"/>
                <w:szCs w:val="22"/>
              </w:rPr>
            </w:pPr>
            <w:r w:rsidRPr="007C3AED">
              <w:rPr>
                <w:rFonts w:ascii="Calibri" w:hAnsi="Calibri" w:cs="Arial"/>
                <w:sz w:val="22"/>
                <w:szCs w:val="22"/>
              </w:rPr>
              <w:t>Signature</w:t>
            </w:r>
          </w:p>
        </w:tc>
      </w:tr>
      <w:tr w:rsidR="00A76ABC" w:rsidRPr="007C3AED" w14:paraId="5D25741B" w14:textId="77777777" w:rsidTr="00A76ABC">
        <w:trPr>
          <w:trHeight w:val="1042"/>
        </w:trPr>
        <w:tc>
          <w:tcPr>
            <w:tcW w:w="4555" w:type="dxa"/>
          </w:tcPr>
          <w:p w14:paraId="7C9E41D7" w14:textId="0E1A3092" w:rsidR="00A76ABC" w:rsidRPr="007C3AED" w:rsidRDefault="00A76ABC" w:rsidP="00A76ABC">
            <w:pPr>
              <w:rPr>
                <w:rFonts w:ascii="Calibri" w:hAnsi="Calibri" w:cs="Arial"/>
                <w:sz w:val="22"/>
                <w:szCs w:val="22"/>
              </w:rPr>
            </w:pPr>
            <w:r w:rsidRPr="007C3AED">
              <w:rPr>
                <w:rFonts w:ascii="Calibri" w:hAnsi="Calibri" w:cs="Arial"/>
                <w:sz w:val="22"/>
                <w:szCs w:val="22"/>
              </w:rPr>
              <w:t>Date</w:t>
            </w:r>
          </w:p>
        </w:tc>
        <w:tc>
          <w:tcPr>
            <w:tcW w:w="4471" w:type="dxa"/>
          </w:tcPr>
          <w:p w14:paraId="5E50CF16" w14:textId="77777777" w:rsidR="00A76ABC" w:rsidRPr="007C3AED" w:rsidRDefault="00A76ABC" w:rsidP="00A76ABC">
            <w:pPr>
              <w:rPr>
                <w:rFonts w:ascii="Calibri" w:hAnsi="Calibri" w:cs="Arial"/>
                <w:sz w:val="22"/>
                <w:szCs w:val="22"/>
              </w:rPr>
            </w:pPr>
          </w:p>
        </w:tc>
      </w:tr>
      <w:tr w:rsidR="00450F70" w:rsidRPr="007C3AED" w14:paraId="03341BC2" w14:textId="77777777" w:rsidTr="00A76ABC">
        <w:trPr>
          <w:trHeight w:val="397"/>
        </w:trPr>
        <w:tc>
          <w:tcPr>
            <w:tcW w:w="4555" w:type="dxa"/>
          </w:tcPr>
          <w:p w14:paraId="00E405FB" w14:textId="77777777" w:rsidR="00450F70" w:rsidRPr="007C3AED" w:rsidRDefault="00450F70" w:rsidP="0069604B">
            <w:pPr>
              <w:rPr>
                <w:rFonts w:ascii="Calibri" w:hAnsi="Calibri" w:cs="Arial"/>
              </w:rPr>
            </w:pPr>
            <w:r w:rsidRPr="007C3AED">
              <w:rPr>
                <w:rFonts w:ascii="Calibri" w:hAnsi="Calibri" w:cs="Arial"/>
              </w:rPr>
              <w:t>SIGNED for and on behalf of</w:t>
            </w:r>
          </w:p>
          <w:p w14:paraId="46C61D50" w14:textId="77777777" w:rsidR="00450F70" w:rsidRPr="007C3AED" w:rsidRDefault="00450F70" w:rsidP="0069604B">
            <w:pPr>
              <w:rPr>
                <w:rFonts w:ascii="Calibri" w:hAnsi="Calibri" w:cs="Arial"/>
              </w:rPr>
            </w:pPr>
          </w:p>
          <w:p w14:paraId="395F6992" w14:textId="75551F25" w:rsidR="00450F70" w:rsidRDefault="00450F70" w:rsidP="0069604B">
            <w:pPr>
              <w:rPr>
                <w:rFonts w:ascii="Calibri" w:hAnsi="Calibri" w:cs="Arial"/>
                <w:noProof/>
              </w:rPr>
            </w:pPr>
            <w:r>
              <w:rPr>
                <w:rFonts w:ascii="Calibri" w:hAnsi="Calibri" w:cs="Arial"/>
                <w:noProof/>
              </w:rPr>
              <w:t>Macquarie University</w:t>
            </w:r>
          </w:p>
          <w:p w14:paraId="1C61CD60" w14:textId="77777777" w:rsidR="00450F70" w:rsidRPr="007C3AED" w:rsidRDefault="00450F70" w:rsidP="0069604B">
            <w:pPr>
              <w:rPr>
                <w:rFonts w:ascii="Calibri" w:hAnsi="Calibri" w:cs="Arial"/>
              </w:rPr>
            </w:pPr>
            <w:r w:rsidRPr="007C3AED">
              <w:rPr>
                <w:rFonts w:ascii="Calibri" w:hAnsi="Calibri" w:cs="Arial"/>
              </w:rPr>
              <w:t>by</w:t>
            </w:r>
          </w:p>
          <w:p w14:paraId="6F108C5A" w14:textId="77777777" w:rsidR="00450F70" w:rsidRDefault="00450F70" w:rsidP="0069604B">
            <w:pPr>
              <w:rPr>
                <w:rFonts w:ascii="Calibri" w:hAnsi="Calibri" w:cs="Arial"/>
              </w:rPr>
            </w:pPr>
          </w:p>
          <w:p w14:paraId="68E5468A" w14:textId="0BC7EC03" w:rsidR="00450F70" w:rsidRPr="00DB5C3F" w:rsidRDefault="00A76ABC" w:rsidP="0069604B">
            <w:pPr>
              <w:rPr>
                <w:rFonts w:ascii="Calibri" w:hAnsi="Calibri" w:cs="Arial"/>
                <w:sz w:val="22"/>
                <w:szCs w:val="22"/>
              </w:rPr>
            </w:pPr>
            <w:r w:rsidRPr="00DB5C3F">
              <w:rPr>
                <w:rFonts w:ascii="Calibri" w:hAnsi="Calibri" w:cs="Arial"/>
                <w:sz w:val="22"/>
                <w:szCs w:val="22"/>
              </w:rPr>
              <w:t>S</w:t>
            </w:r>
            <w:r w:rsidR="002B4482" w:rsidRPr="00DB5C3F">
              <w:rPr>
                <w:rFonts w:ascii="Calibri" w:hAnsi="Calibri" w:cs="Arial"/>
                <w:sz w:val="22"/>
                <w:szCs w:val="22"/>
              </w:rPr>
              <w:t>.</w:t>
            </w:r>
            <w:r w:rsidRPr="00DB5C3F">
              <w:rPr>
                <w:rFonts w:ascii="Calibri" w:hAnsi="Calibri" w:cs="Arial"/>
                <w:sz w:val="22"/>
                <w:szCs w:val="22"/>
              </w:rPr>
              <w:t xml:space="preserve"> Bruce Dowton</w:t>
            </w:r>
          </w:p>
          <w:p w14:paraId="3ED00110" w14:textId="77777777" w:rsidR="00450F70" w:rsidRPr="007C3AED" w:rsidRDefault="00DB5C3F" w:rsidP="0069604B">
            <w:pPr>
              <w:rPr>
                <w:rFonts w:ascii="Calibri" w:hAnsi="Calibri" w:cs="Arial"/>
                <w:sz w:val="22"/>
                <w:szCs w:val="22"/>
              </w:rPr>
            </w:pPr>
            <w:r>
              <w:rPr>
                <w:rFonts w:ascii="Calibri" w:hAnsi="Calibri" w:cs="Arial"/>
                <w:sz w:val="22"/>
                <w:szCs w:val="22"/>
              </w:rPr>
              <w:pict w14:anchorId="076930AD">
                <v:rect id="_x0000_i1032" style="width:225.65pt;height:1pt" o:hrpct="500" o:hrstd="t" o:hrnoshade="t" o:hr="t" fillcolor="black [3213]" stroked="f"/>
              </w:pict>
            </w:r>
          </w:p>
        </w:tc>
        <w:tc>
          <w:tcPr>
            <w:tcW w:w="4471" w:type="dxa"/>
          </w:tcPr>
          <w:p w14:paraId="4CC58FFD" w14:textId="77777777" w:rsidR="00450F70" w:rsidRPr="007C3AED" w:rsidRDefault="00450F70" w:rsidP="0069604B">
            <w:pPr>
              <w:rPr>
                <w:rFonts w:ascii="Calibri" w:hAnsi="Calibri" w:cs="Arial"/>
              </w:rPr>
            </w:pPr>
            <w:r w:rsidRPr="007C3AED">
              <w:rPr>
                <w:rFonts w:ascii="Calibri" w:hAnsi="Calibri" w:cs="Arial"/>
              </w:rPr>
              <w:t>In the presence of:</w:t>
            </w:r>
          </w:p>
          <w:p w14:paraId="5231BA32" w14:textId="77777777" w:rsidR="00450F70" w:rsidRPr="007C3AED" w:rsidRDefault="00450F70" w:rsidP="0069604B">
            <w:pPr>
              <w:rPr>
                <w:rFonts w:ascii="Calibri" w:hAnsi="Calibri" w:cs="Arial"/>
              </w:rPr>
            </w:pPr>
          </w:p>
          <w:p w14:paraId="58C0EF79" w14:textId="77777777" w:rsidR="00450F70" w:rsidRPr="007C3AED" w:rsidRDefault="00450F70" w:rsidP="0069604B">
            <w:pPr>
              <w:rPr>
                <w:rFonts w:ascii="Calibri" w:hAnsi="Calibri" w:cs="Arial"/>
              </w:rPr>
            </w:pPr>
          </w:p>
          <w:p w14:paraId="7CAFD097" w14:textId="77777777" w:rsidR="00450F70" w:rsidRPr="007C3AED" w:rsidRDefault="00450F70" w:rsidP="0069604B">
            <w:pPr>
              <w:rPr>
                <w:rFonts w:ascii="Calibri" w:hAnsi="Calibri" w:cs="Arial"/>
              </w:rPr>
            </w:pPr>
          </w:p>
          <w:p w14:paraId="7FE236AD" w14:textId="77777777" w:rsidR="00450F70" w:rsidRPr="00DB5C3F" w:rsidRDefault="00450F70" w:rsidP="0069604B">
            <w:pPr>
              <w:rPr>
                <w:rFonts w:ascii="Calibri" w:hAnsi="Calibri" w:cs="Arial"/>
                <w:sz w:val="22"/>
                <w:szCs w:val="22"/>
              </w:rPr>
            </w:pPr>
          </w:p>
          <w:p w14:paraId="24587493" w14:textId="08E7C278" w:rsidR="00450F70" w:rsidRPr="00DB5C3F" w:rsidRDefault="00A76ABC" w:rsidP="0069604B">
            <w:pPr>
              <w:rPr>
                <w:rFonts w:ascii="Calibri" w:hAnsi="Calibri" w:cs="Arial"/>
                <w:sz w:val="22"/>
                <w:szCs w:val="22"/>
              </w:rPr>
            </w:pPr>
            <w:r w:rsidRPr="00DB5C3F">
              <w:rPr>
                <w:rFonts w:ascii="Calibri" w:hAnsi="Calibri" w:cs="Arial"/>
                <w:sz w:val="22"/>
                <w:szCs w:val="22"/>
              </w:rPr>
              <w:t>Jennifer Evans</w:t>
            </w:r>
          </w:p>
          <w:p w14:paraId="707CEA44" w14:textId="77777777" w:rsidR="00450F70" w:rsidRPr="007C3AED" w:rsidRDefault="00DB5C3F" w:rsidP="0069604B">
            <w:pPr>
              <w:rPr>
                <w:rFonts w:ascii="Calibri" w:hAnsi="Calibri" w:cs="Arial"/>
                <w:sz w:val="22"/>
                <w:szCs w:val="22"/>
              </w:rPr>
            </w:pPr>
            <w:r>
              <w:rPr>
                <w:rFonts w:ascii="Calibri" w:hAnsi="Calibri" w:cs="Arial"/>
              </w:rPr>
              <w:pict w14:anchorId="697D1BA3">
                <v:rect id="_x0000_i1033" style="width:225.65pt;height:1pt" o:hrpct="500" o:hrstd="t" o:hrnoshade="t" o:hr="t" fillcolor="black [3213]" stroked="f"/>
              </w:pict>
            </w:r>
          </w:p>
        </w:tc>
      </w:tr>
      <w:tr w:rsidR="00450F70" w:rsidRPr="007C3AED" w14:paraId="5AB8E6D4" w14:textId="77777777" w:rsidTr="00A76ABC">
        <w:trPr>
          <w:trHeight w:val="397"/>
        </w:trPr>
        <w:tc>
          <w:tcPr>
            <w:tcW w:w="4555" w:type="dxa"/>
          </w:tcPr>
          <w:p w14:paraId="01198812" w14:textId="77777777" w:rsidR="00450F70" w:rsidRPr="007C3AED" w:rsidRDefault="00450F70" w:rsidP="0069604B">
            <w:pPr>
              <w:rPr>
                <w:rFonts w:ascii="Calibri" w:hAnsi="Calibri" w:cs="Arial"/>
                <w:sz w:val="22"/>
                <w:szCs w:val="22"/>
              </w:rPr>
            </w:pPr>
            <w:r w:rsidRPr="007C3AED">
              <w:rPr>
                <w:rFonts w:ascii="Calibri" w:hAnsi="Calibri" w:cs="Arial"/>
                <w:sz w:val="22"/>
                <w:szCs w:val="22"/>
              </w:rPr>
              <w:t>Full name (please print)</w:t>
            </w:r>
          </w:p>
          <w:p w14:paraId="4B85BC8F" w14:textId="77777777" w:rsidR="00450F70" w:rsidRPr="007C3AED" w:rsidRDefault="00450F70" w:rsidP="0069604B">
            <w:pPr>
              <w:rPr>
                <w:rFonts w:ascii="Calibri" w:hAnsi="Calibri" w:cs="Arial"/>
                <w:sz w:val="22"/>
                <w:szCs w:val="22"/>
              </w:rPr>
            </w:pPr>
          </w:p>
          <w:p w14:paraId="649F9641" w14:textId="1936D867" w:rsidR="00450F70" w:rsidRPr="00DB5C3F" w:rsidRDefault="00A76ABC" w:rsidP="0069604B">
            <w:pPr>
              <w:rPr>
                <w:rFonts w:ascii="Calibri" w:hAnsi="Calibri" w:cs="Arial"/>
                <w:sz w:val="22"/>
                <w:szCs w:val="22"/>
              </w:rPr>
            </w:pPr>
            <w:r w:rsidRPr="00DB5C3F">
              <w:rPr>
                <w:rFonts w:ascii="Calibri" w:hAnsi="Calibri" w:cs="Arial"/>
                <w:sz w:val="22"/>
                <w:szCs w:val="22"/>
              </w:rPr>
              <w:t>Vice-Chancellor</w:t>
            </w:r>
          </w:p>
          <w:p w14:paraId="59542051" w14:textId="77777777" w:rsidR="00450F70" w:rsidRPr="007C3AED" w:rsidRDefault="00DB5C3F" w:rsidP="0069604B">
            <w:pPr>
              <w:rPr>
                <w:rFonts w:ascii="Calibri" w:hAnsi="Calibri" w:cs="Arial"/>
              </w:rPr>
            </w:pPr>
            <w:r>
              <w:rPr>
                <w:rFonts w:ascii="Calibri" w:hAnsi="Calibri" w:cs="Arial"/>
                <w:sz w:val="22"/>
                <w:szCs w:val="22"/>
              </w:rPr>
              <w:pict w14:anchorId="7F9A3549">
                <v:rect id="_x0000_i1034" style="width:225.65pt;height:1pt" o:hrpct="500" o:hrstd="t" o:hrnoshade="t" o:hr="t" fillcolor="black [3213]" stroked="f"/>
              </w:pict>
            </w:r>
          </w:p>
        </w:tc>
        <w:tc>
          <w:tcPr>
            <w:tcW w:w="4471" w:type="dxa"/>
          </w:tcPr>
          <w:p w14:paraId="0B68A210" w14:textId="77777777" w:rsidR="00450F70" w:rsidRPr="007C3AED" w:rsidRDefault="00450F70" w:rsidP="0069604B">
            <w:pPr>
              <w:rPr>
                <w:rFonts w:ascii="Calibri" w:hAnsi="Calibri" w:cs="Arial"/>
                <w:sz w:val="22"/>
                <w:szCs w:val="22"/>
              </w:rPr>
            </w:pPr>
            <w:r w:rsidRPr="007C3AED">
              <w:rPr>
                <w:rFonts w:ascii="Calibri" w:hAnsi="Calibri" w:cs="Arial"/>
                <w:sz w:val="22"/>
                <w:szCs w:val="22"/>
              </w:rPr>
              <w:t>Witness (please print)</w:t>
            </w:r>
          </w:p>
          <w:p w14:paraId="481E0319" w14:textId="77777777" w:rsidR="00450F70" w:rsidRPr="007C3AED" w:rsidRDefault="00450F70" w:rsidP="0069604B">
            <w:pPr>
              <w:rPr>
                <w:rFonts w:ascii="Calibri" w:hAnsi="Calibri" w:cs="Arial"/>
                <w:sz w:val="22"/>
                <w:szCs w:val="22"/>
              </w:rPr>
            </w:pPr>
          </w:p>
          <w:p w14:paraId="4269B444" w14:textId="2A4029E4" w:rsidR="00450F70" w:rsidRPr="00DB5C3F" w:rsidRDefault="00A76ABC" w:rsidP="0069604B">
            <w:pPr>
              <w:rPr>
                <w:rFonts w:asciiTheme="minorHAnsi" w:hAnsiTheme="minorHAnsi" w:cstheme="minorHAnsi"/>
                <w:sz w:val="22"/>
                <w:szCs w:val="22"/>
              </w:rPr>
            </w:pPr>
            <w:r w:rsidRPr="00DB5C3F">
              <w:rPr>
                <w:rFonts w:asciiTheme="minorHAnsi" w:hAnsiTheme="minorHAnsi" w:cstheme="minorHAnsi"/>
                <w:sz w:val="22"/>
                <w:szCs w:val="22"/>
              </w:rPr>
              <w:t xml:space="preserve">Senior </w:t>
            </w:r>
            <w:r w:rsidRPr="00DB5C3F">
              <w:rPr>
                <w:rFonts w:asciiTheme="minorHAnsi" w:eastAsiaTheme="minorHAnsi" w:hAnsiTheme="minorHAnsi" w:cstheme="minorHAnsi"/>
                <w:sz w:val="22"/>
                <w:szCs w:val="22"/>
                <w:lang w:eastAsia="en-US"/>
              </w:rPr>
              <w:t>Executive Assistant</w:t>
            </w:r>
          </w:p>
          <w:p w14:paraId="6C357AE7" w14:textId="77777777" w:rsidR="00450F70" w:rsidRPr="007C3AED" w:rsidRDefault="00DB5C3F" w:rsidP="0069604B">
            <w:pPr>
              <w:rPr>
                <w:rFonts w:ascii="Calibri" w:hAnsi="Calibri" w:cs="Arial"/>
                <w:sz w:val="22"/>
                <w:szCs w:val="22"/>
              </w:rPr>
            </w:pPr>
            <w:r>
              <w:rPr>
                <w:rFonts w:ascii="Calibri" w:hAnsi="Calibri" w:cs="Arial"/>
                <w:sz w:val="22"/>
                <w:szCs w:val="22"/>
              </w:rPr>
              <w:pict w14:anchorId="59FB36D1">
                <v:rect id="_x0000_i1035" style="width:225.65pt;height:1pt" o:hrpct="500" o:hrstd="t" o:hrnoshade="t" o:hr="t" fillcolor="black [3213]" stroked="f"/>
              </w:pict>
            </w:r>
          </w:p>
        </w:tc>
      </w:tr>
      <w:tr w:rsidR="00450F70" w14:paraId="251B1303" w14:textId="77777777" w:rsidTr="00A76ABC">
        <w:trPr>
          <w:trHeight w:val="397"/>
        </w:trPr>
        <w:tc>
          <w:tcPr>
            <w:tcW w:w="4555" w:type="dxa"/>
          </w:tcPr>
          <w:p w14:paraId="027C370D" w14:textId="77777777" w:rsidR="00450F70" w:rsidRPr="007C3AED" w:rsidRDefault="00450F70" w:rsidP="0069604B">
            <w:pPr>
              <w:rPr>
                <w:rFonts w:ascii="Calibri" w:hAnsi="Calibri" w:cs="Arial"/>
                <w:sz w:val="22"/>
                <w:szCs w:val="22"/>
              </w:rPr>
            </w:pPr>
            <w:r w:rsidRPr="007C3AED">
              <w:rPr>
                <w:rFonts w:ascii="Calibri" w:hAnsi="Calibri" w:cs="Arial"/>
                <w:sz w:val="22"/>
                <w:szCs w:val="22"/>
              </w:rPr>
              <w:t>Position</w:t>
            </w:r>
          </w:p>
          <w:p w14:paraId="72588DA4" w14:textId="77777777" w:rsidR="00450F70" w:rsidRPr="007C3AED" w:rsidRDefault="00450F70" w:rsidP="0069604B">
            <w:pPr>
              <w:rPr>
                <w:rFonts w:ascii="Calibri" w:hAnsi="Calibri" w:cs="Arial"/>
                <w:sz w:val="22"/>
                <w:szCs w:val="22"/>
              </w:rPr>
            </w:pPr>
          </w:p>
          <w:p w14:paraId="4A3EB4F5" w14:textId="77777777" w:rsidR="00450F70" w:rsidRPr="007C3AED" w:rsidRDefault="00450F70" w:rsidP="0069604B">
            <w:pPr>
              <w:rPr>
                <w:rFonts w:ascii="Calibri" w:hAnsi="Calibri" w:cs="Arial"/>
                <w:sz w:val="22"/>
                <w:szCs w:val="22"/>
              </w:rPr>
            </w:pPr>
          </w:p>
          <w:p w14:paraId="62B0E674" w14:textId="77777777" w:rsidR="00450F70" w:rsidRPr="007C3AED" w:rsidRDefault="00DB5C3F" w:rsidP="0069604B">
            <w:pPr>
              <w:rPr>
                <w:rFonts w:ascii="Calibri" w:hAnsi="Calibri" w:cs="Arial"/>
                <w:sz w:val="22"/>
                <w:szCs w:val="22"/>
              </w:rPr>
            </w:pPr>
            <w:r>
              <w:rPr>
                <w:rFonts w:ascii="Calibri" w:hAnsi="Calibri" w:cs="Arial"/>
                <w:sz w:val="22"/>
                <w:szCs w:val="22"/>
              </w:rPr>
              <w:pict w14:anchorId="1572CF2A">
                <v:rect id="_x0000_i1036" style="width:225.65pt;height:1pt" o:hrpct="500" o:hrstd="t" o:hrnoshade="t" o:hr="t" fillcolor="black [3213]" stroked="f"/>
              </w:pict>
            </w:r>
          </w:p>
        </w:tc>
        <w:tc>
          <w:tcPr>
            <w:tcW w:w="4471" w:type="dxa"/>
          </w:tcPr>
          <w:p w14:paraId="3785ECF9" w14:textId="77777777" w:rsidR="00450F70" w:rsidRPr="007C3AED" w:rsidRDefault="00450F70" w:rsidP="0069604B">
            <w:pPr>
              <w:rPr>
                <w:rFonts w:ascii="Calibri" w:hAnsi="Calibri" w:cs="Arial"/>
                <w:sz w:val="22"/>
                <w:szCs w:val="22"/>
              </w:rPr>
            </w:pPr>
            <w:r w:rsidRPr="007C3AED">
              <w:rPr>
                <w:rFonts w:ascii="Calibri" w:hAnsi="Calibri" w:cs="Arial"/>
                <w:sz w:val="22"/>
                <w:szCs w:val="22"/>
              </w:rPr>
              <w:t>Position or profession of witness (please print)</w:t>
            </w:r>
          </w:p>
          <w:p w14:paraId="27E0D776" w14:textId="77777777" w:rsidR="00450F70" w:rsidRPr="007C3AED" w:rsidRDefault="00450F70" w:rsidP="0069604B">
            <w:pPr>
              <w:rPr>
                <w:rFonts w:ascii="Calibri" w:hAnsi="Calibri" w:cs="Arial"/>
                <w:sz w:val="22"/>
                <w:szCs w:val="22"/>
              </w:rPr>
            </w:pPr>
          </w:p>
          <w:p w14:paraId="77B69CE2" w14:textId="77777777" w:rsidR="00450F70" w:rsidRPr="007C3AED" w:rsidRDefault="00450F70" w:rsidP="0069604B">
            <w:pPr>
              <w:rPr>
                <w:rFonts w:ascii="Calibri" w:hAnsi="Calibri" w:cs="Arial"/>
                <w:sz w:val="22"/>
                <w:szCs w:val="22"/>
              </w:rPr>
            </w:pPr>
          </w:p>
          <w:p w14:paraId="33AD9432" w14:textId="77777777" w:rsidR="00450F70" w:rsidRPr="009E3D33" w:rsidRDefault="00DB5C3F" w:rsidP="0069604B">
            <w:pPr>
              <w:rPr>
                <w:rFonts w:ascii="Calibri" w:hAnsi="Calibri" w:cs="Arial"/>
                <w:sz w:val="22"/>
                <w:szCs w:val="22"/>
              </w:rPr>
            </w:pPr>
            <w:r>
              <w:rPr>
                <w:rFonts w:ascii="Calibri" w:hAnsi="Calibri" w:cs="Arial"/>
                <w:sz w:val="22"/>
                <w:szCs w:val="22"/>
              </w:rPr>
              <w:pict w14:anchorId="70822C90">
                <v:rect id="_x0000_i1037" style="width:225.65pt;height:1pt" o:hrpct="500" o:hrstd="t" o:hrnoshade="t" o:hr="t" fillcolor="black [3213]" stroked="f"/>
              </w:pict>
            </w:r>
          </w:p>
        </w:tc>
      </w:tr>
      <w:tr w:rsidR="00450F70" w14:paraId="52A2F749" w14:textId="77777777" w:rsidTr="00A76ABC">
        <w:trPr>
          <w:trHeight w:val="397"/>
        </w:trPr>
        <w:tc>
          <w:tcPr>
            <w:tcW w:w="4555" w:type="dxa"/>
          </w:tcPr>
          <w:p w14:paraId="1AB5338F" w14:textId="77777777" w:rsidR="00450F70" w:rsidRPr="00440141" w:rsidRDefault="00450F70" w:rsidP="0069604B">
            <w:pPr>
              <w:rPr>
                <w:rFonts w:ascii="Calibri" w:hAnsi="Calibri" w:cs="Arial"/>
                <w:sz w:val="22"/>
                <w:szCs w:val="22"/>
              </w:rPr>
            </w:pPr>
            <w:r>
              <w:rPr>
                <w:rFonts w:ascii="Calibri" w:hAnsi="Calibri" w:cs="Arial"/>
                <w:sz w:val="22"/>
                <w:szCs w:val="22"/>
              </w:rPr>
              <w:t>Signature</w:t>
            </w:r>
          </w:p>
        </w:tc>
        <w:tc>
          <w:tcPr>
            <w:tcW w:w="4471" w:type="dxa"/>
          </w:tcPr>
          <w:p w14:paraId="3487A3C8" w14:textId="77777777" w:rsidR="00450F70" w:rsidRPr="00440141" w:rsidRDefault="00450F70" w:rsidP="0069604B">
            <w:pPr>
              <w:rPr>
                <w:rFonts w:ascii="Calibri" w:hAnsi="Calibri" w:cs="Arial"/>
                <w:sz w:val="22"/>
                <w:szCs w:val="22"/>
              </w:rPr>
            </w:pPr>
            <w:r>
              <w:rPr>
                <w:rFonts w:ascii="Calibri" w:hAnsi="Calibri" w:cs="Arial"/>
                <w:sz w:val="22"/>
                <w:szCs w:val="22"/>
              </w:rPr>
              <w:t>Signature</w:t>
            </w:r>
          </w:p>
        </w:tc>
      </w:tr>
    </w:tbl>
    <w:p w14:paraId="50F59E3C" w14:textId="77777777" w:rsidR="00450F70" w:rsidRDefault="00450F70" w:rsidP="00450F70">
      <w:pPr>
        <w:sectPr w:rsidR="00450F70" w:rsidSect="00511884">
          <w:headerReference w:type="default" r:id="rId21"/>
          <w:type w:val="continuous"/>
          <w:pgSz w:w="11906" w:h="16838"/>
          <w:pgMar w:top="1440" w:right="1440" w:bottom="1440" w:left="1440" w:header="708" w:footer="708" w:gutter="0"/>
          <w:cols w:space="708"/>
          <w:docGrid w:linePitch="360"/>
        </w:sectPr>
      </w:pPr>
    </w:p>
    <w:p w14:paraId="79C44128" w14:textId="77777777" w:rsidR="00450F70" w:rsidRDefault="00450F70" w:rsidP="00450F70">
      <w:pPr>
        <w:spacing w:after="200" w:line="276" w:lineRule="auto"/>
        <w:sectPr w:rsidR="00450F70" w:rsidSect="00511884">
          <w:headerReference w:type="default" r:id="rId22"/>
          <w:type w:val="continuous"/>
          <w:pgSz w:w="11906" w:h="16838"/>
          <w:pgMar w:top="1134" w:right="1134" w:bottom="1134" w:left="1134" w:header="567" w:footer="567" w:gutter="0"/>
          <w:cols w:num="2" w:space="340"/>
        </w:sectPr>
      </w:pPr>
    </w:p>
    <w:p w14:paraId="790481CE" w14:textId="77777777" w:rsidR="00450F70" w:rsidRDefault="00450F70" w:rsidP="00450F70">
      <w:pPr>
        <w:spacing w:after="200" w:line="276" w:lineRule="auto"/>
        <w:rPr>
          <w:rFonts w:ascii="Calibri" w:hAnsi="Calibri" w:cs="Arial"/>
          <w:b/>
          <w:sz w:val="20"/>
          <w:szCs w:val="20"/>
        </w:rPr>
        <w:sectPr w:rsidR="00450F70" w:rsidSect="005B455A">
          <w:headerReference w:type="default" r:id="rId23"/>
          <w:type w:val="continuous"/>
          <w:pgSz w:w="11906" w:h="16838" w:code="9"/>
          <w:pgMar w:top="1134" w:right="1134" w:bottom="1134" w:left="1134" w:header="567" w:footer="567" w:gutter="0"/>
          <w:cols w:space="720"/>
          <w:docGrid w:linePitch="326"/>
        </w:sectPr>
      </w:pPr>
    </w:p>
    <w:p w14:paraId="73EA5FB6" w14:textId="77777777" w:rsidR="00953F94" w:rsidRDefault="00953F94" w:rsidP="005B455A">
      <w:pPr>
        <w:spacing w:after="200" w:line="276" w:lineRule="auto"/>
        <w:rPr>
          <w:rFonts w:ascii="Calibri" w:hAnsi="Calibri" w:cs="Arial"/>
          <w:b/>
          <w:sz w:val="20"/>
          <w:szCs w:val="20"/>
        </w:rPr>
        <w:sectPr w:rsidR="00953F94" w:rsidSect="005B455A">
          <w:headerReference w:type="default" r:id="rId24"/>
          <w:type w:val="continuous"/>
          <w:pgSz w:w="11906" w:h="16838" w:code="9"/>
          <w:pgMar w:top="1134" w:right="1134" w:bottom="1134" w:left="1134" w:header="567" w:footer="567" w:gutter="0"/>
          <w:cols w:space="720"/>
          <w:docGrid w:linePitch="326"/>
        </w:sectPr>
      </w:pPr>
    </w:p>
    <w:p w14:paraId="0166ADD3" w14:textId="77777777" w:rsidR="00953F94" w:rsidRDefault="00953F94" w:rsidP="00BE7CF5">
      <w:pPr>
        <w:widowControl w:val="0"/>
        <w:tabs>
          <w:tab w:val="left" w:pos="284"/>
          <w:tab w:val="left" w:pos="8222"/>
        </w:tabs>
        <w:spacing w:before="120" w:after="120"/>
        <w:rPr>
          <w:rFonts w:ascii="Calibri" w:hAnsi="Calibri" w:cs="Arial"/>
          <w:b/>
          <w:bCs/>
          <w:iCs/>
          <w:sz w:val="22"/>
          <w:szCs w:val="22"/>
        </w:rPr>
        <w:sectPr w:rsidR="00953F94" w:rsidSect="008064DF">
          <w:type w:val="continuous"/>
          <w:pgSz w:w="11906" w:h="16838" w:code="9"/>
          <w:pgMar w:top="1134" w:right="1134" w:bottom="1134" w:left="1134" w:header="567" w:footer="567" w:gutter="0"/>
          <w:cols w:space="720"/>
          <w:docGrid w:linePitch="326"/>
        </w:sectPr>
      </w:pPr>
    </w:p>
    <w:p w14:paraId="5B272FEC" w14:textId="77777777" w:rsidR="00953F94" w:rsidRPr="0088480B" w:rsidRDefault="00953F94" w:rsidP="005B455A">
      <w:pPr>
        <w:tabs>
          <w:tab w:val="left" w:pos="567"/>
          <w:tab w:val="left" w:pos="8222"/>
        </w:tabs>
        <w:spacing w:after="120"/>
        <w:jc w:val="right"/>
        <w:rPr>
          <w:rFonts w:ascii="Calibri" w:hAnsi="Calibri" w:cs="Arial"/>
          <w:b/>
          <w:sz w:val="22"/>
          <w:szCs w:val="22"/>
        </w:rPr>
      </w:pPr>
      <w:r w:rsidRPr="00D761DD">
        <w:rPr>
          <w:rFonts w:ascii="Calibri" w:hAnsi="Calibri" w:cs="Arial"/>
          <w:b/>
          <w:sz w:val="22"/>
          <w:szCs w:val="22"/>
        </w:rPr>
        <w:lastRenderedPageBreak/>
        <w:t>Appendix 1</w:t>
      </w:r>
    </w:p>
    <w:p w14:paraId="09665A63" w14:textId="77777777" w:rsidR="00345A23" w:rsidRDefault="00345A23" w:rsidP="00ED047E">
      <w:pPr>
        <w:tabs>
          <w:tab w:val="left" w:pos="567"/>
          <w:tab w:val="left" w:pos="8222"/>
        </w:tabs>
        <w:spacing w:after="120"/>
        <w:rPr>
          <w:rFonts w:ascii="Calibri" w:hAnsi="Calibri" w:cs="Arial"/>
          <w:b/>
          <w:sz w:val="22"/>
          <w:szCs w:val="22"/>
        </w:rPr>
      </w:pPr>
    </w:p>
    <w:tbl>
      <w:tblPr>
        <w:tblW w:w="5000" w:type="pct"/>
        <w:tblLayout w:type="fixed"/>
        <w:tblLook w:val="04A0" w:firstRow="1" w:lastRow="0" w:firstColumn="1" w:lastColumn="0" w:noHBand="0" w:noVBand="1"/>
      </w:tblPr>
      <w:tblGrid>
        <w:gridCol w:w="740"/>
        <w:gridCol w:w="1041"/>
        <w:gridCol w:w="441"/>
        <w:gridCol w:w="889"/>
        <w:gridCol w:w="594"/>
        <w:gridCol w:w="981"/>
        <w:gridCol w:w="501"/>
        <w:gridCol w:w="511"/>
        <w:gridCol w:w="912"/>
        <w:gridCol w:w="60"/>
        <w:gridCol w:w="1482"/>
        <w:gridCol w:w="1486"/>
      </w:tblGrid>
      <w:tr w:rsidR="00D86455" w:rsidRPr="00F32FB9" w14:paraId="47E5C797" w14:textId="20FF1B82" w:rsidTr="009167C7">
        <w:trPr>
          <w:trHeight w:val="300"/>
        </w:trPr>
        <w:tc>
          <w:tcPr>
            <w:tcW w:w="5000" w:type="pct"/>
            <w:gridSpan w:val="12"/>
            <w:tcBorders>
              <w:top w:val="nil"/>
              <w:left w:val="nil"/>
              <w:bottom w:val="nil"/>
              <w:right w:val="nil"/>
            </w:tcBorders>
            <w:shd w:val="clear" w:color="auto" w:fill="auto"/>
            <w:noWrap/>
            <w:vAlign w:val="bottom"/>
            <w:hideMark/>
          </w:tcPr>
          <w:p w14:paraId="6A93EC86" w14:textId="16566506" w:rsidR="00D86455" w:rsidRPr="00F32FB9" w:rsidRDefault="00D86455" w:rsidP="00F32FB9">
            <w:pPr>
              <w:rPr>
                <w:sz w:val="20"/>
                <w:szCs w:val="20"/>
              </w:rPr>
            </w:pPr>
            <w:r w:rsidRPr="00F32FB9">
              <w:rPr>
                <w:rFonts w:ascii="Calibri" w:hAnsi="Calibri" w:cs="Calibri"/>
                <w:b/>
                <w:bCs/>
                <w:color w:val="000000"/>
                <w:sz w:val="22"/>
                <w:szCs w:val="22"/>
              </w:rPr>
              <w:t>Table 1a. MBGA for 2021-23 grant years for higher education courses</w:t>
            </w:r>
          </w:p>
        </w:tc>
      </w:tr>
      <w:tr w:rsidR="00D86455" w:rsidRPr="00F32FB9" w14:paraId="60EEB585" w14:textId="214F2F69" w:rsidTr="009167C7">
        <w:trPr>
          <w:trHeight w:val="300"/>
        </w:trPr>
        <w:tc>
          <w:tcPr>
            <w:tcW w:w="384" w:type="pct"/>
            <w:tcBorders>
              <w:top w:val="nil"/>
              <w:left w:val="nil"/>
              <w:bottom w:val="nil"/>
              <w:right w:val="nil"/>
            </w:tcBorders>
            <w:shd w:val="clear" w:color="auto" w:fill="auto"/>
            <w:noWrap/>
            <w:vAlign w:val="bottom"/>
            <w:hideMark/>
          </w:tcPr>
          <w:p w14:paraId="5526CFCF" w14:textId="77777777" w:rsidR="00D86455" w:rsidRPr="00F32FB9" w:rsidRDefault="00D86455" w:rsidP="00F32FB9">
            <w:pPr>
              <w:rPr>
                <w:sz w:val="20"/>
                <w:szCs w:val="20"/>
              </w:rPr>
            </w:pPr>
          </w:p>
        </w:tc>
        <w:tc>
          <w:tcPr>
            <w:tcW w:w="540" w:type="pct"/>
            <w:tcBorders>
              <w:top w:val="nil"/>
              <w:left w:val="nil"/>
              <w:bottom w:val="nil"/>
              <w:right w:val="nil"/>
            </w:tcBorders>
            <w:shd w:val="clear" w:color="auto" w:fill="auto"/>
            <w:noWrap/>
            <w:vAlign w:val="bottom"/>
            <w:hideMark/>
          </w:tcPr>
          <w:p w14:paraId="4CFF1DE0" w14:textId="77777777" w:rsidR="00D86455" w:rsidRPr="00F32FB9" w:rsidRDefault="00D86455" w:rsidP="00F32FB9">
            <w:pPr>
              <w:rPr>
                <w:sz w:val="20"/>
                <w:szCs w:val="20"/>
              </w:rPr>
            </w:pPr>
          </w:p>
        </w:tc>
        <w:tc>
          <w:tcPr>
            <w:tcW w:w="690" w:type="pct"/>
            <w:gridSpan w:val="2"/>
            <w:tcBorders>
              <w:top w:val="nil"/>
              <w:left w:val="nil"/>
              <w:bottom w:val="nil"/>
              <w:right w:val="nil"/>
            </w:tcBorders>
            <w:shd w:val="clear" w:color="auto" w:fill="auto"/>
            <w:noWrap/>
            <w:vAlign w:val="bottom"/>
            <w:hideMark/>
          </w:tcPr>
          <w:p w14:paraId="722A06DE" w14:textId="77777777" w:rsidR="00D86455" w:rsidRPr="00F32FB9" w:rsidRDefault="00D86455" w:rsidP="00F32FB9">
            <w:pPr>
              <w:rPr>
                <w:sz w:val="20"/>
                <w:szCs w:val="20"/>
              </w:rPr>
            </w:pPr>
          </w:p>
        </w:tc>
        <w:tc>
          <w:tcPr>
            <w:tcW w:w="817" w:type="pct"/>
            <w:gridSpan w:val="2"/>
            <w:tcBorders>
              <w:top w:val="nil"/>
              <w:left w:val="nil"/>
              <w:bottom w:val="nil"/>
              <w:right w:val="nil"/>
            </w:tcBorders>
            <w:shd w:val="clear" w:color="auto" w:fill="auto"/>
            <w:noWrap/>
            <w:vAlign w:val="bottom"/>
            <w:hideMark/>
          </w:tcPr>
          <w:p w14:paraId="51567373" w14:textId="77777777" w:rsidR="00D86455" w:rsidRPr="00F32FB9" w:rsidRDefault="00D86455" w:rsidP="00F32FB9">
            <w:pPr>
              <w:rPr>
                <w:sz w:val="20"/>
                <w:szCs w:val="20"/>
              </w:rPr>
            </w:pPr>
          </w:p>
        </w:tc>
        <w:tc>
          <w:tcPr>
            <w:tcW w:w="525" w:type="pct"/>
            <w:gridSpan w:val="2"/>
            <w:tcBorders>
              <w:top w:val="nil"/>
              <w:left w:val="nil"/>
              <w:bottom w:val="nil"/>
              <w:right w:val="nil"/>
            </w:tcBorders>
            <w:shd w:val="clear" w:color="auto" w:fill="auto"/>
            <w:noWrap/>
            <w:vAlign w:val="bottom"/>
            <w:hideMark/>
          </w:tcPr>
          <w:p w14:paraId="7C97E5E7" w14:textId="77777777" w:rsidR="00D86455" w:rsidRPr="00F32FB9" w:rsidRDefault="00D86455" w:rsidP="00F32FB9">
            <w:pPr>
              <w:rPr>
                <w:sz w:val="20"/>
                <w:szCs w:val="20"/>
              </w:rPr>
            </w:pPr>
          </w:p>
        </w:tc>
        <w:tc>
          <w:tcPr>
            <w:tcW w:w="473" w:type="pct"/>
            <w:tcBorders>
              <w:top w:val="nil"/>
              <w:left w:val="nil"/>
              <w:bottom w:val="single" w:sz="4" w:space="0" w:color="auto"/>
              <w:right w:val="nil"/>
            </w:tcBorders>
          </w:tcPr>
          <w:p w14:paraId="4329E16A" w14:textId="77777777" w:rsidR="00D86455" w:rsidRPr="00F32FB9" w:rsidRDefault="00D86455" w:rsidP="00F32FB9">
            <w:pPr>
              <w:rPr>
                <w:sz w:val="20"/>
                <w:szCs w:val="20"/>
              </w:rPr>
            </w:pPr>
          </w:p>
        </w:tc>
        <w:tc>
          <w:tcPr>
            <w:tcW w:w="1571" w:type="pct"/>
            <w:gridSpan w:val="3"/>
            <w:tcBorders>
              <w:top w:val="nil"/>
              <w:left w:val="nil"/>
              <w:bottom w:val="nil"/>
              <w:right w:val="nil"/>
            </w:tcBorders>
            <w:shd w:val="clear" w:color="auto" w:fill="auto"/>
            <w:noWrap/>
            <w:vAlign w:val="bottom"/>
            <w:hideMark/>
          </w:tcPr>
          <w:p w14:paraId="6A5BDB08" w14:textId="72CD25A3" w:rsidR="00D86455" w:rsidRPr="00F32FB9" w:rsidRDefault="00D86455" w:rsidP="00F32FB9">
            <w:pPr>
              <w:rPr>
                <w:sz w:val="20"/>
                <w:szCs w:val="20"/>
              </w:rPr>
            </w:pPr>
          </w:p>
        </w:tc>
      </w:tr>
      <w:tr w:rsidR="00D86455" w:rsidRPr="00F32FB9" w14:paraId="43290270" w14:textId="5B89D728" w:rsidTr="00D86455">
        <w:trPr>
          <w:trHeight w:val="600"/>
        </w:trPr>
        <w:tc>
          <w:tcPr>
            <w:tcW w:w="384" w:type="pct"/>
            <w:tcBorders>
              <w:top w:val="nil"/>
              <w:left w:val="nil"/>
              <w:bottom w:val="nil"/>
              <w:right w:val="nil"/>
            </w:tcBorders>
            <w:shd w:val="clear" w:color="auto" w:fill="auto"/>
            <w:noWrap/>
            <w:vAlign w:val="bottom"/>
            <w:hideMark/>
          </w:tcPr>
          <w:p w14:paraId="40B69392" w14:textId="77777777" w:rsidR="00D86455" w:rsidRPr="00F32FB9" w:rsidRDefault="00D86455" w:rsidP="00D86455">
            <w:pPr>
              <w:rPr>
                <w:sz w:val="20"/>
                <w:szCs w:val="20"/>
              </w:rPr>
            </w:pP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233A" w14:textId="77777777" w:rsidR="00D86455" w:rsidRPr="009167C7" w:rsidRDefault="00D86455" w:rsidP="00D86455">
            <w:pPr>
              <w:jc w:val="center"/>
              <w:rPr>
                <w:rFonts w:ascii="Calibri" w:hAnsi="Calibri" w:cs="Calibri"/>
                <w:color w:val="000000"/>
                <w:sz w:val="20"/>
                <w:szCs w:val="20"/>
              </w:rPr>
            </w:pPr>
            <w:r w:rsidRPr="009167C7">
              <w:rPr>
                <w:rFonts w:ascii="Calibri" w:hAnsi="Calibri" w:cs="Calibri"/>
                <w:color w:val="000000"/>
                <w:sz w:val="20"/>
                <w:szCs w:val="20"/>
              </w:rPr>
              <w:t>Base MBGA </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14:paraId="657C4415" w14:textId="12D682DA" w:rsidR="00D86455" w:rsidRPr="009167C7" w:rsidRDefault="00D86455" w:rsidP="00D86455">
            <w:pPr>
              <w:jc w:val="center"/>
              <w:rPr>
                <w:rFonts w:ascii="Calibri" w:hAnsi="Calibri" w:cs="Calibri"/>
                <w:color w:val="000000"/>
                <w:sz w:val="20"/>
                <w:szCs w:val="20"/>
              </w:rPr>
            </w:pPr>
            <w:r w:rsidRPr="00272377">
              <w:rPr>
                <w:rFonts w:ascii="Calibri" w:hAnsi="Calibri" w:cs="Calibri"/>
                <w:sz w:val="20"/>
                <w:szCs w:val="20"/>
              </w:rPr>
              <w:t>Equity Places</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14:paraId="6B4CB590" w14:textId="4A6693A7" w:rsidR="00D86455" w:rsidRPr="009167C7" w:rsidRDefault="00D86455" w:rsidP="00D86455">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69" w:type="pct"/>
            <w:gridSpan w:val="3"/>
            <w:tcBorders>
              <w:top w:val="single" w:sz="4" w:space="0" w:color="auto"/>
              <w:left w:val="nil"/>
              <w:bottom w:val="single" w:sz="4" w:space="0" w:color="auto"/>
              <w:right w:val="single" w:sz="4" w:space="0" w:color="auto"/>
            </w:tcBorders>
            <w:shd w:val="clear" w:color="auto" w:fill="auto"/>
            <w:vAlign w:val="center"/>
          </w:tcPr>
          <w:p w14:paraId="78DE50A4" w14:textId="5C3B38D2" w:rsidR="00D86455" w:rsidRPr="009167C7" w:rsidRDefault="00D86455" w:rsidP="00D86455">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69" w:type="pct"/>
            <w:tcBorders>
              <w:top w:val="single" w:sz="4" w:space="0" w:color="auto"/>
              <w:left w:val="nil"/>
              <w:bottom w:val="single" w:sz="4" w:space="0" w:color="auto"/>
              <w:right w:val="single" w:sz="4" w:space="0" w:color="auto"/>
            </w:tcBorders>
            <w:vAlign w:val="center"/>
          </w:tcPr>
          <w:p w14:paraId="3EC19962" w14:textId="483FB1B4" w:rsidR="00D86455" w:rsidRPr="009167C7" w:rsidRDefault="00D86455" w:rsidP="00D86455">
            <w:pPr>
              <w:jc w:val="center"/>
              <w:rPr>
                <w:rFonts w:ascii="Calibri" w:hAnsi="Calibri" w:cs="Calibri"/>
                <w:sz w:val="20"/>
                <w:szCs w:val="20"/>
              </w:rPr>
            </w:pPr>
            <w:r w:rsidRPr="00272377">
              <w:rPr>
                <w:rFonts w:ascii="Calibri" w:hAnsi="Calibri" w:cs="Calibri"/>
                <w:color w:val="000000"/>
                <w:sz w:val="20"/>
                <w:szCs w:val="20"/>
              </w:rPr>
              <w:t>Short Courses</w:t>
            </w:r>
          </w:p>
        </w:tc>
        <w:tc>
          <w:tcPr>
            <w:tcW w:w="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8A32F" w14:textId="38B97B72" w:rsidR="00D86455" w:rsidRPr="009167C7" w:rsidRDefault="00D86455" w:rsidP="00D86455">
            <w:pPr>
              <w:jc w:val="center"/>
              <w:rPr>
                <w:rFonts w:ascii="Calibri" w:hAnsi="Calibri" w:cs="Calibri"/>
                <w:sz w:val="20"/>
                <w:szCs w:val="20"/>
              </w:rPr>
            </w:pPr>
            <w:r w:rsidRPr="009167C7">
              <w:rPr>
                <w:rFonts w:ascii="Calibri" w:hAnsi="Calibri" w:cs="Calibri"/>
                <w:sz w:val="20"/>
                <w:szCs w:val="20"/>
              </w:rPr>
              <w:t>Total MBGA</w:t>
            </w:r>
          </w:p>
        </w:tc>
      </w:tr>
      <w:tr w:rsidR="00D86455" w:rsidRPr="00F32FB9" w14:paraId="4A1B03D2" w14:textId="49A4CD6C" w:rsidTr="00D86455">
        <w:trPr>
          <w:trHeight w:val="30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5DA7" w14:textId="77777777" w:rsidR="00D86455" w:rsidRPr="00F32FB9" w:rsidRDefault="00D86455" w:rsidP="00D86455">
            <w:pPr>
              <w:jc w:val="center"/>
              <w:rPr>
                <w:rFonts w:ascii="Calibri" w:hAnsi="Calibri" w:cs="Calibri"/>
                <w:b/>
                <w:bCs/>
                <w:color w:val="000000"/>
                <w:sz w:val="22"/>
                <w:szCs w:val="22"/>
              </w:rPr>
            </w:pPr>
            <w:r w:rsidRPr="00F32FB9">
              <w:rPr>
                <w:rFonts w:ascii="Calibri" w:hAnsi="Calibri" w:cs="Calibri"/>
                <w:b/>
                <w:bCs/>
                <w:color w:val="000000"/>
                <w:sz w:val="22"/>
                <w:szCs w:val="22"/>
              </w:rPr>
              <w:t>2021</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5AC896C6" w14:textId="77777777" w:rsidR="00D86455" w:rsidRPr="009167C7" w:rsidRDefault="00D86455" w:rsidP="00D86455">
            <w:pPr>
              <w:jc w:val="right"/>
              <w:rPr>
                <w:rFonts w:ascii="Calibri" w:hAnsi="Calibri" w:cs="Calibri"/>
                <w:color w:val="000000"/>
                <w:sz w:val="20"/>
                <w:szCs w:val="20"/>
              </w:rPr>
            </w:pPr>
            <w:r w:rsidRPr="009167C7">
              <w:rPr>
                <w:rFonts w:ascii="Calibri" w:hAnsi="Calibri" w:cs="Calibri"/>
                <w:color w:val="000000"/>
                <w:sz w:val="20"/>
                <w:szCs w:val="20"/>
              </w:rPr>
              <w:t>$170,082,636</w:t>
            </w:r>
          </w:p>
        </w:tc>
        <w:tc>
          <w:tcPr>
            <w:tcW w:w="769" w:type="pct"/>
            <w:gridSpan w:val="2"/>
            <w:tcBorders>
              <w:top w:val="nil"/>
              <w:left w:val="nil"/>
              <w:bottom w:val="single" w:sz="4" w:space="0" w:color="auto"/>
              <w:right w:val="single" w:sz="4" w:space="0" w:color="auto"/>
            </w:tcBorders>
            <w:shd w:val="clear" w:color="auto" w:fill="auto"/>
            <w:noWrap/>
            <w:vAlign w:val="bottom"/>
          </w:tcPr>
          <w:p w14:paraId="5C4D123A" w14:textId="66FFB13F" w:rsidR="00D86455" w:rsidRPr="009167C7" w:rsidRDefault="00D86455" w:rsidP="00D86455">
            <w:pPr>
              <w:jc w:val="right"/>
              <w:rPr>
                <w:rFonts w:ascii="Calibri" w:hAnsi="Calibri" w:cs="Calibri"/>
                <w:color w:val="000000"/>
                <w:sz w:val="20"/>
                <w:szCs w:val="20"/>
              </w:rPr>
            </w:pPr>
            <w:r w:rsidRPr="00272377">
              <w:rPr>
                <w:rFonts w:ascii="Calibri" w:hAnsi="Calibri" w:cs="Calibri"/>
                <w:sz w:val="20"/>
                <w:szCs w:val="20"/>
              </w:rPr>
              <w:t>N/A</w:t>
            </w:r>
          </w:p>
        </w:tc>
        <w:tc>
          <w:tcPr>
            <w:tcW w:w="769" w:type="pct"/>
            <w:gridSpan w:val="2"/>
            <w:tcBorders>
              <w:top w:val="nil"/>
              <w:left w:val="nil"/>
              <w:bottom w:val="single" w:sz="4" w:space="0" w:color="auto"/>
              <w:right w:val="single" w:sz="4" w:space="0" w:color="auto"/>
            </w:tcBorders>
            <w:shd w:val="clear" w:color="auto" w:fill="auto"/>
            <w:noWrap/>
            <w:vAlign w:val="bottom"/>
          </w:tcPr>
          <w:p w14:paraId="13C13548" w14:textId="7A3F995F" w:rsidR="00D86455" w:rsidRPr="009167C7" w:rsidRDefault="00D86455" w:rsidP="00D86455">
            <w:pPr>
              <w:jc w:val="right"/>
              <w:rPr>
                <w:rFonts w:ascii="Calibri" w:hAnsi="Calibri" w:cs="Calibri"/>
                <w:color w:val="000000"/>
                <w:sz w:val="20"/>
                <w:szCs w:val="20"/>
              </w:rPr>
            </w:pPr>
            <w:r w:rsidRPr="00272377">
              <w:rPr>
                <w:rFonts w:ascii="Calibri" w:hAnsi="Calibri" w:cs="Calibri"/>
                <w:color w:val="000000"/>
                <w:sz w:val="20"/>
                <w:szCs w:val="20"/>
              </w:rPr>
              <w:t>$0</w:t>
            </w:r>
          </w:p>
        </w:tc>
        <w:tc>
          <w:tcPr>
            <w:tcW w:w="769" w:type="pct"/>
            <w:gridSpan w:val="3"/>
            <w:tcBorders>
              <w:top w:val="nil"/>
              <w:left w:val="nil"/>
              <w:bottom w:val="single" w:sz="4" w:space="0" w:color="auto"/>
              <w:right w:val="single" w:sz="4" w:space="0" w:color="auto"/>
            </w:tcBorders>
            <w:shd w:val="clear" w:color="auto" w:fill="auto"/>
            <w:noWrap/>
            <w:vAlign w:val="bottom"/>
          </w:tcPr>
          <w:p w14:paraId="7625C872" w14:textId="74EBC965" w:rsidR="00D86455" w:rsidRPr="009167C7" w:rsidRDefault="00D86455" w:rsidP="00D86455">
            <w:pPr>
              <w:jc w:val="right"/>
              <w:rPr>
                <w:rFonts w:ascii="Calibri" w:hAnsi="Calibri" w:cs="Calibri"/>
                <w:color w:val="000000"/>
                <w:sz w:val="20"/>
                <w:szCs w:val="20"/>
              </w:rPr>
            </w:pPr>
            <w:r w:rsidRPr="00272377">
              <w:rPr>
                <w:rFonts w:ascii="Calibri" w:hAnsi="Calibri" w:cs="Calibri"/>
                <w:color w:val="000000"/>
                <w:sz w:val="20"/>
                <w:szCs w:val="20"/>
              </w:rPr>
              <w:t>$0</w:t>
            </w:r>
          </w:p>
        </w:tc>
        <w:tc>
          <w:tcPr>
            <w:tcW w:w="769" w:type="pct"/>
            <w:tcBorders>
              <w:top w:val="single" w:sz="4" w:space="0" w:color="auto"/>
              <w:left w:val="nil"/>
              <w:bottom w:val="single" w:sz="4" w:space="0" w:color="auto"/>
              <w:right w:val="single" w:sz="4" w:space="0" w:color="auto"/>
            </w:tcBorders>
            <w:vAlign w:val="bottom"/>
          </w:tcPr>
          <w:p w14:paraId="654DE804" w14:textId="630DDC2D" w:rsidR="00D86455" w:rsidRPr="009167C7" w:rsidRDefault="00D86455" w:rsidP="00D86455">
            <w:pPr>
              <w:jc w:val="right"/>
              <w:rPr>
                <w:rFonts w:ascii="Calibri" w:hAnsi="Calibri" w:cs="Calibri"/>
                <w:sz w:val="20"/>
                <w:szCs w:val="20"/>
              </w:rPr>
            </w:pPr>
            <w:r w:rsidRPr="00272377">
              <w:rPr>
                <w:rFonts w:ascii="Calibri" w:hAnsi="Calibri" w:cs="Calibri"/>
                <w:color w:val="000000"/>
                <w:sz w:val="20"/>
                <w:szCs w:val="20"/>
              </w:rPr>
              <w:t>$4,963,125</w:t>
            </w:r>
          </w:p>
        </w:tc>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2287AD95" w14:textId="24261DB1" w:rsidR="00D86455" w:rsidRPr="009167C7" w:rsidRDefault="00D86455" w:rsidP="00D86455">
            <w:pPr>
              <w:jc w:val="right"/>
              <w:rPr>
                <w:rFonts w:ascii="Calibri" w:hAnsi="Calibri" w:cs="Calibri"/>
                <w:sz w:val="20"/>
                <w:szCs w:val="20"/>
              </w:rPr>
            </w:pPr>
            <w:r w:rsidRPr="009167C7">
              <w:rPr>
                <w:rFonts w:ascii="Calibri" w:hAnsi="Calibri" w:cs="Calibri"/>
                <w:sz w:val="20"/>
                <w:szCs w:val="20"/>
              </w:rPr>
              <w:t>$175,045,761</w:t>
            </w:r>
          </w:p>
        </w:tc>
      </w:tr>
      <w:tr w:rsidR="00D86455" w:rsidRPr="00F32FB9" w14:paraId="2F548963" w14:textId="37CF009F" w:rsidTr="00D86455">
        <w:trPr>
          <w:trHeight w:val="300"/>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096E6F33" w14:textId="77777777" w:rsidR="00D86455" w:rsidRPr="00F32FB9" w:rsidRDefault="00D86455" w:rsidP="00D86455">
            <w:pPr>
              <w:jc w:val="center"/>
              <w:rPr>
                <w:rFonts w:ascii="Calibri" w:hAnsi="Calibri" w:cs="Calibri"/>
                <w:b/>
                <w:bCs/>
                <w:color w:val="000000"/>
                <w:sz w:val="22"/>
                <w:szCs w:val="22"/>
              </w:rPr>
            </w:pPr>
            <w:r w:rsidRPr="00F32FB9">
              <w:rPr>
                <w:rFonts w:ascii="Calibri" w:hAnsi="Calibri" w:cs="Calibri"/>
                <w:b/>
                <w:bCs/>
                <w:color w:val="000000"/>
                <w:sz w:val="22"/>
                <w:szCs w:val="22"/>
              </w:rPr>
              <w:t>2022</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6CACBE2F" w14:textId="2B3E9EFB" w:rsidR="00D86455" w:rsidRPr="009167C7" w:rsidRDefault="00D86455" w:rsidP="00D86455">
            <w:pPr>
              <w:jc w:val="right"/>
              <w:rPr>
                <w:rFonts w:ascii="Calibri" w:hAnsi="Calibri" w:cs="Calibri"/>
                <w:color w:val="000000"/>
                <w:sz w:val="20"/>
                <w:szCs w:val="20"/>
              </w:rPr>
            </w:pPr>
            <w:r w:rsidRPr="009167C7">
              <w:rPr>
                <w:rFonts w:ascii="Calibri" w:hAnsi="Calibri" w:cs="Calibri"/>
                <w:color w:val="000000"/>
                <w:sz w:val="20"/>
                <w:szCs w:val="20"/>
              </w:rPr>
              <w:t>$160,360,716</w:t>
            </w:r>
          </w:p>
        </w:tc>
        <w:tc>
          <w:tcPr>
            <w:tcW w:w="769" w:type="pct"/>
            <w:gridSpan w:val="2"/>
            <w:tcBorders>
              <w:top w:val="nil"/>
              <w:left w:val="nil"/>
              <w:bottom w:val="single" w:sz="4" w:space="0" w:color="auto"/>
              <w:right w:val="single" w:sz="4" w:space="0" w:color="auto"/>
            </w:tcBorders>
            <w:shd w:val="clear" w:color="auto" w:fill="auto"/>
            <w:noWrap/>
            <w:vAlign w:val="bottom"/>
          </w:tcPr>
          <w:p w14:paraId="3A08F5EE" w14:textId="149A1983" w:rsidR="00D86455" w:rsidRPr="009167C7" w:rsidRDefault="00D86455" w:rsidP="00D86455">
            <w:pPr>
              <w:jc w:val="right"/>
              <w:rPr>
                <w:rFonts w:ascii="Calibri" w:hAnsi="Calibri" w:cs="Calibri"/>
                <w:color w:val="000000"/>
                <w:sz w:val="20"/>
                <w:szCs w:val="20"/>
              </w:rPr>
            </w:pPr>
            <w:r w:rsidRPr="00272377">
              <w:rPr>
                <w:rFonts w:ascii="Calibri" w:hAnsi="Calibri" w:cs="Calibri"/>
                <w:sz w:val="20"/>
                <w:szCs w:val="20"/>
              </w:rPr>
              <w:t>N/A</w:t>
            </w:r>
          </w:p>
        </w:tc>
        <w:tc>
          <w:tcPr>
            <w:tcW w:w="769" w:type="pct"/>
            <w:gridSpan w:val="2"/>
            <w:tcBorders>
              <w:top w:val="nil"/>
              <w:left w:val="nil"/>
              <w:bottom w:val="single" w:sz="4" w:space="0" w:color="auto"/>
              <w:right w:val="single" w:sz="4" w:space="0" w:color="auto"/>
            </w:tcBorders>
            <w:shd w:val="clear" w:color="auto" w:fill="auto"/>
            <w:noWrap/>
            <w:vAlign w:val="bottom"/>
          </w:tcPr>
          <w:p w14:paraId="04CF71D3" w14:textId="76D166C4" w:rsidR="00D86455" w:rsidRPr="009167C7" w:rsidRDefault="00D86455" w:rsidP="00D86455">
            <w:pPr>
              <w:jc w:val="right"/>
              <w:rPr>
                <w:rFonts w:ascii="Calibri" w:hAnsi="Calibri" w:cs="Calibri"/>
                <w:color w:val="000000"/>
                <w:sz w:val="20"/>
                <w:szCs w:val="20"/>
              </w:rPr>
            </w:pPr>
            <w:r w:rsidRPr="00272377">
              <w:rPr>
                <w:rFonts w:ascii="Calibri" w:hAnsi="Calibri" w:cs="Calibri"/>
                <w:color w:val="000000"/>
                <w:sz w:val="20"/>
                <w:szCs w:val="20"/>
              </w:rPr>
              <w:t>$0</w:t>
            </w:r>
          </w:p>
        </w:tc>
        <w:tc>
          <w:tcPr>
            <w:tcW w:w="769" w:type="pct"/>
            <w:gridSpan w:val="3"/>
            <w:tcBorders>
              <w:top w:val="nil"/>
              <w:left w:val="nil"/>
              <w:bottom w:val="single" w:sz="4" w:space="0" w:color="auto"/>
              <w:right w:val="single" w:sz="4" w:space="0" w:color="auto"/>
            </w:tcBorders>
            <w:shd w:val="clear" w:color="auto" w:fill="auto"/>
            <w:noWrap/>
            <w:vAlign w:val="bottom"/>
          </w:tcPr>
          <w:p w14:paraId="254E4E45" w14:textId="5A606589" w:rsidR="00D86455" w:rsidRPr="009167C7" w:rsidRDefault="00D86455" w:rsidP="00D86455">
            <w:pPr>
              <w:jc w:val="right"/>
              <w:rPr>
                <w:rFonts w:ascii="Calibri" w:hAnsi="Calibri" w:cs="Calibri"/>
                <w:color w:val="000000"/>
                <w:sz w:val="20"/>
                <w:szCs w:val="20"/>
              </w:rPr>
            </w:pPr>
            <w:r w:rsidRPr="00272377">
              <w:rPr>
                <w:rFonts w:ascii="Calibri" w:hAnsi="Calibri" w:cs="Calibri"/>
                <w:color w:val="000000"/>
                <w:sz w:val="20"/>
                <w:szCs w:val="20"/>
              </w:rPr>
              <w:t>$0</w:t>
            </w:r>
          </w:p>
        </w:tc>
        <w:tc>
          <w:tcPr>
            <w:tcW w:w="769" w:type="pct"/>
            <w:tcBorders>
              <w:top w:val="single" w:sz="4" w:space="0" w:color="auto"/>
              <w:left w:val="nil"/>
              <w:bottom w:val="single" w:sz="4" w:space="0" w:color="auto"/>
              <w:right w:val="single" w:sz="4" w:space="0" w:color="auto"/>
            </w:tcBorders>
            <w:vAlign w:val="bottom"/>
          </w:tcPr>
          <w:p w14:paraId="14DBF9C8" w14:textId="5F8E535B" w:rsidR="00D86455" w:rsidRPr="009167C7" w:rsidRDefault="00D86455" w:rsidP="00D86455">
            <w:pPr>
              <w:jc w:val="right"/>
              <w:rPr>
                <w:rFonts w:ascii="Calibri" w:hAnsi="Calibri" w:cs="Calibri"/>
                <w:sz w:val="20"/>
                <w:szCs w:val="20"/>
              </w:rPr>
            </w:pPr>
            <w:r w:rsidRPr="00272377">
              <w:rPr>
                <w:rFonts w:ascii="Calibri" w:hAnsi="Calibri" w:cs="Calibri"/>
                <w:color w:val="000000"/>
                <w:sz w:val="20"/>
                <w:szCs w:val="20"/>
              </w:rPr>
              <w:t>$0</w:t>
            </w:r>
          </w:p>
        </w:tc>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481D83C2" w14:textId="78CABDB0" w:rsidR="00D86455" w:rsidRPr="009167C7" w:rsidRDefault="00D86455" w:rsidP="00D86455">
            <w:pPr>
              <w:jc w:val="right"/>
              <w:rPr>
                <w:rFonts w:ascii="Calibri" w:hAnsi="Calibri" w:cs="Calibri"/>
                <w:sz w:val="20"/>
                <w:szCs w:val="20"/>
              </w:rPr>
            </w:pPr>
            <w:r w:rsidRPr="009167C7">
              <w:rPr>
                <w:rFonts w:ascii="Calibri" w:hAnsi="Calibri" w:cs="Calibri"/>
                <w:sz w:val="20"/>
                <w:szCs w:val="20"/>
              </w:rPr>
              <w:t>$</w:t>
            </w:r>
            <w:r w:rsidRPr="009167C7">
              <w:rPr>
                <w:rFonts w:ascii="Calibri" w:hAnsi="Calibri" w:cs="Calibri"/>
                <w:color w:val="000000"/>
                <w:sz w:val="20"/>
                <w:szCs w:val="20"/>
              </w:rPr>
              <w:t>160,360,716</w:t>
            </w:r>
          </w:p>
        </w:tc>
      </w:tr>
      <w:tr w:rsidR="00D86455" w:rsidRPr="00F32FB9" w14:paraId="31DAA8F9" w14:textId="0E63B658" w:rsidTr="00D86455">
        <w:trPr>
          <w:trHeight w:val="300"/>
        </w:trPr>
        <w:tc>
          <w:tcPr>
            <w:tcW w:w="384" w:type="pct"/>
            <w:tcBorders>
              <w:top w:val="nil"/>
              <w:left w:val="single" w:sz="4" w:space="0" w:color="auto"/>
              <w:bottom w:val="single" w:sz="4" w:space="0" w:color="auto"/>
              <w:right w:val="single" w:sz="4" w:space="0" w:color="auto"/>
            </w:tcBorders>
            <w:shd w:val="clear" w:color="auto" w:fill="auto"/>
            <w:noWrap/>
            <w:vAlign w:val="bottom"/>
            <w:hideMark/>
          </w:tcPr>
          <w:p w14:paraId="5927619F" w14:textId="77777777" w:rsidR="00D86455" w:rsidRPr="00F32FB9" w:rsidRDefault="00D86455" w:rsidP="00D86455">
            <w:pPr>
              <w:jc w:val="center"/>
              <w:rPr>
                <w:rFonts w:ascii="Calibri" w:hAnsi="Calibri" w:cs="Calibri"/>
                <w:b/>
                <w:bCs/>
                <w:color w:val="000000"/>
                <w:sz w:val="22"/>
                <w:szCs w:val="22"/>
              </w:rPr>
            </w:pPr>
            <w:r w:rsidRPr="00F32FB9">
              <w:rPr>
                <w:rFonts w:ascii="Calibri" w:hAnsi="Calibri" w:cs="Calibri"/>
                <w:b/>
                <w:bCs/>
                <w:color w:val="000000"/>
                <w:sz w:val="22"/>
                <w:szCs w:val="22"/>
              </w:rPr>
              <w:t>2023</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56D8F59D" w14:textId="55ABF457" w:rsidR="00D86455" w:rsidRPr="009167C7" w:rsidRDefault="000E45D2" w:rsidP="00D86455">
            <w:pPr>
              <w:jc w:val="right"/>
              <w:rPr>
                <w:rFonts w:ascii="Calibri" w:hAnsi="Calibri" w:cs="Calibri"/>
                <w:color w:val="000000"/>
                <w:sz w:val="20"/>
                <w:szCs w:val="20"/>
              </w:rPr>
            </w:pPr>
            <w:r>
              <w:rPr>
                <w:rFonts w:ascii="Calibri" w:hAnsi="Calibri" w:cs="Calibri"/>
                <w:color w:val="000000"/>
                <w:sz w:val="20"/>
                <w:szCs w:val="20"/>
              </w:rPr>
              <w:t>$154,694,041</w:t>
            </w:r>
          </w:p>
        </w:tc>
        <w:tc>
          <w:tcPr>
            <w:tcW w:w="769" w:type="pct"/>
            <w:gridSpan w:val="2"/>
            <w:tcBorders>
              <w:top w:val="nil"/>
              <w:left w:val="nil"/>
              <w:bottom w:val="single" w:sz="4" w:space="0" w:color="auto"/>
              <w:right w:val="single" w:sz="4" w:space="0" w:color="auto"/>
            </w:tcBorders>
            <w:shd w:val="clear" w:color="auto" w:fill="auto"/>
            <w:noWrap/>
            <w:vAlign w:val="bottom"/>
          </w:tcPr>
          <w:p w14:paraId="5C53749B" w14:textId="3F242E2F" w:rsidR="00D86455" w:rsidRPr="009167C7" w:rsidRDefault="00D86455" w:rsidP="00D86455">
            <w:pPr>
              <w:jc w:val="right"/>
              <w:rPr>
                <w:rFonts w:ascii="Calibri" w:hAnsi="Calibri" w:cs="Calibri"/>
                <w:color w:val="000000"/>
                <w:sz w:val="20"/>
                <w:szCs w:val="20"/>
              </w:rPr>
            </w:pPr>
            <w:r w:rsidRPr="00272377">
              <w:rPr>
                <w:rFonts w:ascii="Calibri" w:hAnsi="Calibri" w:cs="Calibri"/>
                <w:sz w:val="20"/>
                <w:szCs w:val="20"/>
              </w:rPr>
              <w:t>$2,249,490</w:t>
            </w:r>
          </w:p>
        </w:tc>
        <w:tc>
          <w:tcPr>
            <w:tcW w:w="769" w:type="pct"/>
            <w:gridSpan w:val="2"/>
            <w:tcBorders>
              <w:top w:val="nil"/>
              <w:left w:val="nil"/>
              <w:bottom w:val="single" w:sz="4" w:space="0" w:color="auto"/>
              <w:right w:val="single" w:sz="4" w:space="0" w:color="auto"/>
            </w:tcBorders>
            <w:shd w:val="clear" w:color="auto" w:fill="auto"/>
            <w:noWrap/>
            <w:vAlign w:val="bottom"/>
          </w:tcPr>
          <w:p w14:paraId="08AD3FB8" w14:textId="6A0C8CC0" w:rsidR="00D86455" w:rsidRPr="009167C7" w:rsidRDefault="00D86455" w:rsidP="00D86455">
            <w:pPr>
              <w:jc w:val="right"/>
              <w:rPr>
                <w:rFonts w:ascii="Calibri" w:hAnsi="Calibri" w:cs="Calibri"/>
                <w:color w:val="000000"/>
                <w:sz w:val="20"/>
                <w:szCs w:val="20"/>
              </w:rPr>
            </w:pPr>
            <w:r w:rsidRPr="00272377">
              <w:rPr>
                <w:rFonts w:ascii="Calibri" w:hAnsi="Calibri" w:cs="Calibri"/>
                <w:color w:val="000000"/>
                <w:sz w:val="20"/>
                <w:szCs w:val="20"/>
              </w:rPr>
              <w:t>$0</w:t>
            </w:r>
          </w:p>
        </w:tc>
        <w:tc>
          <w:tcPr>
            <w:tcW w:w="769" w:type="pct"/>
            <w:gridSpan w:val="3"/>
            <w:tcBorders>
              <w:top w:val="nil"/>
              <w:left w:val="nil"/>
              <w:bottom w:val="single" w:sz="4" w:space="0" w:color="auto"/>
              <w:right w:val="single" w:sz="4" w:space="0" w:color="auto"/>
            </w:tcBorders>
            <w:shd w:val="clear" w:color="auto" w:fill="auto"/>
            <w:noWrap/>
            <w:vAlign w:val="bottom"/>
          </w:tcPr>
          <w:p w14:paraId="79722E69" w14:textId="72F2A480" w:rsidR="00D86455" w:rsidRPr="009167C7" w:rsidRDefault="00D86455" w:rsidP="00D86455">
            <w:pPr>
              <w:jc w:val="right"/>
              <w:rPr>
                <w:rFonts w:ascii="Calibri" w:hAnsi="Calibri" w:cs="Calibri"/>
                <w:color w:val="000000"/>
                <w:sz w:val="20"/>
                <w:szCs w:val="20"/>
              </w:rPr>
            </w:pPr>
            <w:r w:rsidRPr="00272377">
              <w:rPr>
                <w:rFonts w:ascii="Calibri" w:hAnsi="Calibri" w:cs="Calibri"/>
                <w:color w:val="000000"/>
                <w:sz w:val="20"/>
                <w:szCs w:val="20"/>
              </w:rPr>
              <w:t>$</w:t>
            </w:r>
            <w:r w:rsidR="000A39AA">
              <w:rPr>
                <w:rFonts w:ascii="Calibri" w:hAnsi="Calibri" w:cs="Calibri"/>
                <w:color w:val="000000"/>
                <w:sz w:val="20"/>
                <w:szCs w:val="20"/>
              </w:rPr>
              <w:t>5,735</w:t>
            </w:r>
          </w:p>
        </w:tc>
        <w:tc>
          <w:tcPr>
            <w:tcW w:w="769" w:type="pct"/>
            <w:tcBorders>
              <w:top w:val="single" w:sz="4" w:space="0" w:color="auto"/>
              <w:left w:val="nil"/>
              <w:bottom w:val="single" w:sz="4" w:space="0" w:color="auto"/>
              <w:right w:val="single" w:sz="4" w:space="0" w:color="auto"/>
            </w:tcBorders>
            <w:vAlign w:val="bottom"/>
          </w:tcPr>
          <w:p w14:paraId="60D6424B" w14:textId="4A627590" w:rsidR="00D86455" w:rsidRPr="009167C7" w:rsidRDefault="00D86455" w:rsidP="00D86455">
            <w:pPr>
              <w:jc w:val="right"/>
              <w:rPr>
                <w:rFonts w:ascii="Calibri" w:hAnsi="Calibri" w:cs="Calibri"/>
                <w:sz w:val="20"/>
                <w:szCs w:val="20"/>
              </w:rPr>
            </w:pPr>
            <w:r w:rsidRPr="00272377">
              <w:rPr>
                <w:rFonts w:ascii="Calibri" w:hAnsi="Calibri" w:cs="Calibri"/>
                <w:color w:val="000000"/>
                <w:sz w:val="20"/>
                <w:szCs w:val="20"/>
              </w:rPr>
              <w:t>$0</w:t>
            </w:r>
          </w:p>
        </w:tc>
        <w:tc>
          <w:tcPr>
            <w:tcW w:w="769" w:type="pct"/>
            <w:tcBorders>
              <w:top w:val="nil"/>
              <w:left w:val="single" w:sz="4" w:space="0" w:color="auto"/>
              <w:bottom w:val="single" w:sz="4" w:space="0" w:color="auto"/>
              <w:right w:val="single" w:sz="4" w:space="0" w:color="auto"/>
            </w:tcBorders>
            <w:shd w:val="clear" w:color="auto" w:fill="auto"/>
            <w:noWrap/>
            <w:vAlign w:val="bottom"/>
            <w:hideMark/>
          </w:tcPr>
          <w:p w14:paraId="2C6B77AB" w14:textId="42CAB561" w:rsidR="00D86455" w:rsidRPr="009167C7" w:rsidRDefault="000E45D2" w:rsidP="00D86455">
            <w:pPr>
              <w:jc w:val="right"/>
              <w:rPr>
                <w:rFonts w:ascii="Calibri" w:hAnsi="Calibri" w:cs="Calibri"/>
                <w:sz w:val="20"/>
                <w:szCs w:val="20"/>
              </w:rPr>
            </w:pPr>
            <w:r>
              <w:rPr>
                <w:rFonts w:ascii="Calibri" w:hAnsi="Calibri" w:cs="Calibri"/>
                <w:sz w:val="20"/>
                <w:szCs w:val="20"/>
              </w:rPr>
              <w:t>$156,949,265</w:t>
            </w:r>
          </w:p>
        </w:tc>
      </w:tr>
    </w:tbl>
    <w:p w14:paraId="2C9127BC" w14:textId="77777777" w:rsidR="00F32FB9" w:rsidRDefault="00F32FB9" w:rsidP="00ED047E">
      <w:pPr>
        <w:tabs>
          <w:tab w:val="left" w:pos="567"/>
          <w:tab w:val="left" w:pos="8222"/>
        </w:tabs>
        <w:spacing w:after="120"/>
        <w:rPr>
          <w:rFonts w:ascii="Calibri" w:hAnsi="Calibri" w:cs="Arial"/>
          <w:b/>
          <w:sz w:val="22"/>
          <w:szCs w:val="22"/>
        </w:rPr>
      </w:pPr>
    </w:p>
    <w:p w14:paraId="57AE1184" w14:textId="77777777" w:rsidR="00953F94" w:rsidRDefault="00953F94"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4BE2D3F6" w14:textId="77777777" w:rsidR="00953F94" w:rsidRPr="00E96DE2" w:rsidRDefault="00953F94" w:rsidP="00D81511">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57EA6A7E" w14:textId="77777777" w:rsidR="00953F94" w:rsidRPr="004A79D5" w:rsidRDefault="00953F94" w:rsidP="00D81511">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570453B7" w14:textId="77777777" w:rsidR="00953F94" w:rsidRDefault="00953F94" w:rsidP="00D81511">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5C0C7B8E" w14:textId="77777777" w:rsidR="00953F94" w:rsidRPr="00220B50" w:rsidRDefault="00953F94" w:rsidP="009167C7">
      <w:pPr>
        <w:widowControl w:val="0"/>
        <w:rPr>
          <w:rFonts w:ascii="Calibri" w:hAnsi="Calibri"/>
          <w:sz w:val="22"/>
        </w:rPr>
      </w:pPr>
    </w:p>
    <w:tbl>
      <w:tblPr>
        <w:tblStyle w:val="TableGrid"/>
        <w:tblW w:w="0" w:type="auto"/>
        <w:tblLook w:val="04A0" w:firstRow="1" w:lastRow="0" w:firstColumn="1" w:lastColumn="0" w:noHBand="0" w:noVBand="1"/>
      </w:tblPr>
      <w:tblGrid>
        <w:gridCol w:w="2263"/>
        <w:gridCol w:w="1848"/>
        <w:gridCol w:w="1839"/>
        <w:gridCol w:w="1839"/>
        <w:gridCol w:w="1839"/>
      </w:tblGrid>
      <w:tr w:rsidR="00953F94" w:rsidRPr="0097122E" w14:paraId="3EDCF29A" w14:textId="77777777" w:rsidTr="00D761DD">
        <w:tc>
          <w:tcPr>
            <w:tcW w:w="2263" w:type="dxa"/>
          </w:tcPr>
          <w:p w14:paraId="65ECDBE3" w14:textId="77777777" w:rsidR="00953F94" w:rsidRPr="00D81511" w:rsidRDefault="00953F94" w:rsidP="00220B50">
            <w:pPr>
              <w:tabs>
                <w:tab w:val="left" w:pos="567"/>
                <w:tab w:val="left" w:pos="8222"/>
              </w:tabs>
              <w:spacing w:after="120"/>
              <w:rPr>
                <w:rFonts w:ascii="Calibri" w:hAnsi="Calibri" w:cs="Arial"/>
                <w:b/>
                <w:sz w:val="22"/>
                <w:szCs w:val="22"/>
              </w:rPr>
            </w:pPr>
            <w:r w:rsidRPr="00D81511">
              <w:rPr>
                <w:rFonts w:ascii="Calibri" w:hAnsi="Calibri" w:cs="Arial"/>
                <w:b/>
                <w:sz w:val="22"/>
                <w:szCs w:val="22"/>
              </w:rPr>
              <w:t>Campus</w:t>
            </w:r>
          </w:p>
        </w:tc>
        <w:tc>
          <w:tcPr>
            <w:tcW w:w="1848" w:type="dxa"/>
          </w:tcPr>
          <w:p w14:paraId="4ABC837B" w14:textId="77777777" w:rsidR="00953F94" w:rsidRPr="00D81511" w:rsidRDefault="00953F94" w:rsidP="00220B50">
            <w:pPr>
              <w:tabs>
                <w:tab w:val="left" w:pos="567"/>
                <w:tab w:val="left" w:pos="8222"/>
              </w:tabs>
              <w:spacing w:after="120"/>
              <w:rPr>
                <w:rFonts w:ascii="Calibri" w:hAnsi="Calibri" w:cs="Arial"/>
                <w:b/>
                <w:sz w:val="22"/>
                <w:szCs w:val="22"/>
              </w:rPr>
            </w:pPr>
            <w:r w:rsidRPr="00D81511">
              <w:rPr>
                <w:rFonts w:ascii="Calibri" w:hAnsi="Calibri" w:cs="Arial"/>
                <w:b/>
                <w:sz w:val="22"/>
                <w:szCs w:val="22"/>
              </w:rPr>
              <w:t>Remoteness</w:t>
            </w:r>
            <w:r w:rsidR="00D761DD" w:rsidRPr="00D81511">
              <w:rPr>
                <w:rFonts w:ascii="Calibri" w:hAnsi="Calibri" w:cs="Arial"/>
                <w:b/>
                <w:sz w:val="22"/>
                <w:szCs w:val="22"/>
              </w:rPr>
              <w:t xml:space="preserve"> Classification</w:t>
            </w:r>
          </w:p>
        </w:tc>
        <w:tc>
          <w:tcPr>
            <w:tcW w:w="1839" w:type="dxa"/>
          </w:tcPr>
          <w:p w14:paraId="3D0CF4BA" w14:textId="77777777" w:rsidR="00953F94" w:rsidRPr="00D81511" w:rsidRDefault="00953F94" w:rsidP="00220B50">
            <w:pPr>
              <w:tabs>
                <w:tab w:val="left" w:pos="567"/>
                <w:tab w:val="left" w:pos="8222"/>
              </w:tabs>
              <w:spacing w:after="120"/>
              <w:rPr>
                <w:rFonts w:ascii="Calibri" w:hAnsi="Calibri" w:cs="Arial"/>
                <w:b/>
                <w:sz w:val="22"/>
                <w:szCs w:val="22"/>
              </w:rPr>
            </w:pPr>
            <w:r w:rsidRPr="00D81511">
              <w:rPr>
                <w:rFonts w:ascii="Calibri" w:hAnsi="Calibri" w:cs="Arial"/>
                <w:b/>
                <w:sz w:val="22"/>
                <w:szCs w:val="22"/>
              </w:rPr>
              <w:t>2021 Factor</w:t>
            </w:r>
          </w:p>
        </w:tc>
        <w:tc>
          <w:tcPr>
            <w:tcW w:w="1839" w:type="dxa"/>
          </w:tcPr>
          <w:p w14:paraId="351564C1" w14:textId="77777777" w:rsidR="00953F94" w:rsidRPr="00D81511" w:rsidRDefault="00953F94" w:rsidP="00220B50">
            <w:pPr>
              <w:tabs>
                <w:tab w:val="left" w:pos="567"/>
                <w:tab w:val="left" w:pos="8222"/>
              </w:tabs>
              <w:spacing w:after="120"/>
              <w:rPr>
                <w:rFonts w:ascii="Calibri" w:hAnsi="Calibri" w:cs="Arial"/>
                <w:b/>
                <w:sz w:val="22"/>
                <w:szCs w:val="22"/>
              </w:rPr>
            </w:pPr>
            <w:r w:rsidRPr="00D81511">
              <w:rPr>
                <w:rFonts w:ascii="Calibri" w:hAnsi="Calibri" w:cs="Arial"/>
                <w:b/>
                <w:sz w:val="22"/>
                <w:szCs w:val="22"/>
              </w:rPr>
              <w:t>2022 Factor</w:t>
            </w:r>
          </w:p>
        </w:tc>
        <w:tc>
          <w:tcPr>
            <w:tcW w:w="1839" w:type="dxa"/>
          </w:tcPr>
          <w:p w14:paraId="10C70A25" w14:textId="77777777" w:rsidR="00953F94" w:rsidRPr="00D81511" w:rsidRDefault="00953F94" w:rsidP="00220B50">
            <w:pPr>
              <w:tabs>
                <w:tab w:val="left" w:pos="567"/>
                <w:tab w:val="left" w:pos="8222"/>
              </w:tabs>
              <w:spacing w:after="120"/>
              <w:rPr>
                <w:rFonts w:ascii="Calibri" w:hAnsi="Calibri" w:cs="Arial"/>
                <w:b/>
                <w:sz w:val="22"/>
                <w:szCs w:val="22"/>
              </w:rPr>
            </w:pPr>
            <w:r w:rsidRPr="00D81511">
              <w:rPr>
                <w:rFonts w:ascii="Calibri" w:hAnsi="Calibri" w:cs="Arial"/>
                <w:b/>
                <w:sz w:val="22"/>
                <w:szCs w:val="22"/>
              </w:rPr>
              <w:t>2023 Factor</w:t>
            </w:r>
          </w:p>
        </w:tc>
      </w:tr>
      <w:tr w:rsidR="00953F94" w:rsidRPr="0097122E" w14:paraId="5B5C13A5" w14:textId="77777777" w:rsidTr="00D761DD">
        <w:tc>
          <w:tcPr>
            <w:tcW w:w="2263" w:type="dxa"/>
          </w:tcPr>
          <w:p w14:paraId="3D53CA86" w14:textId="77777777" w:rsidR="00953F94" w:rsidRPr="00D81511" w:rsidRDefault="00953F94" w:rsidP="00220B50">
            <w:pPr>
              <w:tabs>
                <w:tab w:val="left" w:pos="567"/>
                <w:tab w:val="left" w:pos="8222"/>
              </w:tabs>
              <w:spacing w:after="120"/>
              <w:rPr>
                <w:rFonts w:ascii="Calibri" w:hAnsi="Calibri" w:cs="Arial"/>
                <w:bCs/>
                <w:sz w:val="22"/>
                <w:szCs w:val="22"/>
              </w:rPr>
            </w:pPr>
            <w:r w:rsidRPr="00D81511">
              <w:rPr>
                <w:rFonts w:ascii="Calibri" w:hAnsi="Calibri" w:cs="Arial"/>
                <w:bCs/>
                <w:noProof/>
                <w:sz w:val="22"/>
                <w:szCs w:val="22"/>
              </w:rPr>
              <w:t>Macquarie University, North Ryde</w:t>
            </w:r>
          </w:p>
        </w:tc>
        <w:tc>
          <w:tcPr>
            <w:tcW w:w="1848" w:type="dxa"/>
          </w:tcPr>
          <w:p w14:paraId="528D4295" w14:textId="77777777" w:rsidR="00953F94" w:rsidRPr="00D81511" w:rsidRDefault="00953F94" w:rsidP="00220B50">
            <w:pPr>
              <w:tabs>
                <w:tab w:val="left" w:pos="567"/>
                <w:tab w:val="left" w:pos="8222"/>
              </w:tabs>
              <w:spacing w:after="120"/>
              <w:rPr>
                <w:rFonts w:ascii="Calibri" w:hAnsi="Calibri" w:cs="Arial"/>
                <w:bCs/>
                <w:sz w:val="22"/>
                <w:szCs w:val="22"/>
              </w:rPr>
            </w:pPr>
            <w:r w:rsidRPr="00D81511">
              <w:rPr>
                <w:rFonts w:ascii="Calibri" w:hAnsi="Calibri" w:cs="Arial"/>
                <w:bCs/>
                <w:noProof/>
                <w:sz w:val="22"/>
                <w:szCs w:val="22"/>
              </w:rPr>
              <w:t>Hi</w:t>
            </w:r>
            <w:r w:rsidR="00D761DD" w:rsidRPr="00D81511">
              <w:rPr>
                <w:rFonts w:ascii="Calibri" w:hAnsi="Calibri" w:cs="Arial"/>
                <w:bCs/>
                <w:noProof/>
                <w:sz w:val="22"/>
                <w:szCs w:val="22"/>
              </w:rPr>
              <w:t>gh</w:t>
            </w:r>
            <w:r w:rsidRPr="00D81511">
              <w:rPr>
                <w:rFonts w:ascii="Calibri" w:hAnsi="Calibri" w:cs="Arial"/>
                <w:bCs/>
                <w:noProof/>
                <w:sz w:val="22"/>
                <w:szCs w:val="22"/>
              </w:rPr>
              <w:t xml:space="preserve"> metro</w:t>
            </w:r>
          </w:p>
        </w:tc>
        <w:tc>
          <w:tcPr>
            <w:tcW w:w="1839" w:type="dxa"/>
          </w:tcPr>
          <w:p w14:paraId="1040280C" w14:textId="77777777" w:rsidR="00953F94" w:rsidRPr="00D81511" w:rsidRDefault="00953F94" w:rsidP="00D761DD">
            <w:pPr>
              <w:tabs>
                <w:tab w:val="left" w:pos="567"/>
                <w:tab w:val="left" w:pos="8222"/>
              </w:tabs>
              <w:spacing w:after="120"/>
              <w:jc w:val="right"/>
              <w:rPr>
                <w:rFonts w:ascii="Calibri" w:hAnsi="Calibri" w:cs="Arial"/>
                <w:bCs/>
                <w:sz w:val="22"/>
                <w:szCs w:val="22"/>
              </w:rPr>
            </w:pPr>
            <w:r w:rsidRPr="00D81511">
              <w:rPr>
                <w:rFonts w:ascii="Calibri" w:hAnsi="Calibri" w:cs="Arial"/>
                <w:bCs/>
                <w:sz w:val="22"/>
                <w:szCs w:val="22"/>
              </w:rPr>
              <w:fldChar w:fldCharType="begin"/>
            </w:r>
            <w:r w:rsidRPr="00D81511">
              <w:rPr>
                <w:rFonts w:ascii="Calibri" w:hAnsi="Calibri" w:cs="Arial"/>
                <w:bCs/>
                <w:sz w:val="22"/>
                <w:szCs w:val="22"/>
              </w:rPr>
              <w:instrText xml:space="preserve"> =</w:instrText>
            </w:r>
            <w:r w:rsidRPr="00D81511">
              <w:rPr>
                <w:rFonts w:ascii="Calibri" w:hAnsi="Calibri" w:cs="Arial"/>
                <w:bCs/>
                <w:noProof/>
                <w:sz w:val="22"/>
                <w:szCs w:val="22"/>
              </w:rPr>
              <w:instrText>9.1428571428571193E-3</w:instrText>
            </w:r>
            <w:r w:rsidRPr="00D81511">
              <w:rPr>
                <w:rFonts w:ascii="Calibri" w:hAnsi="Calibri" w:cs="Arial"/>
                <w:bCs/>
                <w:sz w:val="22"/>
                <w:szCs w:val="22"/>
              </w:rPr>
              <w:instrText xml:space="preserve">*100 \# 0.00% </w:instrText>
            </w:r>
            <w:r w:rsidRPr="00D81511">
              <w:rPr>
                <w:rFonts w:ascii="Calibri" w:hAnsi="Calibri" w:cs="Arial"/>
                <w:bCs/>
                <w:sz w:val="22"/>
                <w:szCs w:val="22"/>
              </w:rPr>
              <w:fldChar w:fldCharType="separate"/>
            </w:r>
            <w:r w:rsidRPr="00D81511">
              <w:rPr>
                <w:rFonts w:ascii="Calibri" w:hAnsi="Calibri" w:cs="Arial"/>
                <w:bCs/>
                <w:noProof/>
                <w:sz w:val="22"/>
                <w:szCs w:val="22"/>
              </w:rPr>
              <w:t>0.91%</w:t>
            </w:r>
            <w:r w:rsidRPr="00D81511">
              <w:rPr>
                <w:rFonts w:ascii="Calibri" w:hAnsi="Calibri" w:cs="Arial"/>
                <w:bCs/>
                <w:sz w:val="22"/>
                <w:szCs w:val="22"/>
              </w:rPr>
              <w:fldChar w:fldCharType="end"/>
            </w:r>
          </w:p>
        </w:tc>
        <w:tc>
          <w:tcPr>
            <w:tcW w:w="1839" w:type="dxa"/>
          </w:tcPr>
          <w:p w14:paraId="084D06A4" w14:textId="77777777" w:rsidR="00953F94" w:rsidRPr="00D81511" w:rsidRDefault="00953F94" w:rsidP="00D761DD">
            <w:pPr>
              <w:tabs>
                <w:tab w:val="left" w:pos="567"/>
                <w:tab w:val="left" w:pos="8222"/>
              </w:tabs>
              <w:spacing w:after="120"/>
              <w:jc w:val="right"/>
              <w:rPr>
                <w:rFonts w:ascii="Calibri" w:hAnsi="Calibri" w:cs="Arial"/>
                <w:bCs/>
                <w:sz w:val="22"/>
                <w:szCs w:val="22"/>
              </w:rPr>
            </w:pPr>
            <w:r w:rsidRPr="00D81511">
              <w:rPr>
                <w:rFonts w:ascii="Calibri" w:hAnsi="Calibri" w:cs="Arial"/>
                <w:bCs/>
                <w:sz w:val="22"/>
                <w:szCs w:val="22"/>
              </w:rPr>
              <w:fldChar w:fldCharType="begin"/>
            </w:r>
            <w:r w:rsidRPr="00D81511">
              <w:rPr>
                <w:rFonts w:ascii="Calibri" w:hAnsi="Calibri" w:cs="Arial"/>
                <w:bCs/>
                <w:sz w:val="22"/>
                <w:szCs w:val="22"/>
              </w:rPr>
              <w:instrText xml:space="preserve"> =</w:instrText>
            </w:r>
            <w:r w:rsidRPr="00D81511">
              <w:rPr>
                <w:rFonts w:ascii="Calibri" w:hAnsi="Calibri" w:cs="Arial"/>
                <w:bCs/>
                <w:noProof/>
                <w:sz w:val="22"/>
                <w:szCs w:val="22"/>
              </w:rPr>
              <w:instrText>1.6081540203850331E-2</w:instrText>
            </w:r>
            <w:r w:rsidRPr="00D81511">
              <w:rPr>
                <w:rFonts w:ascii="Calibri" w:hAnsi="Calibri" w:cs="Arial"/>
                <w:bCs/>
                <w:sz w:val="22"/>
                <w:szCs w:val="22"/>
              </w:rPr>
              <w:instrText xml:space="preserve">*100 \# 0.00% </w:instrText>
            </w:r>
            <w:r w:rsidRPr="00D81511">
              <w:rPr>
                <w:rFonts w:ascii="Calibri" w:hAnsi="Calibri" w:cs="Arial"/>
                <w:bCs/>
                <w:sz w:val="22"/>
                <w:szCs w:val="22"/>
              </w:rPr>
              <w:fldChar w:fldCharType="separate"/>
            </w:r>
            <w:r w:rsidRPr="00D81511">
              <w:rPr>
                <w:rFonts w:ascii="Calibri" w:hAnsi="Calibri" w:cs="Arial"/>
                <w:bCs/>
                <w:noProof/>
                <w:sz w:val="22"/>
                <w:szCs w:val="22"/>
              </w:rPr>
              <w:t>1.61%</w:t>
            </w:r>
            <w:r w:rsidRPr="00D81511">
              <w:rPr>
                <w:rFonts w:ascii="Calibri" w:hAnsi="Calibri" w:cs="Arial"/>
                <w:bCs/>
                <w:sz w:val="22"/>
                <w:szCs w:val="22"/>
              </w:rPr>
              <w:fldChar w:fldCharType="end"/>
            </w:r>
          </w:p>
        </w:tc>
        <w:tc>
          <w:tcPr>
            <w:tcW w:w="1839" w:type="dxa"/>
          </w:tcPr>
          <w:p w14:paraId="0E04707D" w14:textId="77777777" w:rsidR="00953F94" w:rsidRPr="00D81511" w:rsidRDefault="00953F94" w:rsidP="00D761DD">
            <w:pPr>
              <w:tabs>
                <w:tab w:val="left" w:pos="567"/>
                <w:tab w:val="left" w:pos="8222"/>
              </w:tabs>
              <w:spacing w:after="120"/>
              <w:jc w:val="right"/>
              <w:rPr>
                <w:rFonts w:ascii="Calibri" w:hAnsi="Calibri" w:cs="Arial"/>
                <w:bCs/>
                <w:sz w:val="22"/>
                <w:szCs w:val="22"/>
              </w:rPr>
            </w:pPr>
            <w:r w:rsidRPr="00D81511">
              <w:rPr>
                <w:rFonts w:ascii="Calibri" w:hAnsi="Calibri" w:cs="Arial"/>
                <w:bCs/>
                <w:sz w:val="22"/>
                <w:szCs w:val="22"/>
              </w:rPr>
              <w:fldChar w:fldCharType="begin"/>
            </w:r>
            <w:r w:rsidRPr="00D81511">
              <w:rPr>
                <w:rFonts w:ascii="Calibri" w:hAnsi="Calibri" w:cs="Arial"/>
                <w:bCs/>
                <w:sz w:val="22"/>
                <w:szCs w:val="22"/>
              </w:rPr>
              <w:instrText xml:space="preserve"> =</w:instrText>
            </w:r>
            <w:r w:rsidRPr="00D81511">
              <w:rPr>
                <w:rFonts w:ascii="Calibri" w:hAnsi="Calibri" w:cs="Arial"/>
                <w:bCs/>
                <w:noProof/>
                <w:sz w:val="22"/>
                <w:szCs w:val="22"/>
              </w:rPr>
              <w:instrText>2.1238296923762778E-2</w:instrText>
            </w:r>
            <w:r w:rsidRPr="00D81511">
              <w:rPr>
                <w:rFonts w:ascii="Calibri" w:hAnsi="Calibri" w:cs="Arial"/>
                <w:bCs/>
                <w:sz w:val="22"/>
                <w:szCs w:val="22"/>
              </w:rPr>
              <w:instrText xml:space="preserve">*100 \# 0.00% </w:instrText>
            </w:r>
            <w:r w:rsidRPr="00D81511">
              <w:rPr>
                <w:rFonts w:ascii="Calibri" w:hAnsi="Calibri" w:cs="Arial"/>
                <w:bCs/>
                <w:sz w:val="22"/>
                <w:szCs w:val="22"/>
              </w:rPr>
              <w:fldChar w:fldCharType="separate"/>
            </w:r>
            <w:r w:rsidRPr="00D81511">
              <w:rPr>
                <w:rFonts w:ascii="Calibri" w:hAnsi="Calibri" w:cs="Arial"/>
                <w:bCs/>
                <w:noProof/>
                <w:sz w:val="22"/>
                <w:szCs w:val="22"/>
              </w:rPr>
              <w:t>2.12%</w:t>
            </w:r>
            <w:r w:rsidRPr="00D81511">
              <w:rPr>
                <w:rFonts w:ascii="Calibri" w:hAnsi="Calibri" w:cs="Arial"/>
                <w:bCs/>
                <w:sz w:val="22"/>
                <w:szCs w:val="22"/>
              </w:rPr>
              <w:fldChar w:fldCharType="end"/>
            </w:r>
          </w:p>
        </w:tc>
      </w:tr>
    </w:tbl>
    <w:p w14:paraId="766A8F88" w14:textId="77777777" w:rsidR="00953F94" w:rsidRDefault="00953F94" w:rsidP="00067104">
      <w:pPr>
        <w:tabs>
          <w:tab w:val="left" w:pos="567"/>
          <w:tab w:val="left" w:pos="8222"/>
        </w:tabs>
        <w:spacing w:after="120"/>
        <w:rPr>
          <w:rFonts w:ascii="Calibri" w:hAnsi="Calibri" w:cs="Arial"/>
          <w:b/>
          <w:sz w:val="20"/>
          <w:szCs w:val="20"/>
        </w:rPr>
      </w:pPr>
    </w:p>
    <w:p w14:paraId="71115881" w14:textId="77777777" w:rsidR="00953F94" w:rsidRPr="00B66712" w:rsidRDefault="00953F94" w:rsidP="00D81511">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17D2FB2" w14:textId="77777777" w:rsidR="00953F94" w:rsidRPr="00D761DD" w:rsidRDefault="00953F94" w:rsidP="00D81511">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performance-based </w:t>
      </w:r>
      <w:r w:rsidRPr="00D761DD">
        <w:rPr>
          <w:rFonts w:ascii="Calibri" w:hAnsi="Calibri"/>
          <w:sz w:val="22"/>
          <w:szCs w:val="22"/>
        </w:rPr>
        <w:t xml:space="preserve">funding is </w:t>
      </w:r>
      <w:r w:rsidRPr="00D761DD">
        <w:rPr>
          <w:rFonts w:ascii="Calibri" w:hAnsi="Calibri" w:cs="Arial"/>
          <w:noProof/>
          <w:sz w:val="22"/>
          <w:szCs w:val="22"/>
        </w:rPr>
        <w:t>$2,197,067</w:t>
      </w:r>
    </w:p>
    <w:p w14:paraId="7A9B899D" w14:textId="77777777" w:rsidR="00953F94" w:rsidRPr="00D761DD" w:rsidRDefault="00953F94" w:rsidP="00D81511">
      <w:pPr>
        <w:pStyle w:val="ListParagraph"/>
        <w:widowControl w:val="0"/>
        <w:numPr>
          <w:ilvl w:val="2"/>
          <w:numId w:val="6"/>
        </w:numPr>
        <w:spacing w:before="120" w:after="120"/>
        <w:contextualSpacing w:val="0"/>
        <w:rPr>
          <w:rFonts w:ascii="Calibri" w:hAnsi="Calibri"/>
          <w:sz w:val="22"/>
          <w:szCs w:val="22"/>
        </w:rPr>
      </w:pPr>
      <w:r w:rsidRPr="00D761DD">
        <w:rPr>
          <w:rFonts w:ascii="Calibri" w:hAnsi="Calibri"/>
          <w:sz w:val="22"/>
          <w:szCs w:val="22"/>
        </w:rPr>
        <w:t xml:space="preserve">In 2022, performance-based funding is </w:t>
      </w:r>
      <w:r w:rsidRPr="00D761DD">
        <w:rPr>
          <w:rFonts w:ascii="Calibri" w:hAnsi="Calibri" w:cs="Arial"/>
          <w:noProof/>
          <w:sz w:val="22"/>
          <w:szCs w:val="22"/>
        </w:rPr>
        <w:t>$4,384,616</w:t>
      </w:r>
    </w:p>
    <w:p w14:paraId="3BFB56F4" w14:textId="77777777" w:rsidR="00953F94" w:rsidRPr="00D761DD" w:rsidRDefault="00953F94" w:rsidP="00D81511">
      <w:pPr>
        <w:pStyle w:val="ListParagraph"/>
        <w:widowControl w:val="0"/>
        <w:numPr>
          <w:ilvl w:val="2"/>
          <w:numId w:val="6"/>
        </w:numPr>
        <w:spacing w:before="120" w:after="120"/>
        <w:contextualSpacing w:val="0"/>
        <w:rPr>
          <w:rFonts w:ascii="Calibri" w:hAnsi="Calibri"/>
          <w:sz w:val="22"/>
          <w:szCs w:val="22"/>
        </w:rPr>
      </w:pPr>
      <w:r w:rsidRPr="00D761DD">
        <w:rPr>
          <w:rFonts w:ascii="Calibri" w:hAnsi="Calibri"/>
          <w:sz w:val="22"/>
          <w:szCs w:val="22"/>
        </w:rPr>
        <w:t xml:space="preserve">In 2023, performance-based funding is </w:t>
      </w:r>
      <w:r w:rsidRPr="00D761DD">
        <w:rPr>
          <w:rFonts w:ascii="Calibri" w:hAnsi="Calibri" w:cs="Arial"/>
          <w:noProof/>
          <w:sz w:val="22"/>
          <w:szCs w:val="22"/>
        </w:rPr>
        <w:t>$6,499,977</w:t>
      </w:r>
    </w:p>
    <w:p w14:paraId="5D7890E7" w14:textId="759D2499" w:rsidR="00E323F6" w:rsidRDefault="00953F94" w:rsidP="00D81511">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71707B">
        <w:rPr>
          <w:rFonts w:ascii="Calibri" w:hAnsi="Calibri"/>
          <w:sz w:val="22"/>
        </w:rPr>
        <w:t xml:space="preserve">can </w:t>
      </w:r>
      <w:r>
        <w:rPr>
          <w:rFonts w:ascii="Calibri" w:hAnsi="Calibri"/>
          <w:sz w:val="22"/>
        </w:rPr>
        <w:t xml:space="preserve">be adjusted to remove the performance-based funding amount specified above. </w:t>
      </w:r>
    </w:p>
    <w:p w14:paraId="072643ED" w14:textId="30A60253" w:rsidR="00E323F6" w:rsidRPr="0018074F" w:rsidRDefault="005A6BE3" w:rsidP="0018074F">
      <w:pPr>
        <w:pStyle w:val="ListParagraph"/>
        <w:widowControl w:val="0"/>
        <w:numPr>
          <w:ilvl w:val="0"/>
          <w:numId w:val="6"/>
        </w:numPr>
        <w:spacing w:before="120" w:after="120"/>
        <w:contextualSpacing w:val="0"/>
        <w:rPr>
          <w:rFonts w:ascii="Calibri" w:hAnsi="Calibri"/>
          <w:sz w:val="22"/>
        </w:rPr>
      </w:pPr>
      <w:bookmarkStart w:id="14" w:name="_Hlk100064945"/>
      <w:bookmarkStart w:id="15" w:name="_Hlk59446823"/>
      <w:r w:rsidRPr="0018074F">
        <w:rPr>
          <w:rFonts w:ascii="Calibri" w:hAnsi="Calibri"/>
          <w:sz w:val="22"/>
        </w:rPr>
        <w:t xml:space="preserve">The maximum basic grant amount for higher education courses includes funding for short courses. </w:t>
      </w:r>
      <w:r w:rsidRPr="0018074F">
        <w:rPr>
          <w:rFonts w:ascii="Calibri" w:hAnsi="Calibri" w:cs="Calibri"/>
          <w:sz w:val="22"/>
          <w:szCs w:val="22"/>
        </w:rPr>
        <w:t xml:space="preserve">The provider must only use this funding to deliver the approved short courses shown in Table 1b. </w:t>
      </w:r>
      <w:bookmarkStart w:id="16" w:name="_Hlk99093265"/>
      <w:bookmarkStart w:id="17" w:name="_Hlk100064954"/>
      <w:bookmarkEnd w:id="14"/>
    </w:p>
    <w:p w14:paraId="57375DF7" w14:textId="0B6F33C5" w:rsidR="00E323F6" w:rsidRPr="0018074F" w:rsidRDefault="005A6BE3" w:rsidP="0018074F">
      <w:pPr>
        <w:pStyle w:val="ListParagraph"/>
        <w:widowControl w:val="0"/>
        <w:numPr>
          <w:ilvl w:val="0"/>
          <w:numId w:val="6"/>
        </w:numPr>
        <w:spacing w:before="120" w:after="120"/>
        <w:contextualSpacing w:val="0"/>
        <w:rPr>
          <w:rFonts w:ascii="Calibri" w:hAnsi="Calibri" w:cs="Calibri"/>
          <w:sz w:val="22"/>
          <w:szCs w:val="22"/>
        </w:rPr>
      </w:pPr>
      <w:r w:rsidRPr="0018074F">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2B2BAB" w:rsidRPr="0018074F">
        <w:rPr>
          <w:rFonts w:ascii="Calibri" w:hAnsi="Calibri" w:cs="Calibri"/>
          <w:sz w:val="22"/>
          <w:szCs w:val="22"/>
        </w:rPr>
        <w:t>4,218,656</w:t>
      </w:r>
      <w:r w:rsidRPr="0018074F">
        <w:rPr>
          <w:rFonts w:ascii="Calibri" w:hAnsi="Calibri" w:cs="Calibri"/>
          <w:sz w:val="22"/>
          <w:szCs w:val="22"/>
        </w:rPr>
        <w:t>. Any remaining short course funding will be reconciled in 2023</w:t>
      </w:r>
      <w:bookmarkEnd w:id="16"/>
      <w:r w:rsidRPr="0018074F">
        <w:rPr>
          <w:rFonts w:ascii="Calibri" w:hAnsi="Calibri" w:cs="Calibri"/>
          <w:sz w:val="22"/>
          <w:szCs w:val="22"/>
        </w:rPr>
        <w:t>.</w:t>
      </w:r>
      <w:r w:rsidRPr="0018074F" w:rsidDel="00610D6F">
        <w:rPr>
          <w:rFonts w:ascii="Calibri" w:hAnsi="Calibri" w:cs="Calibri"/>
          <w:sz w:val="22"/>
          <w:szCs w:val="22"/>
        </w:rPr>
        <w:t xml:space="preserve"> </w:t>
      </w:r>
      <w:r w:rsidRPr="0018074F">
        <w:rPr>
          <w:rFonts w:ascii="Calibri" w:hAnsi="Calibri" w:cs="Calibri"/>
          <w:sz w:val="22"/>
          <w:szCs w:val="22"/>
        </w:rPr>
        <w:t xml:space="preserve"> </w:t>
      </w:r>
      <w:bookmarkEnd w:id="17"/>
    </w:p>
    <w:p w14:paraId="3C1A0192" w14:textId="4421B793" w:rsidR="00CC261F" w:rsidRPr="0018074F" w:rsidRDefault="00CC261F" w:rsidP="0018074F">
      <w:pPr>
        <w:pStyle w:val="ListParagraph"/>
        <w:widowControl w:val="0"/>
        <w:numPr>
          <w:ilvl w:val="0"/>
          <w:numId w:val="6"/>
        </w:numPr>
        <w:spacing w:before="120" w:after="120"/>
        <w:contextualSpacing w:val="0"/>
        <w:rPr>
          <w:rFonts w:ascii="Calibri" w:hAnsi="Calibri" w:cs="Calibri"/>
          <w:sz w:val="22"/>
          <w:szCs w:val="22"/>
        </w:rPr>
      </w:pPr>
      <w:r w:rsidRPr="0018074F">
        <w:rPr>
          <w:rFonts w:ascii="Calibri" w:hAnsi="Calibri" w:cs="Calibri"/>
          <w:sz w:val="22"/>
          <w:szCs w:val="22"/>
        </w:rPr>
        <w:t xml:space="preserve">Subject to the requirements of the </w:t>
      </w:r>
      <w:r w:rsidR="002B2BAB" w:rsidRPr="0018074F">
        <w:rPr>
          <w:rFonts w:ascii="Calibri" w:hAnsi="Calibri" w:cs="Calibri"/>
          <w:i/>
          <w:iCs/>
          <w:sz w:val="22"/>
          <w:szCs w:val="22"/>
        </w:rPr>
        <w:t>Higher Education Standards Framework (Threshold Standards) 2021</w:t>
      </w:r>
      <w:r w:rsidRPr="0018074F">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 </w:t>
      </w:r>
      <w:bookmarkEnd w:id="15"/>
    </w:p>
    <w:p w14:paraId="620CEDD6" w14:textId="77777777" w:rsidR="00E323F6" w:rsidRDefault="00E323F6" w:rsidP="00FF3F7C">
      <w:pPr>
        <w:widowControl w:val="0"/>
        <w:spacing w:before="120" w:after="120" w:line="259" w:lineRule="auto"/>
        <w:rPr>
          <w:rFonts w:ascii="Calibri" w:eastAsia="Calibri" w:hAnsi="Calibri"/>
          <w:b/>
          <w:bCs/>
          <w:sz w:val="22"/>
          <w:szCs w:val="22"/>
          <w:lang w:eastAsia="en-US"/>
        </w:rPr>
      </w:pPr>
    </w:p>
    <w:p w14:paraId="0318EFE7" w14:textId="77777777" w:rsidR="00E323F6" w:rsidRDefault="00E323F6" w:rsidP="00FF3F7C">
      <w:pPr>
        <w:widowControl w:val="0"/>
        <w:spacing w:before="120" w:after="120" w:line="259" w:lineRule="auto"/>
        <w:rPr>
          <w:rFonts w:ascii="Calibri" w:eastAsia="Calibri" w:hAnsi="Calibri"/>
          <w:b/>
          <w:bCs/>
          <w:sz w:val="22"/>
          <w:szCs w:val="22"/>
          <w:lang w:eastAsia="en-US"/>
        </w:rPr>
      </w:pPr>
    </w:p>
    <w:p w14:paraId="2A673C36" w14:textId="77777777" w:rsidR="00E323F6" w:rsidRDefault="00E323F6" w:rsidP="00FF3F7C">
      <w:pPr>
        <w:widowControl w:val="0"/>
        <w:spacing w:before="120" w:after="120" w:line="259" w:lineRule="auto"/>
        <w:rPr>
          <w:rFonts w:ascii="Calibri" w:eastAsia="Calibri" w:hAnsi="Calibri"/>
          <w:b/>
          <w:bCs/>
          <w:sz w:val="22"/>
          <w:szCs w:val="22"/>
          <w:lang w:eastAsia="en-US"/>
        </w:rPr>
      </w:pPr>
    </w:p>
    <w:p w14:paraId="50EEA4CD" w14:textId="77777777" w:rsidR="00E323F6" w:rsidRDefault="00E323F6" w:rsidP="00FF3F7C">
      <w:pPr>
        <w:widowControl w:val="0"/>
        <w:spacing w:before="120" w:after="120" w:line="259" w:lineRule="auto"/>
        <w:rPr>
          <w:rFonts w:ascii="Calibri" w:eastAsia="Calibri" w:hAnsi="Calibri"/>
          <w:b/>
          <w:bCs/>
          <w:sz w:val="22"/>
          <w:szCs w:val="22"/>
          <w:lang w:eastAsia="en-US"/>
        </w:rPr>
      </w:pPr>
    </w:p>
    <w:p w14:paraId="62ED3043" w14:textId="78F9DBD8" w:rsidR="00FF3F7C" w:rsidRPr="00FF3F7C" w:rsidRDefault="00FF3F7C" w:rsidP="00FF3F7C">
      <w:pPr>
        <w:widowControl w:val="0"/>
        <w:spacing w:before="120" w:after="120" w:line="259" w:lineRule="auto"/>
        <w:rPr>
          <w:rFonts w:ascii="Calibri" w:eastAsia="Calibri" w:hAnsi="Calibri"/>
          <w:b/>
          <w:bCs/>
          <w:sz w:val="22"/>
          <w:szCs w:val="22"/>
          <w:lang w:eastAsia="en-US"/>
        </w:rPr>
      </w:pPr>
      <w:r w:rsidRPr="00FF3F7C">
        <w:rPr>
          <w:rFonts w:ascii="Calibri" w:eastAsia="Calibri" w:hAnsi="Calibri"/>
          <w:b/>
          <w:bCs/>
          <w:sz w:val="22"/>
          <w:szCs w:val="22"/>
          <w:lang w:eastAsia="en-US"/>
        </w:rPr>
        <w:lastRenderedPageBreak/>
        <w:t xml:space="preserve">Table 1b. </w:t>
      </w:r>
      <w:r w:rsidR="00675864">
        <w:rPr>
          <w:rFonts w:ascii="Calibri" w:eastAsia="Calibri" w:hAnsi="Calibri"/>
          <w:b/>
          <w:bCs/>
          <w:sz w:val="22"/>
          <w:szCs w:val="22"/>
          <w:lang w:eastAsia="en-US"/>
        </w:rPr>
        <w:t>Allocated</w:t>
      </w:r>
      <w:r w:rsidR="00675864" w:rsidRPr="00FF3F7C">
        <w:rPr>
          <w:rFonts w:ascii="Calibri" w:eastAsia="Calibri" w:hAnsi="Calibri"/>
          <w:b/>
          <w:bCs/>
          <w:sz w:val="22"/>
          <w:szCs w:val="22"/>
          <w:lang w:eastAsia="en-US"/>
        </w:rPr>
        <w:t xml:space="preserve"> </w:t>
      </w:r>
      <w:r w:rsidRPr="00FF3F7C">
        <w:rPr>
          <w:rFonts w:ascii="Calibri" w:eastAsia="Calibri" w:hAnsi="Calibri"/>
          <w:b/>
          <w:bCs/>
          <w:sz w:val="22"/>
          <w:szCs w:val="22"/>
          <w:lang w:eastAsia="en-US"/>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984"/>
        <w:gridCol w:w="5670"/>
      </w:tblGrid>
      <w:tr w:rsidR="00FF3F7C" w:rsidRPr="00FF3F7C" w14:paraId="5C6F130B" w14:textId="77777777" w:rsidTr="0018074F">
        <w:trPr>
          <w:trHeight w:val="800"/>
          <w:tblHeader/>
        </w:trPr>
        <w:tc>
          <w:tcPr>
            <w:tcW w:w="1985" w:type="dxa"/>
            <w:tcBorders>
              <w:top w:val="single" w:sz="4" w:space="0" w:color="000000"/>
              <w:left w:val="single" w:sz="4" w:space="0" w:color="000000"/>
              <w:bottom w:val="single" w:sz="4" w:space="0" w:color="000000"/>
              <w:right w:val="single" w:sz="4" w:space="0" w:color="000000"/>
            </w:tcBorders>
            <w:hideMark/>
          </w:tcPr>
          <w:p w14:paraId="406160EB" w14:textId="77777777" w:rsidR="00FF3F7C" w:rsidRPr="00FF3F7C" w:rsidRDefault="00FF3F7C" w:rsidP="00FF3F7C">
            <w:pPr>
              <w:tabs>
                <w:tab w:val="left" w:pos="567"/>
                <w:tab w:val="left" w:pos="8222"/>
              </w:tabs>
              <w:spacing w:after="160" w:line="276" w:lineRule="auto"/>
              <w:rPr>
                <w:rFonts w:ascii="Calibri" w:eastAsia="Calibri" w:hAnsi="Calibri" w:cs="Calibri"/>
                <w:b/>
                <w:noProof/>
                <w:sz w:val="22"/>
                <w:szCs w:val="22"/>
                <w:lang w:eastAsia="en-US"/>
              </w:rPr>
            </w:pPr>
            <w:r w:rsidRPr="00FF3F7C">
              <w:rPr>
                <w:rFonts w:ascii="Calibri" w:eastAsia="Calibri" w:hAnsi="Calibri" w:cs="Calibri"/>
                <w:b/>
                <w:noProof/>
                <w:sz w:val="22"/>
                <w:szCs w:val="22"/>
                <w:lang w:eastAsia="en-US"/>
              </w:rPr>
              <w:t xml:space="preserve">Course type </w:t>
            </w:r>
          </w:p>
        </w:tc>
        <w:tc>
          <w:tcPr>
            <w:tcW w:w="1984" w:type="dxa"/>
            <w:tcBorders>
              <w:top w:val="single" w:sz="4" w:space="0" w:color="000000"/>
              <w:left w:val="single" w:sz="4" w:space="0" w:color="000000"/>
              <w:bottom w:val="single" w:sz="4" w:space="0" w:color="000000"/>
              <w:right w:val="single" w:sz="4" w:space="0" w:color="000000"/>
            </w:tcBorders>
            <w:hideMark/>
          </w:tcPr>
          <w:p w14:paraId="72CFE465" w14:textId="77777777" w:rsidR="00FF3F7C" w:rsidRPr="00FF3F7C" w:rsidRDefault="00FF3F7C" w:rsidP="00FF3F7C">
            <w:pPr>
              <w:tabs>
                <w:tab w:val="left" w:pos="567"/>
                <w:tab w:val="left" w:pos="8222"/>
              </w:tabs>
              <w:spacing w:after="160" w:line="276" w:lineRule="auto"/>
              <w:rPr>
                <w:rFonts w:ascii="Calibri" w:eastAsia="Calibri" w:hAnsi="Calibri" w:cs="Calibri"/>
                <w:b/>
                <w:noProof/>
                <w:sz w:val="22"/>
                <w:szCs w:val="22"/>
                <w:lang w:eastAsia="en-US"/>
              </w:rPr>
            </w:pPr>
            <w:r w:rsidRPr="00FF3F7C">
              <w:rPr>
                <w:rFonts w:ascii="Calibri" w:eastAsia="Calibri" w:hAnsi="Calibri" w:cs="Calibri"/>
                <w:b/>
                <w:noProof/>
                <w:sz w:val="22"/>
                <w:szCs w:val="22"/>
                <w:lang w:eastAsia="en-US"/>
              </w:rPr>
              <w:t>Course name</w:t>
            </w:r>
          </w:p>
        </w:tc>
        <w:tc>
          <w:tcPr>
            <w:tcW w:w="5670" w:type="dxa"/>
            <w:tcBorders>
              <w:top w:val="single" w:sz="4" w:space="0" w:color="000000"/>
              <w:left w:val="single" w:sz="4" w:space="0" w:color="000000"/>
              <w:bottom w:val="single" w:sz="4" w:space="0" w:color="000000"/>
              <w:right w:val="single" w:sz="4" w:space="0" w:color="000000"/>
            </w:tcBorders>
            <w:hideMark/>
          </w:tcPr>
          <w:p w14:paraId="2C79EC68" w14:textId="77777777" w:rsidR="00FF3F7C" w:rsidRPr="00FF3F7C" w:rsidRDefault="00FF3F7C" w:rsidP="00FF3F7C">
            <w:pPr>
              <w:tabs>
                <w:tab w:val="left" w:pos="567"/>
                <w:tab w:val="left" w:pos="8222"/>
              </w:tabs>
              <w:spacing w:after="160" w:line="276" w:lineRule="auto"/>
              <w:rPr>
                <w:rFonts w:ascii="Calibri" w:eastAsia="Calibri" w:hAnsi="Calibri" w:cs="Calibri"/>
                <w:b/>
                <w:noProof/>
                <w:sz w:val="22"/>
                <w:szCs w:val="22"/>
                <w:lang w:eastAsia="en-US"/>
              </w:rPr>
            </w:pPr>
            <w:r w:rsidRPr="00FF3F7C">
              <w:rPr>
                <w:rFonts w:ascii="Calibri" w:eastAsia="Calibri" w:hAnsi="Calibri" w:cs="Calibri"/>
                <w:b/>
                <w:noProof/>
                <w:sz w:val="22"/>
                <w:szCs w:val="22"/>
                <w:lang w:eastAsia="en-US"/>
              </w:rPr>
              <w:t>Course(s) the short course can articulate to</w:t>
            </w:r>
          </w:p>
        </w:tc>
      </w:tr>
      <w:tr w:rsidR="00FF3F7C" w:rsidRPr="00FF3F7C" w14:paraId="7EEFF379"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2C3A6EDB"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58BB8393"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Accounting</w:t>
            </w:r>
          </w:p>
        </w:tc>
        <w:tc>
          <w:tcPr>
            <w:tcW w:w="5670" w:type="dxa"/>
            <w:tcBorders>
              <w:top w:val="single" w:sz="4" w:space="0" w:color="000000"/>
              <w:left w:val="single" w:sz="4" w:space="0" w:color="000000"/>
              <w:bottom w:val="single" w:sz="4" w:space="0" w:color="000000"/>
              <w:right w:val="single" w:sz="4" w:space="0" w:color="000000"/>
            </w:tcBorders>
            <w:hideMark/>
          </w:tcPr>
          <w:p w14:paraId="2CB38B33"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Commerce</w:t>
            </w:r>
            <w:r w:rsidRPr="00FF3F7C">
              <w:rPr>
                <w:rFonts w:ascii="Calibri" w:eastAsia="Calibri" w:hAnsi="Calibri" w:cs="Calibri"/>
                <w:color w:val="000000"/>
                <w:sz w:val="22"/>
                <w:szCs w:val="22"/>
                <w:lang w:eastAsia="en-US"/>
              </w:rPr>
              <w:br/>
              <w:t>Bachelor of Professional Accounting (requires 65 WAM)</w:t>
            </w:r>
          </w:p>
        </w:tc>
      </w:tr>
      <w:tr w:rsidR="00FF3F7C" w:rsidRPr="00FF3F7C" w14:paraId="6D90C183"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565C61E4"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31244843"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Actuarial Studies</w:t>
            </w:r>
          </w:p>
        </w:tc>
        <w:tc>
          <w:tcPr>
            <w:tcW w:w="5670" w:type="dxa"/>
            <w:tcBorders>
              <w:top w:val="single" w:sz="4" w:space="0" w:color="000000"/>
              <w:left w:val="single" w:sz="4" w:space="0" w:color="000000"/>
              <w:bottom w:val="single" w:sz="4" w:space="0" w:color="000000"/>
              <w:right w:val="single" w:sz="4" w:space="0" w:color="000000"/>
            </w:tcBorders>
            <w:hideMark/>
          </w:tcPr>
          <w:p w14:paraId="57F50369"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Commerce</w:t>
            </w:r>
            <w:r w:rsidRPr="00FF3F7C">
              <w:rPr>
                <w:rFonts w:ascii="Calibri" w:eastAsia="Calibri" w:hAnsi="Calibri" w:cs="Calibri"/>
                <w:color w:val="000000"/>
                <w:sz w:val="22"/>
                <w:szCs w:val="22"/>
                <w:lang w:eastAsia="en-US"/>
              </w:rPr>
              <w:br/>
              <w:t>Bachelor of Actuarial Studies (requires 75 WAM plus individual unit performance requirements)</w:t>
            </w:r>
          </w:p>
        </w:tc>
      </w:tr>
      <w:tr w:rsidR="00FF3F7C" w:rsidRPr="00FF3F7C" w14:paraId="1EB16F8A"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655CADC8"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2F83C0C7"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Business</w:t>
            </w:r>
          </w:p>
        </w:tc>
        <w:tc>
          <w:tcPr>
            <w:tcW w:w="5670" w:type="dxa"/>
            <w:tcBorders>
              <w:top w:val="single" w:sz="4" w:space="0" w:color="000000"/>
              <w:left w:val="single" w:sz="4" w:space="0" w:color="000000"/>
              <w:bottom w:val="single" w:sz="4" w:space="0" w:color="000000"/>
              <w:right w:val="single" w:sz="4" w:space="0" w:color="000000"/>
            </w:tcBorders>
            <w:hideMark/>
          </w:tcPr>
          <w:p w14:paraId="6C875414"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Commerce</w:t>
            </w:r>
            <w:r w:rsidRPr="00FF3F7C">
              <w:rPr>
                <w:rFonts w:ascii="Calibri" w:eastAsia="Calibri" w:hAnsi="Calibri" w:cs="Calibri"/>
                <w:color w:val="000000"/>
                <w:sz w:val="22"/>
                <w:szCs w:val="22"/>
                <w:lang w:eastAsia="en-US"/>
              </w:rPr>
              <w:br/>
              <w:t>Bachelor of Business Administration OR Bachelor of Commerce (requires 65 WAM to articulate to either of these Bachelor degrees)</w:t>
            </w:r>
          </w:p>
        </w:tc>
      </w:tr>
      <w:tr w:rsidR="00FF3F7C" w:rsidRPr="00FF3F7C" w14:paraId="265273B8"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1810C6BE"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56A5370C"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Business Analytics</w:t>
            </w:r>
          </w:p>
        </w:tc>
        <w:tc>
          <w:tcPr>
            <w:tcW w:w="5670" w:type="dxa"/>
            <w:tcBorders>
              <w:top w:val="single" w:sz="4" w:space="0" w:color="000000"/>
              <w:left w:val="single" w:sz="4" w:space="0" w:color="000000"/>
              <w:bottom w:val="single" w:sz="4" w:space="0" w:color="000000"/>
              <w:right w:val="single" w:sz="4" w:space="0" w:color="000000"/>
            </w:tcBorders>
            <w:hideMark/>
          </w:tcPr>
          <w:p w14:paraId="1B3DA0E7"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Information Technology</w:t>
            </w:r>
            <w:r w:rsidRPr="00FF3F7C">
              <w:rPr>
                <w:rFonts w:ascii="Calibri" w:eastAsia="Calibri" w:hAnsi="Calibri" w:cs="Calibri"/>
                <w:color w:val="000000"/>
                <w:sz w:val="22"/>
                <w:szCs w:val="22"/>
                <w:lang w:eastAsia="en-US"/>
              </w:rPr>
              <w:br/>
              <w:t>Bachelor of Business Analytics OR Bachelor of Commerce (requires 65 WAM to articulate to either of these Bachelor degrees)</w:t>
            </w:r>
          </w:p>
        </w:tc>
      </w:tr>
      <w:tr w:rsidR="00FF3F7C" w:rsidRPr="00FF3F7C" w14:paraId="39DC9998"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442E1D5B"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3828F8C9"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Cyber Security</w:t>
            </w:r>
          </w:p>
        </w:tc>
        <w:tc>
          <w:tcPr>
            <w:tcW w:w="5670" w:type="dxa"/>
            <w:tcBorders>
              <w:top w:val="single" w:sz="4" w:space="0" w:color="000000"/>
              <w:left w:val="single" w:sz="4" w:space="0" w:color="000000"/>
              <w:bottom w:val="single" w:sz="4" w:space="0" w:color="000000"/>
              <w:right w:val="single" w:sz="4" w:space="0" w:color="000000"/>
            </w:tcBorders>
            <w:hideMark/>
          </w:tcPr>
          <w:p w14:paraId="16DD10DD"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Information Technology</w:t>
            </w:r>
            <w:r w:rsidRPr="00FF3F7C">
              <w:rPr>
                <w:rFonts w:ascii="Calibri" w:eastAsia="Calibri" w:hAnsi="Calibri" w:cs="Calibri"/>
                <w:color w:val="000000"/>
                <w:sz w:val="22"/>
                <w:szCs w:val="22"/>
                <w:lang w:eastAsia="en-US"/>
              </w:rPr>
              <w:br/>
              <w:t>Bachelor of Cyber Security OR Bachelor of Information Technology OR Bachelor of Engineering (Software Engineering specialisation only) (requires 65 WAM to articulate to any of these Bachelor degrees)</w:t>
            </w:r>
          </w:p>
        </w:tc>
      </w:tr>
      <w:tr w:rsidR="00FF3F7C" w:rsidRPr="00FF3F7C" w14:paraId="31EE20AD"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5EFD359B"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32FE6FE6"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Engineering</w:t>
            </w:r>
          </w:p>
        </w:tc>
        <w:tc>
          <w:tcPr>
            <w:tcW w:w="5670" w:type="dxa"/>
            <w:tcBorders>
              <w:top w:val="single" w:sz="4" w:space="0" w:color="000000"/>
              <w:left w:val="single" w:sz="4" w:space="0" w:color="000000"/>
              <w:bottom w:val="single" w:sz="4" w:space="0" w:color="000000"/>
              <w:right w:val="single" w:sz="4" w:space="0" w:color="000000"/>
            </w:tcBorders>
            <w:hideMark/>
          </w:tcPr>
          <w:p w14:paraId="6617964E"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Engineering</w:t>
            </w:r>
            <w:r w:rsidRPr="00FF3F7C">
              <w:rPr>
                <w:rFonts w:ascii="Calibri" w:eastAsia="Calibri" w:hAnsi="Calibri" w:cs="Calibri"/>
                <w:color w:val="000000"/>
                <w:sz w:val="22"/>
                <w:szCs w:val="22"/>
                <w:lang w:eastAsia="en-US"/>
              </w:rPr>
              <w:br/>
              <w:t>Bachelor of Engineering (Honours) (requires 65 WAM)</w:t>
            </w:r>
          </w:p>
        </w:tc>
      </w:tr>
      <w:tr w:rsidR="00FF3F7C" w:rsidRPr="00FF3F7C" w14:paraId="74863018"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17686DBC"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1C467375"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Finance</w:t>
            </w:r>
          </w:p>
        </w:tc>
        <w:tc>
          <w:tcPr>
            <w:tcW w:w="5670" w:type="dxa"/>
            <w:tcBorders>
              <w:top w:val="single" w:sz="4" w:space="0" w:color="000000"/>
              <w:left w:val="single" w:sz="4" w:space="0" w:color="000000"/>
              <w:bottom w:val="single" w:sz="4" w:space="0" w:color="000000"/>
              <w:right w:val="single" w:sz="4" w:space="0" w:color="000000"/>
            </w:tcBorders>
            <w:hideMark/>
          </w:tcPr>
          <w:p w14:paraId="55C7FEC8"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Commerce</w:t>
            </w:r>
            <w:r w:rsidRPr="00FF3F7C">
              <w:rPr>
                <w:rFonts w:ascii="Calibri" w:eastAsia="Calibri" w:hAnsi="Calibri" w:cs="Calibri"/>
                <w:color w:val="000000"/>
                <w:sz w:val="22"/>
                <w:szCs w:val="22"/>
                <w:lang w:eastAsia="en-US"/>
              </w:rPr>
              <w:br/>
              <w:t>Bachelor of Applied Finance (requires 65 WAM)</w:t>
            </w:r>
          </w:p>
        </w:tc>
      </w:tr>
      <w:tr w:rsidR="00FF3F7C" w:rsidRPr="00FF3F7C" w14:paraId="0338D282"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5AF00912"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4598D739"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Game Design</w:t>
            </w:r>
          </w:p>
        </w:tc>
        <w:tc>
          <w:tcPr>
            <w:tcW w:w="5670" w:type="dxa"/>
            <w:tcBorders>
              <w:top w:val="single" w:sz="4" w:space="0" w:color="000000"/>
              <w:left w:val="single" w:sz="4" w:space="0" w:color="000000"/>
              <w:bottom w:val="single" w:sz="4" w:space="0" w:color="000000"/>
              <w:right w:val="single" w:sz="4" w:space="0" w:color="000000"/>
            </w:tcBorders>
            <w:hideMark/>
          </w:tcPr>
          <w:p w14:paraId="13857DD3"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Information Technology</w:t>
            </w:r>
            <w:r w:rsidRPr="00FF3F7C">
              <w:rPr>
                <w:rFonts w:ascii="Calibri" w:eastAsia="Calibri" w:hAnsi="Calibri" w:cs="Calibri"/>
                <w:color w:val="000000"/>
                <w:sz w:val="22"/>
                <w:szCs w:val="22"/>
                <w:lang w:eastAsia="en-US"/>
              </w:rPr>
              <w:br/>
              <w:t>Bachelor of Game Design and Development (requires 65 WAM)</w:t>
            </w:r>
          </w:p>
        </w:tc>
      </w:tr>
      <w:tr w:rsidR="00FF3F7C" w:rsidRPr="00FF3F7C" w14:paraId="39084F10"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35F08A50"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67F6E4AC"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Humanities</w:t>
            </w:r>
          </w:p>
        </w:tc>
        <w:tc>
          <w:tcPr>
            <w:tcW w:w="5670" w:type="dxa"/>
            <w:tcBorders>
              <w:top w:val="single" w:sz="4" w:space="0" w:color="000000"/>
              <w:left w:val="single" w:sz="4" w:space="0" w:color="000000"/>
              <w:bottom w:val="single" w:sz="4" w:space="0" w:color="000000"/>
              <w:right w:val="single" w:sz="4" w:space="0" w:color="000000"/>
            </w:tcBorders>
            <w:hideMark/>
          </w:tcPr>
          <w:p w14:paraId="05AF8184"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Arts, Media and Communication</w:t>
            </w:r>
            <w:r w:rsidRPr="00FF3F7C">
              <w:rPr>
                <w:rFonts w:ascii="Calibri" w:eastAsia="Calibri" w:hAnsi="Calibri" w:cs="Calibri"/>
                <w:color w:val="000000"/>
                <w:sz w:val="22"/>
                <w:szCs w:val="22"/>
                <w:lang w:eastAsia="en-US"/>
              </w:rPr>
              <w:br/>
              <w:t>Bachelor of Arts OR Bachelor of Media and Communications (requires 65 WAM)</w:t>
            </w:r>
          </w:p>
        </w:tc>
      </w:tr>
      <w:tr w:rsidR="00FF3F7C" w:rsidRPr="00FF3F7C" w14:paraId="63EF9960"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0ECDF5CD"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0E5B7CE9"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Information Technology</w:t>
            </w:r>
          </w:p>
        </w:tc>
        <w:tc>
          <w:tcPr>
            <w:tcW w:w="5670" w:type="dxa"/>
            <w:tcBorders>
              <w:top w:val="single" w:sz="4" w:space="0" w:color="000000"/>
              <w:left w:val="single" w:sz="4" w:space="0" w:color="000000"/>
              <w:bottom w:val="single" w:sz="4" w:space="0" w:color="000000"/>
              <w:right w:val="single" w:sz="4" w:space="0" w:color="000000"/>
            </w:tcBorders>
            <w:hideMark/>
          </w:tcPr>
          <w:p w14:paraId="66D3BC67" w14:textId="77777777" w:rsidR="00FF3F7C" w:rsidRPr="00FF3F7C" w:rsidRDefault="00FF3F7C" w:rsidP="00FF3F7C">
            <w:pPr>
              <w:tabs>
                <w:tab w:val="left" w:pos="567"/>
                <w:tab w:val="left" w:pos="8222"/>
              </w:tabs>
              <w:spacing w:after="160" w:line="276" w:lineRule="auto"/>
              <w:rPr>
                <w:rFonts w:ascii="Calibri" w:eastAsia="Calibri" w:hAnsi="Calibri" w:cs="Calibri"/>
                <w:noProof/>
                <w:sz w:val="22"/>
                <w:szCs w:val="22"/>
                <w:lang w:eastAsia="en-US"/>
              </w:rPr>
            </w:pPr>
            <w:r w:rsidRPr="00FF3F7C">
              <w:rPr>
                <w:rFonts w:ascii="Calibri" w:eastAsia="Calibri" w:hAnsi="Calibri" w:cs="Calibri"/>
                <w:color w:val="000000"/>
                <w:sz w:val="22"/>
                <w:szCs w:val="22"/>
                <w:lang w:eastAsia="en-US"/>
              </w:rPr>
              <w:t>Diploma of Information Technology</w:t>
            </w:r>
            <w:r w:rsidRPr="00FF3F7C">
              <w:rPr>
                <w:rFonts w:ascii="Calibri" w:eastAsia="Calibri" w:hAnsi="Calibri" w:cs="Calibri"/>
                <w:color w:val="000000"/>
                <w:sz w:val="22"/>
                <w:szCs w:val="22"/>
                <w:lang w:eastAsia="en-US"/>
              </w:rPr>
              <w:br/>
              <w:t>Bachelor of Cyber Security OR Bachelor of Information Technology OR Bachelor of Engineering (Software Engineering specialisation only) (requires 65 WAM to articulate to any of these Bachelor degrees)</w:t>
            </w:r>
          </w:p>
        </w:tc>
      </w:tr>
      <w:tr w:rsidR="00FF3F7C" w:rsidRPr="00FF3F7C" w14:paraId="01C8FCE1"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tcPr>
          <w:p w14:paraId="79DBEF88" w14:textId="77777777" w:rsidR="00FF3F7C" w:rsidRPr="0018074F" w:rsidRDefault="00FF3F7C" w:rsidP="00FF3F7C">
            <w:pPr>
              <w:tabs>
                <w:tab w:val="left" w:pos="567"/>
                <w:tab w:val="left" w:pos="8222"/>
              </w:tabs>
              <w:spacing w:after="160" w:line="276" w:lineRule="auto"/>
              <w:rPr>
                <w:rFonts w:ascii="Calibri" w:eastAsia="Calibri" w:hAnsi="Calibri" w:cs="Calibri"/>
                <w:sz w:val="22"/>
                <w:szCs w:val="22"/>
                <w:lang w:eastAsia="en-US"/>
              </w:rPr>
            </w:pPr>
            <w:r w:rsidRPr="0018074F">
              <w:rPr>
                <w:rFonts w:ascii="Calibri" w:eastAsia="Calibri" w:hAnsi="Calibri" w:cs="Calibri"/>
                <w:sz w:val="22"/>
                <w:szCs w:val="22"/>
                <w:lang w:eastAsia="en-US"/>
              </w:rPr>
              <w:t>Undergraduate Certificate</w:t>
            </w:r>
          </w:p>
        </w:tc>
        <w:tc>
          <w:tcPr>
            <w:tcW w:w="1984" w:type="dxa"/>
            <w:tcBorders>
              <w:top w:val="single" w:sz="4" w:space="0" w:color="000000"/>
              <w:left w:val="single" w:sz="4" w:space="0" w:color="000000"/>
              <w:bottom w:val="single" w:sz="4" w:space="0" w:color="000000"/>
              <w:right w:val="single" w:sz="4" w:space="0" w:color="000000"/>
            </w:tcBorders>
          </w:tcPr>
          <w:p w14:paraId="058137AF" w14:textId="77777777" w:rsidR="00FF3F7C" w:rsidRPr="0018074F" w:rsidRDefault="00FF3F7C" w:rsidP="00FF3F7C">
            <w:pPr>
              <w:tabs>
                <w:tab w:val="left" w:pos="567"/>
                <w:tab w:val="left" w:pos="8222"/>
              </w:tabs>
              <w:spacing w:after="160" w:line="276" w:lineRule="auto"/>
              <w:rPr>
                <w:rFonts w:ascii="Calibri" w:eastAsia="Calibri" w:hAnsi="Calibri" w:cs="Calibri"/>
                <w:sz w:val="22"/>
                <w:szCs w:val="22"/>
                <w:lang w:eastAsia="en-US"/>
              </w:rPr>
            </w:pPr>
            <w:r w:rsidRPr="0018074F">
              <w:rPr>
                <w:rFonts w:ascii="Calibri" w:eastAsia="Calibri" w:hAnsi="Calibri" w:cs="Calibri"/>
                <w:sz w:val="22"/>
                <w:szCs w:val="22"/>
                <w:lang w:eastAsia="en-US"/>
              </w:rPr>
              <w:t>Undergraduate Certificate of Marketing</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4941F10B" w14:textId="77777777" w:rsidR="00FF3F7C" w:rsidRPr="0018074F" w:rsidRDefault="00FF3F7C" w:rsidP="00FF3F7C">
            <w:pPr>
              <w:tabs>
                <w:tab w:val="left" w:pos="567"/>
                <w:tab w:val="left" w:pos="8222"/>
              </w:tabs>
              <w:spacing w:after="160" w:line="276" w:lineRule="auto"/>
              <w:rPr>
                <w:rFonts w:ascii="Calibri" w:eastAsia="Calibri" w:hAnsi="Calibri" w:cs="Calibri"/>
                <w:sz w:val="22"/>
                <w:szCs w:val="22"/>
                <w:lang w:eastAsia="en-US"/>
              </w:rPr>
            </w:pPr>
            <w:r w:rsidRPr="0018074F">
              <w:rPr>
                <w:rFonts w:ascii="Calibri" w:eastAsia="Calibri" w:hAnsi="Calibri" w:cs="Calibri"/>
                <w:sz w:val="22"/>
                <w:szCs w:val="22"/>
                <w:lang w:eastAsia="en-US"/>
              </w:rPr>
              <w:t>Diploma of Commerce</w:t>
            </w:r>
            <w:r w:rsidRPr="0018074F">
              <w:rPr>
                <w:rFonts w:ascii="Calibri" w:eastAsia="Calibri" w:hAnsi="Calibri" w:cs="Calibri"/>
                <w:sz w:val="22"/>
                <w:szCs w:val="22"/>
                <w:lang w:eastAsia="en-US"/>
              </w:rPr>
              <w:br/>
              <w:t>OR</w:t>
            </w:r>
            <w:r w:rsidRPr="0018074F">
              <w:rPr>
                <w:rFonts w:ascii="Calibri" w:eastAsia="Calibri" w:hAnsi="Calibri" w:cs="Calibri"/>
                <w:sz w:val="22"/>
                <w:szCs w:val="22"/>
                <w:lang w:eastAsia="en-US"/>
              </w:rPr>
              <w:br/>
              <w:t>Bachelor of Marketing and Media (requires 75 WAM)</w:t>
            </w:r>
          </w:p>
        </w:tc>
      </w:tr>
      <w:tr w:rsidR="00FF3F7C" w:rsidRPr="00FF3F7C" w14:paraId="0F012A1D"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tcPr>
          <w:p w14:paraId="1699FAF7" w14:textId="77777777" w:rsidR="00FF3F7C" w:rsidRPr="0018074F" w:rsidRDefault="00FF3F7C" w:rsidP="00FF3F7C">
            <w:pPr>
              <w:tabs>
                <w:tab w:val="left" w:pos="567"/>
                <w:tab w:val="left" w:pos="8222"/>
              </w:tabs>
              <w:spacing w:after="160" w:line="276" w:lineRule="auto"/>
              <w:rPr>
                <w:rFonts w:ascii="Calibri" w:eastAsia="Calibri" w:hAnsi="Calibri" w:cs="Calibri"/>
                <w:sz w:val="22"/>
                <w:szCs w:val="22"/>
                <w:lang w:eastAsia="en-US"/>
              </w:rPr>
            </w:pPr>
            <w:r w:rsidRPr="0018074F">
              <w:rPr>
                <w:rFonts w:ascii="Calibri" w:eastAsia="Calibri" w:hAnsi="Calibri" w:cs="Calibri"/>
                <w:sz w:val="22"/>
                <w:szCs w:val="22"/>
                <w:lang w:eastAsia="en-US"/>
              </w:rPr>
              <w:lastRenderedPageBreak/>
              <w:t>Undergraduate Certificate</w:t>
            </w:r>
          </w:p>
        </w:tc>
        <w:tc>
          <w:tcPr>
            <w:tcW w:w="1984" w:type="dxa"/>
            <w:tcBorders>
              <w:top w:val="single" w:sz="4" w:space="0" w:color="000000"/>
              <w:left w:val="single" w:sz="4" w:space="0" w:color="000000"/>
              <w:bottom w:val="single" w:sz="4" w:space="0" w:color="000000"/>
              <w:right w:val="single" w:sz="4" w:space="0" w:color="000000"/>
            </w:tcBorders>
          </w:tcPr>
          <w:p w14:paraId="2C3D8431" w14:textId="77777777" w:rsidR="00FF3F7C" w:rsidRPr="0018074F" w:rsidRDefault="00FF3F7C" w:rsidP="00FF3F7C">
            <w:pPr>
              <w:tabs>
                <w:tab w:val="left" w:pos="567"/>
                <w:tab w:val="left" w:pos="8222"/>
              </w:tabs>
              <w:spacing w:after="160" w:line="276" w:lineRule="auto"/>
              <w:rPr>
                <w:rFonts w:ascii="Calibri" w:eastAsia="Calibri" w:hAnsi="Calibri" w:cs="Calibri"/>
                <w:sz w:val="22"/>
                <w:szCs w:val="22"/>
                <w:lang w:eastAsia="en-US"/>
              </w:rPr>
            </w:pPr>
            <w:r w:rsidRPr="0018074F">
              <w:rPr>
                <w:rFonts w:ascii="Calibri" w:eastAsia="Calibri" w:hAnsi="Calibri" w:cs="Calibri"/>
                <w:sz w:val="22"/>
                <w:szCs w:val="22"/>
                <w:lang w:eastAsia="en-US"/>
              </w:rPr>
              <w:t>Undergraduate Certificate of Media</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4F050798" w14:textId="77777777" w:rsidR="00FF3F7C" w:rsidRPr="0018074F" w:rsidRDefault="00FF3F7C" w:rsidP="00FF3F7C">
            <w:pPr>
              <w:tabs>
                <w:tab w:val="left" w:pos="567"/>
                <w:tab w:val="left" w:pos="8222"/>
              </w:tabs>
              <w:spacing w:after="160" w:line="276" w:lineRule="auto"/>
              <w:rPr>
                <w:rFonts w:ascii="Calibri" w:eastAsia="Calibri" w:hAnsi="Calibri" w:cs="Calibri"/>
                <w:sz w:val="22"/>
                <w:szCs w:val="22"/>
                <w:lang w:eastAsia="en-US"/>
              </w:rPr>
            </w:pPr>
            <w:r w:rsidRPr="0018074F">
              <w:rPr>
                <w:rFonts w:ascii="Calibri" w:eastAsia="Calibri" w:hAnsi="Calibri" w:cs="Calibri"/>
                <w:sz w:val="22"/>
                <w:szCs w:val="22"/>
                <w:lang w:eastAsia="en-US"/>
              </w:rPr>
              <w:t>Diploma of Arts, Media and Communication</w:t>
            </w:r>
            <w:r w:rsidRPr="0018074F">
              <w:rPr>
                <w:rFonts w:ascii="Calibri" w:eastAsia="Calibri" w:hAnsi="Calibri" w:cs="Calibri"/>
                <w:sz w:val="22"/>
                <w:szCs w:val="22"/>
                <w:lang w:eastAsia="en-US"/>
              </w:rPr>
              <w:br/>
              <w:t>OR</w:t>
            </w:r>
            <w:r w:rsidRPr="0018074F">
              <w:rPr>
                <w:rFonts w:ascii="Calibri" w:eastAsia="Calibri" w:hAnsi="Calibri" w:cs="Calibri"/>
                <w:sz w:val="22"/>
                <w:szCs w:val="22"/>
                <w:lang w:eastAsia="en-US"/>
              </w:rPr>
              <w:br/>
              <w:t>Bachelor of Media and Communications (requires 65 WAM) OR Bachelor of Marketing and Media (requires 75 WAM)</w:t>
            </w:r>
          </w:p>
        </w:tc>
      </w:tr>
      <w:tr w:rsidR="00FF3F7C" w:rsidRPr="00FF3F7C" w14:paraId="1E0D7081"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3AB9507C"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7251767E"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Environment</w:t>
            </w:r>
          </w:p>
        </w:tc>
        <w:tc>
          <w:tcPr>
            <w:tcW w:w="5670" w:type="dxa"/>
            <w:tcBorders>
              <w:top w:val="single" w:sz="4" w:space="0" w:color="000000"/>
              <w:left w:val="single" w:sz="4" w:space="0" w:color="000000"/>
              <w:bottom w:val="single" w:sz="4" w:space="0" w:color="000000"/>
              <w:right w:val="single" w:sz="4" w:space="0" w:color="000000"/>
            </w:tcBorders>
            <w:shd w:val="clear" w:color="auto" w:fill="BFBFBF"/>
          </w:tcPr>
          <w:p w14:paraId="3A3BAA9F"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p>
        </w:tc>
      </w:tr>
      <w:tr w:rsidR="00FF3F7C" w:rsidRPr="00FF3F7C" w14:paraId="10FD79DB" w14:textId="77777777" w:rsidTr="0018074F">
        <w:trPr>
          <w:trHeight w:val="257"/>
        </w:trPr>
        <w:tc>
          <w:tcPr>
            <w:tcW w:w="1985" w:type="dxa"/>
            <w:tcBorders>
              <w:top w:val="single" w:sz="4" w:space="0" w:color="000000"/>
              <w:left w:val="single" w:sz="4" w:space="0" w:color="000000"/>
              <w:bottom w:val="single" w:sz="4" w:space="0" w:color="000000"/>
              <w:right w:val="single" w:sz="4" w:space="0" w:color="000000"/>
            </w:tcBorders>
            <w:hideMark/>
          </w:tcPr>
          <w:p w14:paraId="04A1B712"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Graduate Certificate</w:t>
            </w:r>
          </w:p>
        </w:tc>
        <w:tc>
          <w:tcPr>
            <w:tcW w:w="1984" w:type="dxa"/>
            <w:tcBorders>
              <w:top w:val="single" w:sz="4" w:space="0" w:color="000000"/>
              <w:left w:val="single" w:sz="4" w:space="0" w:color="000000"/>
              <w:bottom w:val="single" w:sz="4" w:space="0" w:color="000000"/>
              <w:right w:val="single" w:sz="4" w:space="0" w:color="000000"/>
            </w:tcBorders>
            <w:hideMark/>
          </w:tcPr>
          <w:p w14:paraId="4AF8D57A"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r w:rsidRPr="00FF3F7C">
              <w:rPr>
                <w:rFonts w:ascii="Calibri" w:eastAsia="Calibri" w:hAnsi="Calibri" w:cs="Calibri"/>
                <w:color w:val="000000"/>
                <w:sz w:val="22"/>
                <w:szCs w:val="22"/>
                <w:lang w:eastAsia="en-US"/>
              </w:rPr>
              <w:t>Information Technology</w:t>
            </w:r>
          </w:p>
        </w:tc>
        <w:tc>
          <w:tcPr>
            <w:tcW w:w="5670" w:type="dxa"/>
            <w:tcBorders>
              <w:top w:val="single" w:sz="4" w:space="0" w:color="000000"/>
              <w:left w:val="single" w:sz="4" w:space="0" w:color="000000"/>
              <w:bottom w:val="single" w:sz="4" w:space="0" w:color="000000"/>
              <w:right w:val="single" w:sz="4" w:space="0" w:color="000000"/>
            </w:tcBorders>
            <w:shd w:val="clear" w:color="auto" w:fill="BFBFBF"/>
          </w:tcPr>
          <w:p w14:paraId="47227C0B" w14:textId="77777777" w:rsidR="00FF3F7C" w:rsidRPr="00FF3F7C" w:rsidRDefault="00FF3F7C" w:rsidP="00FF3F7C">
            <w:pPr>
              <w:tabs>
                <w:tab w:val="left" w:pos="567"/>
                <w:tab w:val="left" w:pos="8222"/>
              </w:tabs>
              <w:spacing w:after="160" w:line="276" w:lineRule="auto"/>
              <w:rPr>
                <w:rFonts w:ascii="Calibri" w:eastAsia="Calibri" w:hAnsi="Calibri" w:cs="Calibri"/>
                <w:color w:val="000000"/>
                <w:sz w:val="22"/>
                <w:szCs w:val="22"/>
                <w:lang w:eastAsia="en-US"/>
              </w:rPr>
            </w:pPr>
          </w:p>
        </w:tc>
      </w:tr>
    </w:tbl>
    <w:p w14:paraId="1284D528" w14:textId="77777777" w:rsidR="00CC261F" w:rsidRPr="002D7051" w:rsidRDefault="00CC261F" w:rsidP="009167C7">
      <w:pPr>
        <w:pStyle w:val="ListParagraph"/>
        <w:widowControl w:val="0"/>
        <w:ind w:left="397"/>
        <w:contextualSpacing w:val="0"/>
        <w:rPr>
          <w:rFonts w:ascii="Calibri" w:hAnsi="Calibri"/>
          <w:sz w:val="22"/>
        </w:rPr>
      </w:pPr>
    </w:p>
    <w:p w14:paraId="2AB7E1BD" w14:textId="0FD239AA" w:rsidR="008030C5" w:rsidRPr="00C33B85" w:rsidRDefault="008030C5" w:rsidP="008030C5">
      <w:pPr>
        <w:widowControl w:val="0"/>
        <w:numPr>
          <w:ilvl w:val="0"/>
          <w:numId w:val="6"/>
        </w:numPr>
        <w:tabs>
          <w:tab w:val="left" w:pos="567"/>
          <w:tab w:val="left" w:pos="8222"/>
        </w:tabs>
        <w:spacing w:before="120" w:after="120"/>
        <w:rPr>
          <w:rFonts w:asciiTheme="minorHAnsi" w:hAnsiTheme="minorHAnsi" w:cstheme="minorHAnsi"/>
          <w:b/>
          <w:bCs/>
          <w:sz w:val="22"/>
          <w:szCs w:val="22"/>
        </w:rPr>
      </w:pPr>
      <w:bookmarkStart w:id="18" w:name="_Hlk120698887"/>
      <w:r>
        <w:rPr>
          <w:rFonts w:asciiTheme="minorHAnsi" w:hAnsiTheme="minorHAnsi" w:cstheme="minorHAnsi"/>
          <w:sz w:val="22"/>
          <w:szCs w:val="22"/>
        </w:rPr>
        <w:t>The MBGA for higher education courses includes funding for Equity Places as specified in Table 1a. The Provider may use up to $</w:t>
      </w:r>
      <w:r w:rsidRPr="008030C5">
        <w:rPr>
          <w:rFonts w:asciiTheme="minorHAnsi" w:hAnsiTheme="minorHAnsi" w:cstheme="minorHAnsi"/>
          <w:sz w:val="22"/>
          <w:szCs w:val="22"/>
        </w:rPr>
        <w:t xml:space="preserve">2,142,862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6B5BDFFB" w14:textId="2A03A148" w:rsidR="008030C5" w:rsidRPr="00C33B85" w:rsidRDefault="003E523A" w:rsidP="008030C5">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7E6440">
        <w:rPr>
          <w:rFonts w:asciiTheme="minorHAnsi" w:hAnsiTheme="minorHAnsi" w:cstheme="minorHAnsi"/>
          <w:sz w:val="22"/>
          <w:szCs w:val="22"/>
        </w:rPr>
        <w:t xml:space="preserve">The Provider must use $106,628 of the funding allocation for Equity Places in 2023 as specified in Table 1a to deliver 85 of the approved courses in funding cluster 1 (item 1 in the table in section 30-15 of the </w:t>
      </w:r>
      <w:r w:rsidRPr="007E6440">
        <w:rPr>
          <w:rFonts w:asciiTheme="minorHAnsi" w:hAnsiTheme="minorHAnsi" w:cstheme="minorHAnsi"/>
          <w:i/>
          <w:iCs/>
          <w:sz w:val="22"/>
          <w:szCs w:val="22"/>
        </w:rPr>
        <w:t>Higher Education Support Act 2003</w:t>
      </w:r>
      <w:r w:rsidRPr="007E6440">
        <w:rPr>
          <w:rFonts w:asciiTheme="minorHAnsi" w:hAnsiTheme="minorHAnsi" w:cstheme="minorHAnsi"/>
          <w:sz w:val="22"/>
          <w:szCs w:val="22"/>
        </w:rPr>
        <w:t>) shown in Table 1c(iii) below</w:t>
      </w:r>
      <w:r w:rsidR="008030C5">
        <w:rPr>
          <w:rFonts w:asciiTheme="minorHAnsi" w:hAnsiTheme="minorHAnsi" w:cstheme="minorHAnsi"/>
          <w:sz w:val="22"/>
          <w:szCs w:val="22"/>
        </w:rPr>
        <w:t>.</w:t>
      </w:r>
    </w:p>
    <w:p w14:paraId="3EAC9599" w14:textId="77777777" w:rsidR="008030C5" w:rsidRPr="006176CD" w:rsidRDefault="008030C5" w:rsidP="008030C5">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7DF3DA55" w14:textId="33668D1E" w:rsidR="008030C5" w:rsidRPr="00C33B85" w:rsidRDefault="008030C5" w:rsidP="008030C5">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CC4358">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0F0BE139" w14:textId="77777777" w:rsidR="008030C5" w:rsidRPr="004D4835" w:rsidRDefault="008030C5" w:rsidP="009167C7">
      <w:pPr>
        <w:widowControl w:val="0"/>
        <w:tabs>
          <w:tab w:val="left" w:pos="567"/>
          <w:tab w:val="left" w:pos="8222"/>
        </w:tabs>
        <w:spacing w:before="120" w:after="24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55CC0260" w14:textId="77777777" w:rsidR="008030C5" w:rsidRPr="00C33B85" w:rsidRDefault="008030C5" w:rsidP="008030C5">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8030C5" w:rsidRPr="00EF6C19" w14:paraId="1F9D0C7F" w14:textId="77777777" w:rsidTr="00272377">
        <w:tc>
          <w:tcPr>
            <w:tcW w:w="1698" w:type="pct"/>
          </w:tcPr>
          <w:bookmarkEnd w:id="18"/>
          <w:p w14:paraId="0E83FF56" w14:textId="77777777" w:rsidR="008030C5" w:rsidRPr="00C33B85" w:rsidRDefault="008030C5" w:rsidP="00272377">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8E72D47" w14:textId="77777777" w:rsidR="008030C5" w:rsidRPr="00C33B85" w:rsidRDefault="008030C5" w:rsidP="00272377">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57C0EEFC" w14:textId="12519D13" w:rsidR="008030C5" w:rsidRPr="00C33B85" w:rsidRDefault="008030C5" w:rsidP="00272377">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8030C5" w:rsidRPr="00EF6C19" w14:paraId="26709194" w14:textId="77777777" w:rsidTr="00272377">
        <w:tc>
          <w:tcPr>
            <w:tcW w:w="1698" w:type="pct"/>
          </w:tcPr>
          <w:p w14:paraId="66F51A88" w14:textId="77777777" w:rsidR="008030C5" w:rsidRPr="00C33B85" w:rsidRDefault="008030C5" w:rsidP="008030C5">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6407CEA9" w14:textId="3BAF854A"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 xml:space="preserve"> -   </w:t>
            </w:r>
          </w:p>
        </w:tc>
        <w:tc>
          <w:tcPr>
            <w:tcW w:w="1632" w:type="pct"/>
          </w:tcPr>
          <w:p w14:paraId="1A9021E2" w14:textId="23972AA6"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 xml:space="preserve"> -   </w:t>
            </w:r>
          </w:p>
        </w:tc>
      </w:tr>
      <w:tr w:rsidR="008030C5" w:rsidRPr="00EF6C19" w14:paraId="5137E849" w14:textId="77777777" w:rsidTr="00272377">
        <w:tc>
          <w:tcPr>
            <w:tcW w:w="1698" w:type="pct"/>
          </w:tcPr>
          <w:p w14:paraId="478D9044" w14:textId="77777777" w:rsidR="008030C5" w:rsidRPr="00C33B85" w:rsidRDefault="008030C5" w:rsidP="008030C5">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1CE44EB5" w14:textId="717CBB7A"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42 </w:t>
            </w:r>
          </w:p>
        </w:tc>
        <w:tc>
          <w:tcPr>
            <w:tcW w:w="1632" w:type="pct"/>
          </w:tcPr>
          <w:p w14:paraId="7DAC2C99" w14:textId="5D2A4DAA"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w:t>
            </w:r>
            <w:r>
              <w:rPr>
                <w:rFonts w:asciiTheme="minorHAnsi" w:hAnsiTheme="minorHAnsi" w:cstheme="minorHAnsi"/>
                <w:sz w:val="22"/>
                <w:szCs w:val="22"/>
              </w:rPr>
              <w:t>$</w:t>
            </w:r>
            <w:r w:rsidRPr="009167C7">
              <w:rPr>
                <w:rFonts w:asciiTheme="minorHAnsi" w:hAnsiTheme="minorHAnsi" w:cstheme="minorHAnsi"/>
                <w:sz w:val="22"/>
                <w:szCs w:val="22"/>
              </w:rPr>
              <w:t xml:space="preserve">712,698 </w:t>
            </w:r>
          </w:p>
        </w:tc>
      </w:tr>
      <w:tr w:rsidR="008030C5" w:rsidRPr="00EF6C19" w14:paraId="6265879E" w14:textId="77777777" w:rsidTr="00272377">
        <w:tc>
          <w:tcPr>
            <w:tcW w:w="1698" w:type="pct"/>
          </w:tcPr>
          <w:p w14:paraId="68D7185A" w14:textId="77777777" w:rsidR="008030C5" w:rsidRPr="00C33B85" w:rsidRDefault="008030C5" w:rsidP="008030C5">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1ECE1AC0" w14:textId="0192DC70"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   </w:t>
            </w:r>
          </w:p>
        </w:tc>
        <w:tc>
          <w:tcPr>
            <w:tcW w:w="1632" w:type="pct"/>
          </w:tcPr>
          <w:p w14:paraId="63E4FA5C" w14:textId="236A33BC"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   </w:t>
            </w:r>
          </w:p>
        </w:tc>
      </w:tr>
      <w:tr w:rsidR="008030C5" w:rsidRPr="00EF6C19" w14:paraId="312ADC8B" w14:textId="77777777" w:rsidTr="00272377">
        <w:tc>
          <w:tcPr>
            <w:tcW w:w="1698" w:type="pct"/>
          </w:tcPr>
          <w:p w14:paraId="6C109D53" w14:textId="77777777" w:rsidR="008030C5" w:rsidRPr="00C33B85" w:rsidRDefault="008030C5" w:rsidP="008030C5">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54706CB1" w14:textId="4D2C4B58" w:rsidR="008030C5" w:rsidRPr="008030C5" w:rsidRDefault="008030C5" w:rsidP="008030C5">
            <w:pPr>
              <w:rPr>
                <w:rFonts w:asciiTheme="minorHAnsi" w:hAnsiTheme="minorHAnsi" w:cstheme="minorHAnsi"/>
                <w:b/>
                <w:bCs/>
                <w:sz w:val="22"/>
                <w:szCs w:val="22"/>
              </w:rPr>
            </w:pPr>
            <w:r w:rsidRPr="009167C7">
              <w:rPr>
                <w:rFonts w:asciiTheme="minorHAnsi" w:hAnsiTheme="minorHAnsi" w:cstheme="minorHAnsi"/>
                <w:b/>
                <w:bCs/>
                <w:sz w:val="22"/>
                <w:szCs w:val="22"/>
              </w:rPr>
              <w:t xml:space="preserve"> 42 </w:t>
            </w:r>
          </w:p>
        </w:tc>
        <w:tc>
          <w:tcPr>
            <w:tcW w:w="1632" w:type="pct"/>
          </w:tcPr>
          <w:p w14:paraId="78069FBC" w14:textId="5A111A49" w:rsidR="008030C5" w:rsidRPr="008030C5" w:rsidRDefault="008030C5" w:rsidP="008030C5">
            <w:pPr>
              <w:rPr>
                <w:rFonts w:asciiTheme="minorHAnsi" w:hAnsiTheme="minorHAnsi" w:cstheme="minorHAnsi"/>
                <w:b/>
                <w:bCs/>
                <w:sz w:val="22"/>
                <w:szCs w:val="22"/>
              </w:rPr>
            </w:pPr>
            <w:r w:rsidRPr="009167C7">
              <w:rPr>
                <w:rFonts w:asciiTheme="minorHAnsi" w:hAnsiTheme="minorHAnsi" w:cstheme="minorHAnsi"/>
                <w:b/>
                <w:bCs/>
                <w:sz w:val="22"/>
                <w:szCs w:val="22"/>
              </w:rPr>
              <w:t xml:space="preserve"> </w:t>
            </w:r>
            <w:r>
              <w:rPr>
                <w:rFonts w:asciiTheme="minorHAnsi" w:hAnsiTheme="minorHAnsi" w:cstheme="minorHAnsi"/>
                <w:b/>
                <w:bCs/>
                <w:sz w:val="22"/>
                <w:szCs w:val="22"/>
              </w:rPr>
              <w:t>$</w:t>
            </w:r>
            <w:r w:rsidRPr="009167C7">
              <w:rPr>
                <w:rFonts w:asciiTheme="minorHAnsi" w:hAnsiTheme="minorHAnsi" w:cstheme="minorHAnsi"/>
                <w:b/>
                <w:bCs/>
                <w:sz w:val="22"/>
                <w:szCs w:val="22"/>
              </w:rPr>
              <w:t xml:space="preserve">712,698 </w:t>
            </w:r>
          </w:p>
        </w:tc>
      </w:tr>
    </w:tbl>
    <w:tbl>
      <w:tblPr>
        <w:tblStyle w:val="TableGrid1"/>
        <w:tblW w:w="9634" w:type="dxa"/>
        <w:tblLook w:val="04A0" w:firstRow="1" w:lastRow="0" w:firstColumn="1" w:lastColumn="0" w:noHBand="0" w:noVBand="1"/>
      </w:tblPr>
      <w:tblGrid>
        <w:gridCol w:w="3256"/>
        <w:gridCol w:w="6378"/>
      </w:tblGrid>
      <w:tr w:rsidR="008030C5" w:rsidRPr="001A1D49" w14:paraId="57C17995" w14:textId="77777777" w:rsidTr="00272377">
        <w:tc>
          <w:tcPr>
            <w:tcW w:w="3256" w:type="dxa"/>
          </w:tcPr>
          <w:p w14:paraId="545B940A" w14:textId="77777777" w:rsidR="008030C5" w:rsidRPr="00BA106A" w:rsidRDefault="008030C5" w:rsidP="00272377">
            <w:pPr>
              <w:rPr>
                <w:rFonts w:asciiTheme="minorHAnsi" w:hAnsiTheme="minorHAnsi" w:cstheme="minorHAnsi"/>
                <w:b/>
                <w:bCs/>
                <w:sz w:val="22"/>
                <w:szCs w:val="22"/>
              </w:rPr>
            </w:pPr>
            <w:bookmarkStart w:id="19" w:name="_Hlk120699145"/>
            <w:r w:rsidRPr="00BA106A">
              <w:rPr>
                <w:rFonts w:asciiTheme="minorHAnsi" w:hAnsiTheme="minorHAnsi" w:cstheme="minorHAnsi"/>
                <w:b/>
                <w:bCs/>
                <w:sz w:val="22"/>
                <w:szCs w:val="22"/>
              </w:rPr>
              <w:t>Course Type</w:t>
            </w:r>
          </w:p>
        </w:tc>
        <w:tc>
          <w:tcPr>
            <w:tcW w:w="6378" w:type="dxa"/>
          </w:tcPr>
          <w:p w14:paraId="584B31C7" w14:textId="77777777" w:rsidR="008030C5" w:rsidRPr="00BA106A" w:rsidRDefault="008030C5"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8030C5" w14:paraId="36670A7B" w14:textId="77777777" w:rsidTr="00272377">
        <w:tc>
          <w:tcPr>
            <w:tcW w:w="3256" w:type="dxa"/>
          </w:tcPr>
          <w:p w14:paraId="34621E40" w14:textId="6F692208" w:rsidR="008030C5" w:rsidRPr="00565EAC"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Bachelor Degree</w:t>
            </w:r>
          </w:p>
        </w:tc>
        <w:tc>
          <w:tcPr>
            <w:tcW w:w="6378" w:type="dxa"/>
          </w:tcPr>
          <w:p w14:paraId="332F3DEA" w14:textId="50A7958C"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Bachelor of Engineering (Honours)</w:t>
            </w:r>
          </w:p>
        </w:tc>
      </w:tr>
      <w:tr w:rsidR="008030C5" w14:paraId="5949FD7E" w14:textId="77777777" w:rsidTr="00272377">
        <w:tc>
          <w:tcPr>
            <w:tcW w:w="3256" w:type="dxa"/>
          </w:tcPr>
          <w:p w14:paraId="2A09EDAC" w14:textId="3BED537C" w:rsidR="008030C5" w:rsidRPr="009167C7"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Diploma</w:t>
            </w:r>
          </w:p>
        </w:tc>
        <w:tc>
          <w:tcPr>
            <w:tcW w:w="6378" w:type="dxa"/>
          </w:tcPr>
          <w:p w14:paraId="59EFA2EB" w14:textId="47BB812F"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Diploma of Engineering</w:t>
            </w:r>
          </w:p>
        </w:tc>
      </w:tr>
      <w:tr w:rsidR="008030C5" w14:paraId="5897D111" w14:textId="77777777" w:rsidTr="00272377">
        <w:tc>
          <w:tcPr>
            <w:tcW w:w="3256" w:type="dxa"/>
          </w:tcPr>
          <w:p w14:paraId="30D8A83D" w14:textId="489FEF23" w:rsidR="008030C5" w:rsidRPr="00565EAC"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Undergraduate Certificate</w:t>
            </w:r>
          </w:p>
        </w:tc>
        <w:tc>
          <w:tcPr>
            <w:tcW w:w="6378" w:type="dxa"/>
          </w:tcPr>
          <w:p w14:paraId="02BAF00D" w14:textId="7F57BADE"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Undergraduate Certificate of Engineering</w:t>
            </w:r>
          </w:p>
        </w:tc>
      </w:tr>
      <w:tr w:rsidR="008030C5" w14:paraId="4065D547" w14:textId="77777777" w:rsidTr="00272377">
        <w:tc>
          <w:tcPr>
            <w:tcW w:w="3256" w:type="dxa"/>
          </w:tcPr>
          <w:p w14:paraId="020AD513" w14:textId="4E57907C" w:rsidR="008030C5" w:rsidRPr="00565EAC" w:rsidRDefault="008030C5" w:rsidP="008030C5">
            <w:pPr>
              <w:rPr>
                <w:rFonts w:asciiTheme="minorHAnsi" w:hAnsiTheme="minorHAnsi" w:cstheme="minorHAnsi"/>
                <w:sz w:val="22"/>
                <w:szCs w:val="22"/>
                <w:highlight w:val="yellow"/>
              </w:rPr>
            </w:pPr>
            <w:r w:rsidRPr="00272377">
              <w:rPr>
                <w:rFonts w:asciiTheme="minorHAnsi" w:hAnsiTheme="minorHAnsi" w:cstheme="minorHAnsi"/>
                <w:sz w:val="22"/>
                <w:szCs w:val="22"/>
              </w:rPr>
              <w:t>Diploma</w:t>
            </w:r>
          </w:p>
        </w:tc>
        <w:tc>
          <w:tcPr>
            <w:tcW w:w="6378" w:type="dxa"/>
          </w:tcPr>
          <w:p w14:paraId="749CDA0B" w14:textId="63A8CBD6"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Diploma of Software Engineering</w:t>
            </w:r>
          </w:p>
        </w:tc>
      </w:tr>
      <w:tr w:rsidR="008030C5" w14:paraId="1E037C85" w14:textId="77777777" w:rsidTr="00272377">
        <w:tc>
          <w:tcPr>
            <w:tcW w:w="3256" w:type="dxa"/>
          </w:tcPr>
          <w:p w14:paraId="6B327B03" w14:textId="03B2BB0A" w:rsidR="008030C5" w:rsidRPr="00565EAC" w:rsidRDefault="008030C5" w:rsidP="008030C5">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tcPr>
          <w:p w14:paraId="0AA60466" w14:textId="5DA0ADE0"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Undergraduate Certificate of Software Engineering</w:t>
            </w:r>
          </w:p>
        </w:tc>
      </w:tr>
      <w:tr w:rsidR="008030C5" w14:paraId="7188D3F0" w14:textId="77777777" w:rsidTr="00272377">
        <w:tc>
          <w:tcPr>
            <w:tcW w:w="3256" w:type="dxa"/>
          </w:tcPr>
          <w:p w14:paraId="4BF2CEB3" w14:textId="660D20E6" w:rsidR="008030C5" w:rsidRPr="00565EAC" w:rsidRDefault="008030C5" w:rsidP="008030C5">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3CF080C5" w14:textId="783B621B"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Bachelor of Clinical Science</w:t>
            </w:r>
          </w:p>
        </w:tc>
      </w:tr>
      <w:bookmarkEnd w:id="19"/>
    </w:tbl>
    <w:p w14:paraId="068EA8BD" w14:textId="77777777" w:rsidR="008030C5" w:rsidRDefault="008030C5" w:rsidP="008030C5">
      <w:pPr>
        <w:widowControl w:val="0"/>
        <w:tabs>
          <w:tab w:val="left" w:pos="567"/>
          <w:tab w:val="left" w:pos="8222"/>
        </w:tabs>
        <w:spacing w:before="120" w:after="120"/>
        <w:rPr>
          <w:rFonts w:asciiTheme="minorHAnsi" w:hAnsiTheme="minorHAnsi" w:cstheme="minorHAnsi"/>
          <w:b/>
          <w:bCs/>
          <w:sz w:val="22"/>
          <w:szCs w:val="22"/>
        </w:rPr>
      </w:pPr>
    </w:p>
    <w:p w14:paraId="6D9FA9AE" w14:textId="77777777" w:rsidR="008030C5" w:rsidRDefault="008030C5">
      <w:pPr>
        <w:spacing w:after="200" w:line="276" w:lineRule="auto"/>
        <w:rPr>
          <w:rFonts w:asciiTheme="minorHAnsi" w:hAnsiTheme="minorHAnsi" w:cstheme="minorHAnsi"/>
          <w:b/>
          <w:bCs/>
          <w:sz w:val="22"/>
          <w:szCs w:val="22"/>
        </w:rPr>
      </w:pPr>
      <w:bookmarkStart w:id="20" w:name="_Hlk120700350"/>
      <w:r>
        <w:rPr>
          <w:rFonts w:asciiTheme="minorHAnsi" w:hAnsiTheme="minorHAnsi" w:cstheme="minorHAnsi"/>
          <w:b/>
          <w:bCs/>
          <w:sz w:val="22"/>
          <w:szCs w:val="22"/>
        </w:rPr>
        <w:br w:type="page"/>
      </w:r>
    </w:p>
    <w:p w14:paraId="29EC0599" w14:textId="4FEA6132" w:rsidR="008030C5" w:rsidRPr="00C33B85" w:rsidRDefault="008030C5" w:rsidP="008030C5">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8030C5" w14:paraId="7DFC0634" w14:textId="77777777" w:rsidTr="00272377">
        <w:tc>
          <w:tcPr>
            <w:tcW w:w="1698" w:type="pct"/>
          </w:tcPr>
          <w:p w14:paraId="5E9F7521" w14:textId="77777777" w:rsidR="008030C5" w:rsidRPr="00C045CE" w:rsidRDefault="008030C5" w:rsidP="00272377">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265D55D2" w14:textId="77777777" w:rsidR="008030C5" w:rsidRPr="00C045CE" w:rsidRDefault="008030C5" w:rsidP="00272377">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65B2232B" w14:textId="00CEC2D0" w:rsidR="008030C5" w:rsidRPr="00C045CE" w:rsidRDefault="008030C5" w:rsidP="00272377">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8030C5" w14:paraId="4539DBA2" w14:textId="77777777" w:rsidTr="00272377">
        <w:tc>
          <w:tcPr>
            <w:tcW w:w="1698" w:type="pct"/>
          </w:tcPr>
          <w:p w14:paraId="4886F413" w14:textId="77777777" w:rsidR="008030C5" w:rsidRPr="00C045CE" w:rsidRDefault="008030C5" w:rsidP="008030C5">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7C4E480D" w14:textId="5FFEB9BA"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 xml:space="preserve"> 42 </w:t>
            </w:r>
          </w:p>
        </w:tc>
        <w:tc>
          <w:tcPr>
            <w:tcW w:w="1632" w:type="pct"/>
          </w:tcPr>
          <w:p w14:paraId="622F220B" w14:textId="489A147F" w:rsidR="008030C5" w:rsidRPr="008030C5" w:rsidRDefault="008030C5" w:rsidP="008030C5">
            <w:pPr>
              <w:rPr>
                <w:rFonts w:asciiTheme="minorHAnsi" w:hAnsiTheme="minorHAnsi" w:cstheme="minorHAnsi"/>
                <w:sz w:val="22"/>
                <w:szCs w:val="22"/>
              </w:rPr>
            </w:pPr>
            <w:r w:rsidRPr="009167C7">
              <w:rPr>
                <w:rFonts w:asciiTheme="minorHAnsi" w:hAnsiTheme="minorHAnsi" w:cstheme="minorHAnsi"/>
                <w:sz w:val="22"/>
                <w:szCs w:val="22"/>
              </w:rPr>
              <w:t xml:space="preserve"> </w:t>
            </w:r>
            <w:r>
              <w:rPr>
                <w:rFonts w:asciiTheme="minorHAnsi" w:hAnsiTheme="minorHAnsi" w:cstheme="minorHAnsi"/>
                <w:sz w:val="22"/>
                <w:szCs w:val="22"/>
              </w:rPr>
              <w:t>$</w:t>
            </w:r>
            <w:r w:rsidRPr="009167C7">
              <w:rPr>
                <w:rFonts w:asciiTheme="minorHAnsi" w:hAnsiTheme="minorHAnsi" w:cstheme="minorHAnsi"/>
                <w:sz w:val="22"/>
                <w:szCs w:val="22"/>
              </w:rPr>
              <w:t xml:space="preserve">581,112 </w:t>
            </w:r>
          </w:p>
        </w:tc>
      </w:tr>
      <w:tr w:rsidR="008030C5" w14:paraId="40087144" w14:textId="77777777" w:rsidTr="00272377">
        <w:tc>
          <w:tcPr>
            <w:tcW w:w="1698" w:type="pct"/>
          </w:tcPr>
          <w:p w14:paraId="57ABB54F" w14:textId="77777777" w:rsidR="008030C5" w:rsidRPr="00C045CE" w:rsidRDefault="008030C5" w:rsidP="008030C5">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71578145" w14:textId="49795414"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57 </w:t>
            </w:r>
          </w:p>
        </w:tc>
        <w:tc>
          <w:tcPr>
            <w:tcW w:w="1632" w:type="pct"/>
          </w:tcPr>
          <w:p w14:paraId="450731A5" w14:textId="14C0EEE9"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w:t>
            </w:r>
            <w:r>
              <w:rPr>
                <w:rFonts w:asciiTheme="minorHAnsi" w:hAnsiTheme="minorHAnsi" w:cstheme="minorHAnsi"/>
                <w:sz w:val="22"/>
                <w:szCs w:val="22"/>
              </w:rPr>
              <w:t>$</w:t>
            </w:r>
            <w:r w:rsidRPr="009167C7">
              <w:rPr>
                <w:rFonts w:asciiTheme="minorHAnsi" w:hAnsiTheme="minorHAnsi" w:cstheme="minorHAnsi"/>
                <w:sz w:val="22"/>
                <w:szCs w:val="22"/>
              </w:rPr>
              <w:t xml:space="preserve">788,652 </w:t>
            </w:r>
          </w:p>
        </w:tc>
      </w:tr>
      <w:tr w:rsidR="008030C5" w14:paraId="3554DF29" w14:textId="77777777" w:rsidTr="00272377">
        <w:tc>
          <w:tcPr>
            <w:tcW w:w="1698" w:type="pct"/>
          </w:tcPr>
          <w:p w14:paraId="1EEE0DE1" w14:textId="77777777" w:rsidR="008030C5" w:rsidRPr="00C045CE" w:rsidRDefault="008030C5" w:rsidP="008030C5">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2D9731DA" w14:textId="283D4BFC"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4 </w:t>
            </w:r>
          </w:p>
        </w:tc>
        <w:tc>
          <w:tcPr>
            <w:tcW w:w="1632" w:type="pct"/>
          </w:tcPr>
          <w:p w14:paraId="1C604C1E" w14:textId="1F2620B1"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w:t>
            </w:r>
            <w:r>
              <w:rPr>
                <w:rFonts w:asciiTheme="minorHAnsi" w:hAnsiTheme="minorHAnsi" w:cstheme="minorHAnsi"/>
                <w:sz w:val="22"/>
                <w:szCs w:val="22"/>
              </w:rPr>
              <w:t>$</w:t>
            </w:r>
            <w:r w:rsidRPr="009167C7">
              <w:rPr>
                <w:rFonts w:asciiTheme="minorHAnsi" w:hAnsiTheme="minorHAnsi" w:cstheme="minorHAnsi"/>
                <w:sz w:val="22"/>
                <w:szCs w:val="22"/>
              </w:rPr>
              <w:t xml:space="preserve">60,400 </w:t>
            </w:r>
          </w:p>
        </w:tc>
      </w:tr>
      <w:tr w:rsidR="008030C5" w14:paraId="1255DDBB" w14:textId="77777777" w:rsidTr="00272377">
        <w:tc>
          <w:tcPr>
            <w:tcW w:w="1698" w:type="pct"/>
          </w:tcPr>
          <w:p w14:paraId="1401ED95" w14:textId="77777777" w:rsidR="008030C5" w:rsidRPr="00C045CE" w:rsidRDefault="008030C5" w:rsidP="008030C5">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29041DC2" w14:textId="43526328"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   </w:t>
            </w:r>
          </w:p>
        </w:tc>
        <w:tc>
          <w:tcPr>
            <w:tcW w:w="1632" w:type="pct"/>
          </w:tcPr>
          <w:p w14:paraId="1DF670E6" w14:textId="4834C7E9" w:rsidR="008030C5" w:rsidRPr="008030C5" w:rsidRDefault="008030C5" w:rsidP="008030C5">
            <w:pPr>
              <w:rPr>
                <w:rFonts w:asciiTheme="minorHAnsi" w:hAnsiTheme="minorHAnsi" w:cstheme="minorHAnsi"/>
                <w:sz w:val="22"/>
                <w:szCs w:val="22"/>
                <w:highlight w:val="yellow"/>
              </w:rPr>
            </w:pPr>
            <w:r w:rsidRPr="009167C7">
              <w:rPr>
                <w:rFonts w:asciiTheme="minorHAnsi" w:hAnsiTheme="minorHAnsi" w:cstheme="minorHAnsi"/>
                <w:sz w:val="22"/>
                <w:szCs w:val="22"/>
              </w:rPr>
              <w:t xml:space="preserve"> -   </w:t>
            </w:r>
          </w:p>
        </w:tc>
      </w:tr>
      <w:tr w:rsidR="008030C5" w14:paraId="372AB884" w14:textId="77777777" w:rsidTr="00272377">
        <w:tc>
          <w:tcPr>
            <w:tcW w:w="1698" w:type="pct"/>
          </w:tcPr>
          <w:p w14:paraId="03280EED" w14:textId="77777777" w:rsidR="008030C5" w:rsidRPr="00C045CE" w:rsidRDefault="008030C5" w:rsidP="008030C5">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32D15238" w14:textId="317A35EA" w:rsidR="008030C5" w:rsidRPr="008030C5" w:rsidRDefault="008030C5" w:rsidP="008030C5">
            <w:pPr>
              <w:rPr>
                <w:rFonts w:asciiTheme="minorHAnsi" w:hAnsiTheme="minorHAnsi" w:cstheme="minorHAnsi"/>
                <w:b/>
                <w:bCs/>
                <w:sz w:val="22"/>
                <w:szCs w:val="22"/>
              </w:rPr>
            </w:pPr>
            <w:r w:rsidRPr="009167C7">
              <w:rPr>
                <w:rFonts w:asciiTheme="minorHAnsi" w:hAnsiTheme="minorHAnsi" w:cstheme="minorHAnsi"/>
                <w:b/>
                <w:bCs/>
                <w:sz w:val="22"/>
                <w:szCs w:val="22"/>
              </w:rPr>
              <w:t xml:space="preserve"> 103 </w:t>
            </w:r>
          </w:p>
        </w:tc>
        <w:tc>
          <w:tcPr>
            <w:tcW w:w="1632" w:type="pct"/>
          </w:tcPr>
          <w:p w14:paraId="234C0A0F" w14:textId="13221FAE" w:rsidR="008030C5" w:rsidRPr="008030C5" w:rsidRDefault="008030C5" w:rsidP="008030C5">
            <w:pPr>
              <w:rPr>
                <w:rFonts w:asciiTheme="minorHAnsi" w:hAnsiTheme="minorHAnsi" w:cstheme="minorHAnsi"/>
                <w:b/>
                <w:bCs/>
                <w:sz w:val="22"/>
                <w:szCs w:val="22"/>
              </w:rPr>
            </w:pPr>
            <w:r w:rsidRPr="009167C7">
              <w:rPr>
                <w:rFonts w:asciiTheme="minorHAnsi" w:hAnsiTheme="minorHAnsi" w:cstheme="minorHAnsi"/>
                <w:b/>
                <w:bCs/>
                <w:sz w:val="22"/>
                <w:szCs w:val="22"/>
              </w:rPr>
              <w:t xml:space="preserve"> </w:t>
            </w:r>
            <w:r>
              <w:rPr>
                <w:rFonts w:asciiTheme="minorHAnsi" w:hAnsiTheme="minorHAnsi" w:cstheme="minorHAnsi"/>
                <w:b/>
                <w:bCs/>
                <w:sz w:val="22"/>
                <w:szCs w:val="22"/>
              </w:rPr>
              <w:t>$</w:t>
            </w:r>
            <w:r w:rsidRPr="009167C7">
              <w:rPr>
                <w:rFonts w:asciiTheme="minorHAnsi" w:hAnsiTheme="minorHAnsi" w:cstheme="minorHAnsi"/>
                <w:b/>
                <w:bCs/>
                <w:sz w:val="22"/>
                <w:szCs w:val="22"/>
              </w:rPr>
              <w:t xml:space="preserve">1,430,164 </w:t>
            </w:r>
          </w:p>
        </w:tc>
      </w:tr>
    </w:tbl>
    <w:tbl>
      <w:tblPr>
        <w:tblStyle w:val="TableGrid1"/>
        <w:tblW w:w="9634" w:type="dxa"/>
        <w:tblLook w:val="04A0" w:firstRow="1" w:lastRow="0" w:firstColumn="1" w:lastColumn="0" w:noHBand="0" w:noVBand="1"/>
      </w:tblPr>
      <w:tblGrid>
        <w:gridCol w:w="3256"/>
        <w:gridCol w:w="6378"/>
      </w:tblGrid>
      <w:tr w:rsidR="008030C5" w:rsidRPr="001A1D49" w14:paraId="284B1C8B" w14:textId="77777777" w:rsidTr="00272377">
        <w:tc>
          <w:tcPr>
            <w:tcW w:w="3256" w:type="dxa"/>
          </w:tcPr>
          <w:p w14:paraId="7CF57C56" w14:textId="77777777" w:rsidR="008030C5" w:rsidRPr="00BA106A" w:rsidRDefault="008030C5"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0AFEE05" w14:textId="77777777" w:rsidR="008030C5" w:rsidRPr="00BA106A" w:rsidRDefault="008030C5" w:rsidP="00272377">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0E0F01" w14:paraId="30E416A6" w14:textId="77777777" w:rsidTr="00272377">
        <w:tc>
          <w:tcPr>
            <w:tcW w:w="3256" w:type="dxa"/>
          </w:tcPr>
          <w:p w14:paraId="6492DB88" w14:textId="2666CB4A" w:rsidR="000E0F01" w:rsidRPr="00BA106A"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Degree</w:t>
            </w:r>
          </w:p>
        </w:tc>
        <w:tc>
          <w:tcPr>
            <w:tcW w:w="6378" w:type="dxa"/>
          </w:tcPr>
          <w:p w14:paraId="70FCE4D8" w14:textId="65F501E2"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Education (Primary) and Bachelor of Psychology</w:t>
            </w:r>
          </w:p>
        </w:tc>
      </w:tr>
      <w:tr w:rsidR="000E0F01" w14:paraId="02C5D705" w14:textId="77777777" w:rsidTr="00272377">
        <w:tc>
          <w:tcPr>
            <w:tcW w:w="3256" w:type="dxa"/>
          </w:tcPr>
          <w:p w14:paraId="3945B29A" w14:textId="1723CDFA" w:rsidR="000E0F01" w:rsidRPr="00BA106A" w:rsidRDefault="000E0F01" w:rsidP="000E0F01">
            <w:pPr>
              <w:rPr>
                <w:rFonts w:asciiTheme="minorHAnsi" w:hAnsiTheme="minorHAnsi" w:cstheme="minorHAnsi"/>
                <w:sz w:val="22"/>
                <w:szCs w:val="22"/>
              </w:rPr>
            </w:pPr>
            <w:r w:rsidRPr="00272377">
              <w:rPr>
                <w:rFonts w:asciiTheme="minorHAnsi" w:hAnsiTheme="minorHAnsi" w:cstheme="minorHAnsi"/>
                <w:sz w:val="22"/>
                <w:szCs w:val="22"/>
              </w:rPr>
              <w:t>Bachelor Degree</w:t>
            </w:r>
          </w:p>
        </w:tc>
        <w:tc>
          <w:tcPr>
            <w:tcW w:w="6378" w:type="dxa"/>
          </w:tcPr>
          <w:p w14:paraId="41E17EAF" w14:textId="684A6419"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Science and Bachelor of Education (Secondary)</w:t>
            </w:r>
          </w:p>
        </w:tc>
      </w:tr>
      <w:tr w:rsidR="000E0F01" w14:paraId="6AD7BE34" w14:textId="77777777" w:rsidTr="00272377">
        <w:tc>
          <w:tcPr>
            <w:tcW w:w="3256" w:type="dxa"/>
          </w:tcPr>
          <w:p w14:paraId="6A0203E3" w14:textId="53A1A64B"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6A5C1D2A" w14:textId="08EEF94A"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Teaching (Early Childhood Education)</w:t>
            </w:r>
          </w:p>
        </w:tc>
      </w:tr>
      <w:tr w:rsidR="000E0F01" w14:paraId="18584900" w14:textId="77777777" w:rsidTr="00272377">
        <w:tc>
          <w:tcPr>
            <w:tcW w:w="3256" w:type="dxa"/>
          </w:tcPr>
          <w:p w14:paraId="5C1C65A1" w14:textId="7B75671B"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4873AA47" w14:textId="52DE3611"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Arts and Bachelor of Education (Primary)</w:t>
            </w:r>
          </w:p>
        </w:tc>
      </w:tr>
      <w:tr w:rsidR="000E0F01" w14:paraId="71D48149" w14:textId="77777777" w:rsidTr="00272377">
        <w:tc>
          <w:tcPr>
            <w:tcW w:w="3256" w:type="dxa"/>
          </w:tcPr>
          <w:p w14:paraId="6866331C" w14:textId="62016B2C"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33C39915" w14:textId="31CD0E22"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Arts and Bachelor of Education (Secondary)</w:t>
            </w:r>
          </w:p>
        </w:tc>
      </w:tr>
      <w:tr w:rsidR="000E0F01" w14:paraId="5FD1EC8A" w14:textId="77777777" w:rsidTr="00272377">
        <w:tc>
          <w:tcPr>
            <w:tcW w:w="3256" w:type="dxa"/>
          </w:tcPr>
          <w:p w14:paraId="55EF6DC7" w14:textId="6B795445"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5D534D86" w14:textId="22A3EDAB"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Commerce and Bachelor of Education (Secondary)</w:t>
            </w:r>
          </w:p>
        </w:tc>
      </w:tr>
      <w:tr w:rsidR="000E0F01" w14:paraId="4CDE79DD" w14:textId="77777777" w:rsidTr="00272377">
        <w:tc>
          <w:tcPr>
            <w:tcW w:w="3256" w:type="dxa"/>
          </w:tcPr>
          <w:p w14:paraId="1DBEA6C9" w14:textId="28A2BA60"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36113301" w14:textId="05E17F42"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Cyber Security</w:t>
            </w:r>
          </w:p>
        </w:tc>
      </w:tr>
      <w:tr w:rsidR="000E0F01" w14:paraId="34E6CACD" w14:textId="77777777" w:rsidTr="00272377">
        <w:tc>
          <w:tcPr>
            <w:tcW w:w="3256" w:type="dxa"/>
          </w:tcPr>
          <w:p w14:paraId="44F2BB86" w14:textId="05D4D084"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2F10DC79" w14:textId="36DBBB0D"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Information Technology</w:t>
            </w:r>
          </w:p>
        </w:tc>
      </w:tr>
      <w:tr w:rsidR="000E0F01" w14:paraId="4F6B3812" w14:textId="77777777" w:rsidTr="00272377">
        <w:tc>
          <w:tcPr>
            <w:tcW w:w="3256" w:type="dxa"/>
          </w:tcPr>
          <w:p w14:paraId="648DE41D" w14:textId="5050110C"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32750C72" w14:textId="26A3C4C8"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Applied Finance</w:t>
            </w:r>
          </w:p>
        </w:tc>
      </w:tr>
      <w:tr w:rsidR="000E0F01" w14:paraId="6FDF7434" w14:textId="77777777" w:rsidTr="00272377">
        <w:tc>
          <w:tcPr>
            <w:tcW w:w="3256" w:type="dxa"/>
          </w:tcPr>
          <w:p w14:paraId="7C5347F5" w14:textId="5C6EFB05" w:rsidR="000E0F01" w:rsidRPr="009167C7"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Diploma</w:t>
            </w:r>
          </w:p>
        </w:tc>
        <w:tc>
          <w:tcPr>
            <w:tcW w:w="6378" w:type="dxa"/>
          </w:tcPr>
          <w:p w14:paraId="21FC874E" w14:textId="73C0E513"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Diploma of Information Technology</w:t>
            </w:r>
          </w:p>
        </w:tc>
      </w:tr>
      <w:tr w:rsidR="000E0F01" w14:paraId="0951BD3D" w14:textId="77777777" w:rsidTr="00272377">
        <w:tc>
          <w:tcPr>
            <w:tcW w:w="3256" w:type="dxa"/>
          </w:tcPr>
          <w:p w14:paraId="17093402" w14:textId="6AA5A1BF" w:rsidR="000E0F01" w:rsidRPr="009167C7"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Undergraduate Certificate</w:t>
            </w:r>
          </w:p>
        </w:tc>
        <w:tc>
          <w:tcPr>
            <w:tcW w:w="6378" w:type="dxa"/>
          </w:tcPr>
          <w:p w14:paraId="571CDCDC" w14:textId="4A21017D"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Undergraduate Certificate of Cyber Security</w:t>
            </w:r>
          </w:p>
        </w:tc>
      </w:tr>
      <w:tr w:rsidR="000E0F01" w14:paraId="08220231" w14:textId="77777777" w:rsidTr="00272377">
        <w:tc>
          <w:tcPr>
            <w:tcW w:w="3256" w:type="dxa"/>
          </w:tcPr>
          <w:p w14:paraId="55A916FD" w14:textId="4A065D8D"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Undergraduate Certificate</w:t>
            </w:r>
          </w:p>
        </w:tc>
        <w:tc>
          <w:tcPr>
            <w:tcW w:w="6378" w:type="dxa"/>
          </w:tcPr>
          <w:p w14:paraId="52E3CC50" w14:textId="6F42EE5A"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Undergraduate Certificate of Information Technology</w:t>
            </w:r>
          </w:p>
        </w:tc>
      </w:tr>
      <w:tr w:rsidR="000E0F01" w14:paraId="44AAC9C6" w14:textId="77777777" w:rsidTr="00272377">
        <w:tc>
          <w:tcPr>
            <w:tcW w:w="3256" w:type="dxa"/>
          </w:tcPr>
          <w:p w14:paraId="2DD05B7A" w14:textId="6897CBC4"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2D522D90" w14:textId="75BED9A5"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Speech and Hearing Science</w:t>
            </w:r>
          </w:p>
        </w:tc>
      </w:tr>
      <w:tr w:rsidR="000E0F01" w14:paraId="03341DD7" w14:textId="77777777" w:rsidTr="00272377">
        <w:tc>
          <w:tcPr>
            <w:tcW w:w="3256" w:type="dxa"/>
          </w:tcPr>
          <w:p w14:paraId="05AD8E76" w14:textId="22711B56"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6E3F0873" w14:textId="35B07EF6"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Psychology</w:t>
            </w:r>
          </w:p>
        </w:tc>
      </w:tr>
      <w:tr w:rsidR="000E0F01" w14:paraId="5A5B4131" w14:textId="77777777" w:rsidTr="00272377">
        <w:tc>
          <w:tcPr>
            <w:tcW w:w="3256" w:type="dxa"/>
          </w:tcPr>
          <w:p w14:paraId="6E03D7C3" w14:textId="683272C1" w:rsidR="000E0F01" w:rsidRPr="00565EAC" w:rsidRDefault="000E0F01" w:rsidP="000E0F01">
            <w:pPr>
              <w:rPr>
                <w:rFonts w:asciiTheme="minorHAnsi" w:hAnsiTheme="minorHAnsi" w:cstheme="minorHAnsi"/>
                <w:sz w:val="22"/>
                <w:szCs w:val="22"/>
                <w:highlight w:val="yellow"/>
              </w:rPr>
            </w:pPr>
            <w:r w:rsidRPr="00272377">
              <w:rPr>
                <w:rFonts w:asciiTheme="minorHAnsi" w:hAnsiTheme="minorHAnsi" w:cstheme="minorHAnsi"/>
                <w:sz w:val="22"/>
                <w:szCs w:val="22"/>
              </w:rPr>
              <w:t>Bachelor Degree</w:t>
            </w:r>
          </w:p>
        </w:tc>
        <w:tc>
          <w:tcPr>
            <w:tcW w:w="6378" w:type="dxa"/>
          </w:tcPr>
          <w:p w14:paraId="24793E64" w14:textId="4F036C1F" w:rsidR="000E0F01" w:rsidRPr="000E0F01" w:rsidRDefault="000E0F01" w:rsidP="000E0F01">
            <w:pPr>
              <w:rPr>
                <w:rFonts w:asciiTheme="minorHAnsi" w:hAnsiTheme="minorHAnsi" w:cstheme="minorHAnsi"/>
                <w:sz w:val="22"/>
                <w:szCs w:val="22"/>
              </w:rPr>
            </w:pPr>
            <w:r w:rsidRPr="009167C7">
              <w:rPr>
                <w:rFonts w:asciiTheme="minorHAnsi" w:hAnsiTheme="minorHAnsi" w:cstheme="minorHAnsi"/>
                <w:sz w:val="22"/>
                <w:szCs w:val="22"/>
              </w:rPr>
              <w:t>Bachelor of Psychology (Honours)</w:t>
            </w:r>
          </w:p>
        </w:tc>
      </w:tr>
      <w:bookmarkEnd w:id="20"/>
    </w:tbl>
    <w:p w14:paraId="7AD68D51" w14:textId="77777777" w:rsidR="008030C5" w:rsidRDefault="008030C5" w:rsidP="008030C5">
      <w:pPr>
        <w:widowControl w:val="0"/>
        <w:tabs>
          <w:tab w:val="left" w:pos="567"/>
          <w:tab w:val="left" w:pos="8222"/>
        </w:tabs>
        <w:spacing w:before="120" w:after="120"/>
        <w:rPr>
          <w:rFonts w:asciiTheme="minorHAnsi" w:hAnsiTheme="minorHAnsi" w:cstheme="minorHAnsi"/>
          <w:b/>
          <w:bCs/>
          <w:sz w:val="22"/>
          <w:szCs w:val="22"/>
        </w:rPr>
      </w:pPr>
    </w:p>
    <w:p w14:paraId="6760EB6D" w14:textId="77777777" w:rsidR="00AE028C" w:rsidRDefault="00AE028C">
      <w:pPr>
        <w:spacing w:after="200" w:line="276" w:lineRule="auto"/>
        <w:rPr>
          <w:rFonts w:asciiTheme="minorHAnsi" w:hAnsiTheme="minorHAnsi" w:cstheme="minorHAnsi"/>
          <w:b/>
          <w:bCs/>
          <w:sz w:val="22"/>
          <w:szCs w:val="22"/>
        </w:rPr>
      </w:pPr>
      <w:bookmarkStart w:id="21" w:name="_Hlk120700484"/>
      <w:r>
        <w:rPr>
          <w:rFonts w:asciiTheme="minorHAnsi" w:hAnsiTheme="minorHAnsi" w:cstheme="minorHAnsi"/>
          <w:b/>
          <w:bCs/>
          <w:sz w:val="22"/>
          <w:szCs w:val="22"/>
        </w:rPr>
        <w:br w:type="page"/>
      </w:r>
    </w:p>
    <w:p w14:paraId="13F8469B" w14:textId="6A44AAFF" w:rsidR="008030C5" w:rsidRPr="00005511" w:rsidRDefault="008030C5" w:rsidP="008030C5">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lastRenderedPageBreak/>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0308E0">
        <w:rPr>
          <w:rFonts w:asciiTheme="minorHAnsi" w:hAnsiTheme="minorHAnsi" w:cstheme="minorHAnsi"/>
          <w:b/>
          <w:bCs/>
          <w:sz w:val="22"/>
          <w:szCs w:val="22"/>
        </w:rPr>
        <w:t>Approved Courses</w:t>
      </w:r>
    </w:p>
    <w:tbl>
      <w:tblPr>
        <w:tblStyle w:val="TableGrid2"/>
        <w:tblW w:w="0" w:type="auto"/>
        <w:tblLook w:val="04A0" w:firstRow="1" w:lastRow="0" w:firstColumn="1" w:lastColumn="0" w:noHBand="0" w:noVBand="1"/>
      </w:tblPr>
      <w:tblGrid>
        <w:gridCol w:w="3182"/>
        <w:gridCol w:w="6168"/>
      </w:tblGrid>
      <w:tr w:rsidR="003E523A" w:rsidRPr="001F1F94" w14:paraId="72B0917A" w14:textId="77777777" w:rsidTr="003E523A">
        <w:tc>
          <w:tcPr>
            <w:tcW w:w="3182" w:type="dxa"/>
          </w:tcPr>
          <w:bookmarkEnd w:id="21"/>
          <w:p w14:paraId="4EB3E1C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b/>
                <w:bCs/>
                <w:sz w:val="22"/>
                <w:szCs w:val="22"/>
              </w:rPr>
              <w:t>Course Type</w:t>
            </w:r>
          </w:p>
        </w:tc>
        <w:tc>
          <w:tcPr>
            <w:tcW w:w="6168" w:type="dxa"/>
          </w:tcPr>
          <w:p w14:paraId="65EA905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b/>
                <w:bCs/>
                <w:sz w:val="22"/>
                <w:szCs w:val="22"/>
              </w:rPr>
              <w:t>Course Name</w:t>
            </w:r>
          </w:p>
        </w:tc>
      </w:tr>
      <w:tr w:rsidR="003E523A" w:rsidRPr="001F1F94" w14:paraId="25E55B3F" w14:textId="77777777" w:rsidTr="003E523A">
        <w:tc>
          <w:tcPr>
            <w:tcW w:w="3182" w:type="dxa"/>
          </w:tcPr>
          <w:p w14:paraId="7AC9EBC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F67383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Security Studies and Bachelor of Business Analytics</w:t>
            </w:r>
          </w:p>
        </w:tc>
      </w:tr>
      <w:tr w:rsidR="003E523A" w:rsidRPr="001F1F94" w14:paraId="07B5D7DF" w14:textId="77777777" w:rsidTr="003E523A">
        <w:tc>
          <w:tcPr>
            <w:tcW w:w="3182" w:type="dxa"/>
          </w:tcPr>
          <w:p w14:paraId="6AEA469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8A4073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Security Studies</w:t>
            </w:r>
          </w:p>
        </w:tc>
      </w:tr>
      <w:tr w:rsidR="003E523A" w:rsidRPr="001F1F94" w14:paraId="0E114944" w14:textId="77777777" w:rsidTr="003E523A">
        <w:tc>
          <w:tcPr>
            <w:tcW w:w="3182" w:type="dxa"/>
          </w:tcPr>
          <w:p w14:paraId="6627486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C11485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Security Studies</w:t>
            </w:r>
          </w:p>
        </w:tc>
      </w:tr>
      <w:tr w:rsidR="003E523A" w:rsidRPr="001F1F94" w14:paraId="5557FC1C" w14:textId="77777777" w:rsidTr="003E523A">
        <w:tc>
          <w:tcPr>
            <w:tcW w:w="3182" w:type="dxa"/>
          </w:tcPr>
          <w:p w14:paraId="48345B6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BA2F32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Security Studies and Bachelor of International Studies</w:t>
            </w:r>
          </w:p>
        </w:tc>
      </w:tr>
      <w:tr w:rsidR="003E523A" w:rsidRPr="001F1F94" w14:paraId="54E305CE" w14:textId="77777777" w:rsidTr="003E523A">
        <w:tc>
          <w:tcPr>
            <w:tcW w:w="3182" w:type="dxa"/>
          </w:tcPr>
          <w:p w14:paraId="2B6F943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7294E35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Security Studies</w:t>
            </w:r>
          </w:p>
        </w:tc>
      </w:tr>
      <w:tr w:rsidR="003E523A" w:rsidRPr="001F1F94" w14:paraId="0C856357" w14:textId="77777777" w:rsidTr="003E523A">
        <w:tc>
          <w:tcPr>
            <w:tcW w:w="3182" w:type="dxa"/>
          </w:tcPr>
          <w:p w14:paraId="2462917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7473761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Applied Finance and Bachelor of Actuarial Studies</w:t>
            </w:r>
          </w:p>
        </w:tc>
      </w:tr>
      <w:tr w:rsidR="003E523A" w:rsidRPr="001F1F94" w14:paraId="42180E53" w14:textId="77777777" w:rsidTr="003E523A">
        <w:tc>
          <w:tcPr>
            <w:tcW w:w="3182" w:type="dxa"/>
          </w:tcPr>
          <w:p w14:paraId="7440A92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FA5AE2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Actuarial Studies</w:t>
            </w:r>
          </w:p>
        </w:tc>
      </w:tr>
      <w:tr w:rsidR="003E523A" w:rsidRPr="001F1F94" w14:paraId="60BC59FF" w14:textId="77777777" w:rsidTr="003E523A">
        <w:tc>
          <w:tcPr>
            <w:tcW w:w="3182" w:type="dxa"/>
          </w:tcPr>
          <w:p w14:paraId="2FEA6A7C"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F03D2D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Actuarial Studies with Professional Practice (Honours)</w:t>
            </w:r>
          </w:p>
        </w:tc>
      </w:tr>
      <w:tr w:rsidR="003E523A" w:rsidRPr="001F1F94" w14:paraId="2C65F20E" w14:textId="77777777" w:rsidTr="003E523A">
        <w:tc>
          <w:tcPr>
            <w:tcW w:w="3182" w:type="dxa"/>
          </w:tcPr>
          <w:p w14:paraId="34D567F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Undergraduate Certificate</w:t>
            </w:r>
          </w:p>
        </w:tc>
        <w:tc>
          <w:tcPr>
            <w:tcW w:w="6168" w:type="dxa"/>
            <w:vAlign w:val="bottom"/>
          </w:tcPr>
          <w:p w14:paraId="7A01A6B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Undergraduate Certificate of Actuarial Studies</w:t>
            </w:r>
          </w:p>
        </w:tc>
      </w:tr>
      <w:tr w:rsidR="003E523A" w:rsidRPr="001F1F94" w14:paraId="2217F2A5" w14:textId="77777777" w:rsidTr="003E523A">
        <w:tc>
          <w:tcPr>
            <w:tcW w:w="3182" w:type="dxa"/>
          </w:tcPr>
          <w:p w14:paraId="5E03DDD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Diploma</w:t>
            </w:r>
          </w:p>
        </w:tc>
        <w:tc>
          <w:tcPr>
            <w:tcW w:w="6168" w:type="dxa"/>
            <w:vAlign w:val="bottom"/>
          </w:tcPr>
          <w:p w14:paraId="5561C03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Diploma of Business</w:t>
            </w:r>
          </w:p>
        </w:tc>
      </w:tr>
      <w:tr w:rsidR="003E523A" w:rsidRPr="001F1F94" w14:paraId="780EAB4A" w14:textId="77777777" w:rsidTr="003E523A">
        <w:tc>
          <w:tcPr>
            <w:tcW w:w="3182" w:type="dxa"/>
          </w:tcPr>
          <w:p w14:paraId="0BC476A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Undergraduate Certificate</w:t>
            </w:r>
          </w:p>
        </w:tc>
        <w:tc>
          <w:tcPr>
            <w:tcW w:w="6168" w:type="dxa"/>
            <w:vAlign w:val="bottom"/>
          </w:tcPr>
          <w:p w14:paraId="0B091F9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Undergraduate Certificate of Business</w:t>
            </w:r>
          </w:p>
        </w:tc>
      </w:tr>
      <w:tr w:rsidR="003E523A" w:rsidRPr="001F1F94" w14:paraId="76A352EB" w14:textId="77777777" w:rsidTr="003E523A">
        <w:tc>
          <w:tcPr>
            <w:tcW w:w="3182" w:type="dxa"/>
          </w:tcPr>
          <w:p w14:paraId="65CE2D3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1AA8B0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 and Bachelor of Ancient History</w:t>
            </w:r>
          </w:p>
        </w:tc>
      </w:tr>
      <w:tr w:rsidR="003E523A" w:rsidRPr="001F1F94" w14:paraId="0D710FBB" w14:textId="77777777" w:rsidTr="003E523A">
        <w:tc>
          <w:tcPr>
            <w:tcW w:w="3182" w:type="dxa"/>
          </w:tcPr>
          <w:p w14:paraId="72B0EBF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85A5B6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 and Bachelor of Social Science</w:t>
            </w:r>
          </w:p>
        </w:tc>
      </w:tr>
      <w:tr w:rsidR="003E523A" w:rsidRPr="001F1F94" w14:paraId="042E409E" w14:textId="77777777" w:rsidTr="003E523A">
        <w:tc>
          <w:tcPr>
            <w:tcW w:w="3182" w:type="dxa"/>
          </w:tcPr>
          <w:p w14:paraId="45752AD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AF92C8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Security Studies</w:t>
            </w:r>
          </w:p>
        </w:tc>
      </w:tr>
      <w:tr w:rsidR="003E523A" w:rsidRPr="001F1F94" w14:paraId="1F6DB154" w14:textId="77777777" w:rsidTr="003E523A">
        <w:tc>
          <w:tcPr>
            <w:tcW w:w="3182" w:type="dxa"/>
          </w:tcPr>
          <w:p w14:paraId="7D718D6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84A24A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w:t>
            </w:r>
          </w:p>
        </w:tc>
      </w:tr>
      <w:tr w:rsidR="003E523A" w:rsidRPr="001F1F94" w14:paraId="28AF111D" w14:textId="77777777" w:rsidTr="003E523A">
        <w:tc>
          <w:tcPr>
            <w:tcW w:w="3182" w:type="dxa"/>
          </w:tcPr>
          <w:p w14:paraId="4E38AAF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F04DD6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Professional Accounting and Bachelor of Laws</w:t>
            </w:r>
          </w:p>
        </w:tc>
      </w:tr>
      <w:tr w:rsidR="003E523A" w:rsidRPr="001F1F94" w14:paraId="77EE0E2B" w14:textId="77777777" w:rsidTr="003E523A">
        <w:tc>
          <w:tcPr>
            <w:tcW w:w="3182" w:type="dxa"/>
          </w:tcPr>
          <w:p w14:paraId="5F3044B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59C8659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Applied Finance and Bachelor of Laws</w:t>
            </w:r>
          </w:p>
        </w:tc>
      </w:tr>
      <w:tr w:rsidR="003E523A" w:rsidRPr="001F1F94" w14:paraId="0839B631" w14:textId="77777777" w:rsidTr="003E523A">
        <w:tc>
          <w:tcPr>
            <w:tcW w:w="3182" w:type="dxa"/>
          </w:tcPr>
          <w:p w14:paraId="02A2904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1864CB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 and Bachelor of Laws</w:t>
            </w:r>
          </w:p>
        </w:tc>
      </w:tr>
      <w:tr w:rsidR="003E523A" w:rsidRPr="001F1F94" w14:paraId="41912C35" w14:textId="77777777" w:rsidTr="003E523A">
        <w:tc>
          <w:tcPr>
            <w:tcW w:w="3182" w:type="dxa"/>
          </w:tcPr>
          <w:p w14:paraId="290F38A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7FC9FF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Economics and Bachelor of Laws</w:t>
            </w:r>
          </w:p>
        </w:tc>
      </w:tr>
      <w:tr w:rsidR="003E523A" w:rsidRPr="001F1F94" w14:paraId="11DAE38F" w14:textId="77777777" w:rsidTr="003E523A">
        <w:tc>
          <w:tcPr>
            <w:tcW w:w="3182" w:type="dxa"/>
          </w:tcPr>
          <w:p w14:paraId="7959BB8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27D095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Laws (Honours)</w:t>
            </w:r>
          </w:p>
        </w:tc>
      </w:tr>
      <w:tr w:rsidR="003E523A" w:rsidRPr="001F1F94" w14:paraId="03ED1EEF" w14:textId="77777777" w:rsidTr="003E523A">
        <w:tc>
          <w:tcPr>
            <w:tcW w:w="3182" w:type="dxa"/>
          </w:tcPr>
          <w:p w14:paraId="15589FD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3F9097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Ancient History and Bachelor of Laws</w:t>
            </w:r>
          </w:p>
        </w:tc>
      </w:tr>
      <w:tr w:rsidR="003E523A" w:rsidRPr="001F1F94" w14:paraId="69D543EF" w14:textId="77777777" w:rsidTr="003E523A">
        <w:tc>
          <w:tcPr>
            <w:tcW w:w="3182" w:type="dxa"/>
          </w:tcPr>
          <w:p w14:paraId="3AC85E3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3D4127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Laws</w:t>
            </w:r>
          </w:p>
        </w:tc>
      </w:tr>
      <w:tr w:rsidR="003E523A" w:rsidRPr="001F1F94" w14:paraId="3BFCD65A" w14:textId="77777777" w:rsidTr="003E523A">
        <w:tc>
          <w:tcPr>
            <w:tcW w:w="3182" w:type="dxa"/>
          </w:tcPr>
          <w:p w14:paraId="359C067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DB0A02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Marketing and Media and Bachelor of Laws</w:t>
            </w:r>
          </w:p>
        </w:tc>
      </w:tr>
      <w:tr w:rsidR="003E523A" w:rsidRPr="001F1F94" w14:paraId="751F1179" w14:textId="77777777" w:rsidTr="003E523A">
        <w:tc>
          <w:tcPr>
            <w:tcW w:w="3182" w:type="dxa"/>
          </w:tcPr>
          <w:p w14:paraId="6DB820E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BD2E81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Security Studies and Bachelor of Laws</w:t>
            </w:r>
          </w:p>
        </w:tc>
      </w:tr>
      <w:tr w:rsidR="003E523A" w:rsidRPr="001F1F94" w14:paraId="0B34C359" w14:textId="77777777" w:rsidTr="003E523A">
        <w:tc>
          <w:tcPr>
            <w:tcW w:w="3182" w:type="dxa"/>
          </w:tcPr>
          <w:p w14:paraId="43EE3B9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5716B7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Laws</w:t>
            </w:r>
          </w:p>
        </w:tc>
      </w:tr>
      <w:tr w:rsidR="003E523A" w:rsidRPr="001F1F94" w14:paraId="36FAD21F" w14:textId="77777777" w:rsidTr="003E523A">
        <w:tc>
          <w:tcPr>
            <w:tcW w:w="3182" w:type="dxa"/>
          </w:tcPr>
          <w:p w14:paraId="0236DE4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DF97B4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Social Science and Bachelor of Laws</w:t>
            </w:r>
          </w:p>
        </w:tc>
      </w:tr>
      <w:tr w:rsidR="003E523A" w:rsidRPr="001F1F94" w14:paraId="33D03242" w14:textId="77777777" w:rsidTr="003E523A">
        <w:tc>
          <w:tcPr>
            <w:tcW w:w="3182" w:type="dxa"/>
          </w:tcPr>
          <w:p w14:paraId="4F5BC7C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F0AFE7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Business Administration</w:t>
            </w:r>
          </w:p>
        </w:tc>
      </w:tr>
      <w:tr w:rsidR="003E523A" w:rsidRPr="001F1F94" w14:paraId="6F7F85C2" w14:textId="77777777" w:rsidTr="003E523A">
        <w:tc>
          <w:tcPr>
            <w:tcW w:w="3182" w:type="dxa"/>
          </w:tcPr>
          <w:p w14:paraId="5524D57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11DCE4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Business Administration</w:t>
            </w:r>
          </w:p>
        </w:tc>
      </w:tr>
      <w:tr w:rsidR="003E523A" w:rsidRPr="001F1F94" w14:paraId="23B1915F" w14:textId="77777777" w:rsidTr="003E523A">
        <w:tc>
          <w:tcPr>
            <w:tcW w:w="3182" w:type="dxa"/>
          </w:tcPr>
          <w:p w14:paraId="0A3B4902"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F6C958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Professional Practice and Bachelor of Business Analytics</w:t>
            </w:r>
          </w:p>
        </w:tc>
      </w:tr>
      <w:tr w:rsidR="003E523A" w:rsidRPr="001F1F94" w14:paraId="36FC60BE" w14:textId="77777777" w:rsidTr="003E523A">
        <w:tc>
          <w:tcPr>
            <w:tcW w:w="3182" w:type="dxa"/>
          </w:tcPr>
          <w:p w14:paraId="6E22B2D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434C1D2"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Business Analytics</w:t>
            </w:r>
          </w:p>
        </w:tc>
      </w:tr>
      <w:tr w:rsidR="003E523A" w:rsidRPr="001F1F94" w14:paraId="4AE40850" w14:textId="77777777" w:rsidTr="003E523A">
        <w:tc>
          <w:tcPr>
            <w:tcW w:w="3182" w:type="dxa"/>
          </w:tcPr>
          <w:p w14:paraId="0B182F7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9E2BFC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Applied Finance and Bachelor of Marketing and Media</w:t>
            </w:r>
          </w:p>
        </w:tc>
      </w:tr>
      <w:tr w:rsidR="003E523A" w:rsidRPr="001F1F94" w14:paraId="5D5994D0" w14:textId="77777777" w:rsidTr="003E523A">
        <w:tc>
          <w:tcPr>
            <w:tcW w:w="3182" w:type="dxa"/>
          </w:tcPr>
          <w:p w14:paraId="291FC8C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366E48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 and Bachelor of Marketing and Media</w:t>
            </w:r>
          </w:p>
        </w:tc>
      </w:tr>
      <w:tr w:rsidR="003E523A" w:rsidRPr="001F1F94" w14:paraId="7CADD482" w14:textId="77777777" w:rsidTr="003E523A">
        <w:tc>
          <w:tcPr>
            <w:tcW w:w="3182" w:type="dxa"/>
          </w:tcPr>
          <w:p w14:paraId="50AEC8E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5C5D26F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Marketing and Media</w:t>
            </w:r>
          </w:p>
        </w:tc>
      </w:tr>
      <w:tr w:rsidR="003E523A" w:rsidRPr="001F1F94" w14:paraId="7B4D18E2" w14:textId="77777777" w:rsidTr="003E523A">
        <w:tc>
          <w:tcPr>
            <w:tcW w:w="3182" w:type="dxa"/>
          </w:tcPr>
          <w:p w14:paraId="33BE7132"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C09494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Marketing and Media</w:t>
            </w:r>
          </w:p>
        </w:tc>
      </w:tr>
      <w:tr w:rsidR="003E523A" w:rsidRPr="001F1F94" w14:paraId="7FCEC4DA" w14:textId="77777777" w:rsidTr="003E523A">
        <w:tc>
          <w:tcPr>
            <w:tcW w:w="3182" w:type="dxa"/>
          </w:tcPr>
          <w:p w14:paraId="57C08C1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0CC11A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Marketing and Media</w:t>
            </w:r>
          </w:p>
        </w:tc>
      </w:tr>
      <w:tr w:rsidR="003E523A" w:rsidRPr="001F1F94" w14:paraId="105C8F2F" w14:textId="77777777" w:rsidTr="003E523A">
        <w:tc>
          <w:tcPr>
            <w:tcW w:w="3182" w:type="dxa"/>
          </w:tcPr>
          <w:p w14:paraId="3A62E97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7FA24C7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Archaeology</w:t>
            </w:r>
          </w:p>
        </w:tc>
      </w:tr>
      <w:tr w:rsidR="003E523A" w:rsidRPr="001F1F94" w14:paraId="306F8B45" w14:textId="77777777" w:rsidTr="003E523A">
        <w:tc>
          <w:tcPr>
            <w:tcW w:w="3182" w:type="dxa"/>
          </w:tcPr>
          <w:p w14:paraId="49EDADA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Diploma</w:t>
            </w:r>
          </w:p>
        </w:tc>
        <w:tc>
          <w:tcPr>
            <w:tcW w:w="6168" w:type="dxa"/>
            <w:vAlign w:val="bottom"/>
          </w:tcPr>
          <w:p w14:paraId="3E2BC69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Diploma of Marketing and Media</w:t>
            </w:r>
          </w:p>
        </w:tc>
      </w:tr>
      <w:tr w:rsidR="003E523A" w:rsidRPr="001F1F94" w14:paraId="22DD4968" w14:textId="77777777" w:rsidTr="003E523A">
        <w:tc>
          <w:tcPr>
            <w:tcW w:w="3182" w:type="dxa"/>
          </w:tcPr>
          <w:p w14:paraId="423E90C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Undergraduate Certificate</w:t>
            </w:r>
          </w:p>
        </w:tc>
        <w:tc>
          <w:tcPr>
            <w:tcW w:w="6168" w:type="dxa"/>
            <w:vAlign w:val="bottom"/>
          </w:tcPr>
          <w:p w14:paraId="75463E9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Undergraduate Certificate of Marketing</w:t>
            </w:r>
          </w:p>
        </w:tc>
      </w:tr>
      <w:tr w:rsidR="003E523A" w:rsidRPr="001F1F94" w14:paraId="31098C65" w14:textId="77777777" w:rsidTr="003E523A">
        <w:tc>
          <w:tcPr>
            <w:tcW w:w="3182" w:type="dxa"/>
          </w:tcPr>
          <w:p w14:paraId="1E55E72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090E0B6"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Professional Accounting</w:t>
            </w:r>
          </w:p>
        </w:tc>
      </w:tr>
      <w:tr w:rsidR="003E523A" w:rsidRPr="001F1F94" w14:paraId="4DBF250B" w14:textId="77777777" w:rsidTr="003E523A">
        <w:tc>
          <w:tcPr>
            <w:tcW w:w="3182" w:type="dxa"/>
          </w:tcPr>
          <w:p w14:paraId="565BD63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C358F1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Applied Finance and Bachelor of Professional Accounting</w:t>
            </w:r>
          </w:p>
        </w:tc>
      </w:tr>
      <w:tr w:rsidR="003E523A" w:rsidRPr="001F1F94" w14:paraId="337530D0" w14:textId="77777777" w:rsidTr="003E523A">
        <w:tc>
          <w:tcPr>
            <w:tcW w:w="3182" w:type="dxa"/>
          </w:tcPr>
          <w:p w14:paraId="38FCFFF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5CF4B94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 and Bachelor of Applied Finance</w:t>
            </w:r>
          </w:p>
        </w:tc>
      </w:tr>
      <w:tr w:rsidR="003E523A" w:rsidRPr="001F1F94" w14:paraId="0888DE3A" w14:textId="77777777" w:rsidTr="003E523A">
        <w:tc>
          <w:tcPr>
            <w:tcW w:w="3182" w:type="dxa"/>
          </w:tcPr>
          <w:p w14:paraId="31DE68B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lastRenderedPageBreak/>
              <w:t>Bachelor Degree</w:t>
            </w:r>
          </w:p>
        </w:tc>
        <w:tc>
          <w:tcPr>
            <w:tcW w:w="6168" w:type="dxa"/>
            <w:vAlign w:val="bottom"/>
          </w:tcPr>
          <w:p w14:paraId="3C64F7F2"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 and Bachelor of Professional Accounting</w:t>
            </w:r>
          </w:p>
        </w:tc>
      </w:tr>
      <w:tr w:rsidR="003E523A" w:rsidRPr="001F1F94" w14:paraId="0E061E2D" w14:textId="77777777" w:rsidTr="003E523A">
        <w:tc>
          <w:tcPr>
            <w:tcW w:w="3182" w:type="dxa"/>
          </w:tcPr>
          <w:p w14:paraId="05C20C5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0606B6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Professional Practice and Bachelor of Professional Accounting</w:t>
            </w:r>
          </w:p>
        </w:tc>
      </w:tr>
      <w:tr w:rsidR="003E523A" w:rsidRPr="001F1F94" w14:paraId="34A3FD97" w14:textId="77777777" w:rsidTr="003E523A">
        <w:tc>
          <w:tcPr>
            <w:tcW w:w="3182" w:type="dxa"/>
          </w:tcPr>
          <w:p w14:paraId="1BC0553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C917E3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Professional Accounting</w:t>
            </w:r>
          </w:p>
        </w:tc>
      </w:tr>
      <w:tr w:rsidR="003E523A" w:rsidRPr="001F1F94" w14:paraId="052776AE" w14:textId="77777777" w:rsidTr="003E523A">
        <w:tc>
          <w:tcPr>
            <w:tcW w:w="3182" w:type="dxa"/>
          </w:tcPr>
          <w:p w14:paraId="12445C2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38F226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Professional Accounting</w:t>
            </w:r>
          </w:p>
        </w:tc>
      </w:tr>
      <w:tr w:rsidR="003E523A" w:rsidRPr="001F1F94" w14:paraId="6486933E" w14:textId="77777777" w:rsidTr="003E523A">
        <w:tc>
          <w:tcPr>
            <w:tcW w:w="3182" w:type="dxa"/>
          </w:tcPr>
          <w:p w14:paraId="5600999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Undergraduate Certificate</w:t>
            </w:r>
          </w:p>
        </w:tc>
        <w:tc>
          <w:tcPr>
            <w:tcW w:w="6168" w:type="dxa"/>
            <w:vAlign w:val="bottom"/>
          </w:tcPr>
          <w:p w14:paraId="701158B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Undergraduate Certificate of Accounting</w:t>
            </w:r>
          </w:p>
        </w:tc>
      </w:tr>
      <w:tr w:rsidR="003E523A" w:rsidRPr="001F1F94" w14:paraId="27AD67AE" w14:textId="77777777" w:rsidTr="003E523A">
        <w:tc>
          <w:tcPr>
            <w:tcW w:w="3182" w:type="dxa"/>
          </w:tcPr>
          <w:p w14:paraId="19CB951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Undergraduate Certificate</w:t>
            </w:r>
          </w:p>
        </w:tc>
        <w:tc>
          <w:tcPr>
            <w:tcW w:w="6168" w:type="dxa"/>
            <w:vAlign w:val="bottom"/>
          </w:tcPr>
          <w:p w14:paraId="3223EFA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Undergraduate Certificate of Finance</w:t>
            </w:r>
          </w:p>
        </w:tc>
      </w:tr>
      <w:tr w:rsidR="003E523A" w:rsidRPr="001F1F94" w14:paraId="53483FF0" w14:textId="77777777" w:rsidTr="003E523A">
        <w:tc>
          <w:tcPr>
            <w:tcW w:w="3182" w:type="dxa"/>
          </w:tcPr>
          <w:p w14:paraId="426F56C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460DE9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Security Studies and Bachelor of Archaeology</w:t>
            </w:r>
          </w:p>
        </w:tc>
      </w:tr>
      <w:tr w:rsidR="003E523A" w:rsidRPr="001F1F94" w14:paraId="7A2593A1" w14:textId="77777777" w:rsidTr="003E523A">
        <w:tc>
          <w:tcPr>
            <w:tcW w:w="3182" w:type="dxa"/>
          </w:tcPr>
          <w:p w14:paraId="15C9C86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791A1F0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Archaeology</w:t>
            </w:r>
          </w:p>
        </w:tc>
      </w:tr>
      <w:tr w:rsidR="003E523A" w:rsidRPr="001F1F94" w14:paraId="27FF23CD" w14:textId="77777777" w:rsidTr="003E523A">
        <w:tc>
          <w:tcPr>
            <w:tcW w:w="3182" w:type="dxa"/>
          </w:tcPr>
          <w:p w14:paraId="0E9D6EF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8B6CDB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Archaeology</w:t>
            </w:r>
          </w:p>
        </w:tc>
      </w:tr>
      <w:tr w:rsidR="003E523A" w:rsidRPr="001F1F94" w14:paraId="72F5281C" w14:textId="77777777" w:rsidTr="003E523A">
        <w:tc>
          <w:tcPr>
            <w:tcW w:w="3182" w:type="dxa"/>
          </w:tcPr>
          <w:p w14:paraId="020D310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F1EFDA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Laws</w:t>
            </w:r>
          </w:p>
        </w:tc>
      </w:tr>
      <w:tr w:rsidR="003E523A" w:rsidRPr="001F1F94" w14:paraId="46E6C2AF" w14:textId="77777777" w:rsidTr="003E523A">
        <w:tc>
          <w:tcPr>
            <w:tcW w:w="3182" w:type="dxa"/>
          </w:tcPr>
          <w:p w14:paraId="4210BF7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78E3DD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Laws (Honours)</w:t>
            </w:r>
          </w:p>
        </w:tc>
      </w:tr>
      <w:tr w:rsidR="003E523A" w:rsidRPr="001F1F94" w14:paraId="1EC19CE4" w14:textId="77777777" w:rsidTr="003E523A">
        <w:tc>
          <w:tcPr>
            <w:tcW w:w="3182" w:type="dxa"/>
          </w:tcPr>
          <w:p w14:paraId="1DC7972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CFE9C5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Business Administration</w:t>
            </w:r>
          </w:p>
        </w:tc>
      </w:tr>
      <w:tr w:rsidR="003E523A" w:rsidRPr="001F1F94" w14:paraId="46EDB1FA" w14:textId="77777777" w:rsidTr="003E523A">
        <w:tc>
          <w:tcPr>
            <w:tcW w:w="3182" w:type="dxa"/>
          </w:tcPr>
          <w:p w14:paraId="04AC890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A11C63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Commerce</w:t>
            </w:r>
          </w:p>
        </w:tc>
      </w:tr>
      <w:tr w:rsidR="003E523A" w:rsidRPr="001F1F94" w14:paraId="66E2D5CE" w14:textId="77777777" w:rsidTr="003E523A">
        <w:tc>
          <w:tcPr>
            <w:tcW w:w="3182" w:type="dxa"/>
          </w:tcPr>
          <w:p w14:paraId="27D18BA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CE84D1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Economics</w:t>
            </w:r>
          </w:p>
        </w:tc>
      </w:tr>
      <w:tr w:rsidR="003E523A" w:rsidRPr="001F1F94" w14:paraId="5C324CEA" w14:textId="77777777" w:rsidTr="003E523A">
        <w:tc>
          <w:tcPr>
            <w:tcW w:w="3182" w:type="dxa"/>
          </w:tcPr>
          <w:p w14:paraId="2731273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3BB1C1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Marketing and Media</w:t>
            </w:r>
          </w:p>
        </w:tc>
      </w:tr>
      <w:tr w:rsidR="003E523A" w:rsidRPr="001F1F94" w14:paraId="458F143B" w14:textId="77777777" w:rsidTr="003E523A">
        <w:tc>
          <w:tcPr>
            <w:tcW w:w="3182" w:type="dxa"/>
          </w:tcPr>
          <w:p w14:paraId="10BD98A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Diploma</w:t>
            </w:r>
          </w:p>
        </w:tc>
        <w:tc>
          <w:tcPr>
            <w:tcW w:w="6168" w:type="dxa"/>
            <w:vAlign w:val="bottom"/>
          </w:tcPr>
          <w:p w14:paraId="549725B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Diploma of Arts Media and Communications</w:t>
            </w:r>
          </w:p>
        </w:tc>
      </w:tr>
      <w:tr w:rsidR="003E523A" w:rsidRPr="001F1F94" w14:paraId="1B695BA2" w14:textId="77777777" w:rsidTr="003E523A">
        <w:tc>
          <w:tcPr>
            <w:tcW w:w="3182" w:type="dxa"/>
          </w:tcPr>
          <w:p w14:paraId="1D07F61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Undergraduate Certificate</w:t>
            </w:r>
          </w:p>
        </w:tc>
        <w:tc>
          <w:tcPr>
            <w:tcW w:w="6168" w:type="dxa"/>
            <w:vAlign w:val="bottom"/>
          </w:tcPr>
          <w:p w14:paraId="5578EEA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Undergraduate Certificate of Media</w:t>
            </w:r>
          </w:p>
        </w:tc>
      </w:tr>
      <w:tr w:rsidR="003E523A" w:rsidRPr="001F1F94" w14:paraId="2DD24EC8" w14:textId="77777777" w:rsidTr="003E523A">
        <w:tc>
          <w:tcPr>
            <w:tcW w:w="3182" w:type="dxa"/>
          </w:tcPr>
          <w:p w14:paraId="33ED283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C2BF7E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w:t>
            </w:r>
          </w:p>
        </w:tc>
      </w:tr>
      <w:tr w:rsidR="003E523A" w:rsidRPr="001F1F94" w14:paraId="3252F54D" w14:textId="77777777" w:rsidTr="003E523A">
        <w:tc>
          <w:tcPr>
            <w:tcW w:w="3182" w:type="dxa"/>
          </w:tcPr>
          <w:p w14:paraId="78251DC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2F4544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w:t>
            </w:r>
          </w:p>
        </w:tc>
      </w:tr>
      <w:tr w:rsidR="003E523A" w:rsidRPr="001F1F94" w14:paraId="38FEA729" w14:textId="77777777" w:rsidTr="003E523A">
        <w:tc>
          <w:tcPr>
            <w:tcW w:w="3182" w:type="dxa"/>
          </w:tcPr>
          <w:p w14:paraId="339950F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BC39382"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Commerce</w:t>
            </w:r>
          </w:p>
        </w:tc>
      </w:tr>
      <w:tr w:rsidR="003E523A" w:rsidRPr="001F1F94" w14:paraId="2BEBC75D" w14:textId="77777777" w:rsidTr="003E523A">
        <w:tc>
          <w:tcPr>
            <w:tcW w:w="3182" w:type="dxa"/>
          </w:tcPr>
          <w:p w14:paraId="1C5FADE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DA05BB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Business Administration</w:t>
            </w:r>
          </w:p>
        </w:tc>
      </w:tr>
      <w:tr w:rsidR="003E523A" w:rsidRPr="001F1F94" w14:paraId="52B8CAD0" w14:textId="77777777" w:rsidTr="003E523A">
        <w:tc>
          <w:tcPr>
            <w:tcW w:w="3182" w:type="dxa"/>
          </w:tcPr>
          <w:p w14:paraId="0F4BF7A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7067A1D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Economics</w:t>
            </w:r>
          </w:p>
        </w:tc>
      </w:tr>
      <w:tr w:rsidR="003E523A" w:rsidRPr="001F1F94" w14:paraId="74A63C1E" w14:textId="77777777" w:rsidTr="003E523A">
        <w:tc>
          <w:tcPr>
            <w:tcW w:w="3182" w:type="dxa"/>
          </w:tcPr>
          <w:p w14:paraId="1649646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89DB14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Economics and Bachelor of Applied Finance</w:t>
            </w:r>
          </w:p>
        </w:tc>
      </w:tr>
      <w:tr w:rsidR="003E523A" w:rsidRPr="001F1F94" w14:paraId="0647DF1B" w14:textId="77777777" w:rsidTr="003E523A">
        <w:tc>
          <w:tcPr>
            <w:tcW w:w="3182" w:type="dxa"/>
          </w:tcPr>
          <w:p w14:paraId="285D308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A1A840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Economics and Bachelor of Business Administration</w:t>
            </w:r>
          </w:p>
        </w:tc>
      </w:tr>
      <w:tr w:rsidR="003E523A" w:rsidRPr="001F1F94" w14:paraId="7EBECC49" w14:textId="77777777" w:rsidTr="003E523A">
        <w:tc>
          <w:tcPr>
            <w:tcW w:w="3182" w:type="dxa"/>
          </w:tcPr>
          <w:p w14:paraId="0E46CB2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CEB6CE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Economics and Bachelor of Business Analytics</w:t>
            </w:r>
          </w:p>
        </w:tc>
      </w:tr>
      <w:tr w:rsidR="003E523A" w:rsidRPr="001F1F94" w14:paraId="0152055E" w14:textId="77777777" w:rsidTr="003E523A">
        <w:tc>
          <w:tcPr>
            <w:tcW w:w="3182" w:type="dxa"/>
          </w:tcPr>
          <w:p w14:paraId="78B006F3"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40790F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Economics and Bachelor of Professional Accounting</w:t>
            </w:r>
          </w:p>
        </w:tc>
      </w:tr>
      <w:tr w:rsidR="003E523A" w:rsidRPr="001F1F94" w14:paraId="4A3982E2" w14:textId="77777777" w:rsidTr="003E523A">
        <w:tc>
          <w:tcPr>
            <w:tcW w:w="3182" w:type="dxa"/>
          </w:tcPr>
          <w:p w14:paraId="42A4974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F4B639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Economics</w:t>
            </w:r>
          </w:p>
        </w:tc>
      </w:tr>
      <w:tr w:rsidR="003E523A" w:rsidRPr="001F1F94" w14:paraId="68AEC75C" w14:textId="77777777" w:rsidTr="003E523A">
        <w:tc>
          <w:tcPr>
            <w:tcW w:w="3182" w:type="dxa"/>
          </w:tcPr>
          <w:p w14:paraId="1B5EF3D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4BC58F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Economics</w:t>
            </w:r>
          </w:p>
        </w:tc>
      </w:tr>
      <w:tr w:rsidR="003E523A" w:rsidRPr="001F1F94" w14:paraId="22B975C8" w14:textId="77777777" w:rsidTr="003E523A">
        <w:tc>
          <w:tcPr>
            <w:tcW w:w="3182" w:type="dxa"/>
          </w:tcPr>
          <w:p w14:paraId="1423126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Diploma</w:t>
            </w:r>
          </w:p>
        </w:tc>
        <w:tc>
          <w:tcPr>
            <w:tcW w:w="6168" w:type="dxa"/>
            <w:vAlign w:val="bottom"/>
          </w:tcPr>
          <w:p w14:paraId="2084D3AE"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Diploma of Commerce</w:t>
            </w:r>
          </w:p>
        </w:tc>
      </w:tr>
      <w:tr w:rsidR="003E523A" w:rsidRPr="001F1F94" w14:paraId="6DBFB5EF" w14:textId="77777777" w:rsidTr="003E523A">
        <w:tc>
          <w:tcPr>
            <w:tcW w:w="3182" w:type="dxa"/>
          </w:tcPr>
          <w:p w14:paraId="3FE83CA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4B6B484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Applied Finance</w:t>
            </w:r>
          </w:p>
        </w:tc>
      </w:tr>
      <w:tr w:rsidR="003E523A" w:rsidRPr="001F1F94" w14:paraId="6241AF0F" w14:textId="77777777" w:rsidTr="003E523A">
        <w:tc>
          <w:tcPr>
            <w:tcW w:w="3182" w:type="dxa"/>
          </w:tcPr>
          <w:p w14:paraId="6EB3873C"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7857FAE9"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Applied Finance</w:t>
            </w:r>
          </w:p>
        </w:tc>
      </w:tr>
      <w:tr w:rsidR="003E523A" w:rsidRPr="001F1F94" w14:paraId="7F47386B" w14:textId="77777777" w:rsidTr="003E523A">
        <w:tc>
          <w:tcPr>
            <w:tcW w:w="3182" w:type="dxa"/>
          </w:tcPr>
          <w:p w14:paraId="0CE5BA6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42BCC3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Ancient History</w:t>
            </w:r>
          </w:p>
        </w:tc>
      </w:tr>
      <w:tr w:rsidR="003E523A" w:rsidRPr="001F1F94" w14:paraId="07E7EFED" w14:textId="77777777" w:rsidTr="003E523A">
        <w:tc>
          <w:tcPr>
            <w:tcW w:w="3182" w:type="dxa"/>
          </w:tcPr>
          <w:p w14:paraId="6A4C4F2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C85E67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Ancient History and Bachelor of Social Science</w:t>
            </w:r>
          </w:p>
        </w:tc>
      </w:tr>
      <w:tr w:rsidR="003E523A" w:rsidRPr="001F1F94" w14:paraId="13CD50F5" w14:textId="77777777" w:rsidTr="003E523A">
        <w:tc>
          <w:tcPr>
            <w:tcW w:w="3182" w:type="dxa"/>
          </w:tcPr>
          <w:p w14:paraId="67EC1882"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775230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Ancient History</w:t>
            </w:r>
          </w:p>
        </w:tc>
      </w:tr>
      <w:tr w:rsidR="003E523A" w:rsidRPr="001F1F94" w14:paraId="07DC4FB2" w14:textId="77777777" w:rsidTr="003E523A">
        <w:tc>
          <w:tcPr>
            <w:tcW w:w="3182" w:type="dxa"/>
          </w:tcPr>
          <w:p w14:paraId="46A78E3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506905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Exercise and Sports Science</w:t>
            </w:r>
          </w:p>
        </w:tc>
      </w:tr>
      <w:tr w:rsidR="003E523A" w:rsidRPr="001F1F94" w14:paraId="20036946" w14:textId="77777777" w:rsidTr="003E523A">
        <w:tc>
          <w:tcPr>
            <w:tcW w:w="3182" w:type="dxa"/>
          </w:tcPr>
          <w:p w14:paraId="29EA1D5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5740C2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Commerce and Bachelor of Social Science</w:t>
            </w:r>
          </w:p>
        </w:tc>
      </w:tr>
      <w:tr w:rsidR="003E523A" w:rsidRPr="001F1F94" w14:paraId="2DE9A89C" w14:textId="77777777" w:rsidTr="003E523A">
        <w:tc>
          <w:tcPr>
            <w:tcW w:w="3182" w:type="dxa"/>
          </w:tcPr>
          <w:p w14:paraId="3DEA56E1"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6213D545"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Social Science</w:t>
            </w:r>
          </w:p>
        </w:tc>
      </w:tr>
      <w:tr w:rsidR="003E523A" w:rsidRPr="001F1F94" w14:paraId="3F454292" w14:textId="77777777" w:rsidTr="003E523A">
        <w:tc>
          <w:tcPr>
            <w:tcW w:w="3182" w:type="dxa"/>
          </w:tcPr>
          <w:p w14:paraId="77F63BC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3C5FB8E7"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Social Science</w:t>
            </w:r>
          </w:p>
        </w:tc>
      </w:tr>
      <w:tr w:rsidR="003E523A" w:rsidRPr="001F1F94" w14:paraId="494636B4" w14:textId="77777777" w:rsidTr="003E523A">
        <w:tc>
          <w:tcPr>
            <w:tcW w:w="3182" w:type="dxa"/>
          </w:tcPr>
          <w:p w14:paraId="5F17ADE8"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A77997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International Studies</w:t>
            </w:r>
          </w:p>
        </w:tc>
      </w:tr>
      <w:tr w:rsidR="003E523A" w:rsidRPr="001F1F94" w14:paraId="13EB5702" w14:textId="77777777" w:rsidTr="003E523A">
        <w:tc>
          <w:tcPr>
            <w:tcW w:w="3182" w:type="dxa"/>
          </w:tcPr>
          <w:p w14:paraId="25AD692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08A7441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Ancient History</w:t>
            </w:r>
          </w:p>
        </w:tc>
      </w:tr>
      <w:tr w:rsidR="003E523A" w:rsidRPr="001F1F94" w14:paraId="040AE2BC" w14:textId="77777777" w:rsidTr="003E523A">
        <w:tc>
          <w:tcPr>
            <w:tcW w:w="3182" w:type="dxa"/>
          </w:tcPr>
          <w:p w14:paraId="4675B3DB"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2C81A10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International Studies</w:t>
            </w:r>
          </w:p>
        </w:tc>
      </w:tr>
      <w:tr w:rsidR="003E523A" w:rsidRPr="001F1F94" w14:paraId="32FAD05E" w14:textId="77777777" w:rsidTr="003E523A">
        <w:tc>
          <w:tcPr>
            <w:tcW w:w="3182" w:type="dxa"/>
          </w:tcPr>
          <w:p w14:paraId="30A8F65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5CFEB88D"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Media and Communications and Bachelor of Laws</w:t>
            </w:r>
          </w:p>
        </w:tc>
      </w:tr>
      <w:tr w:rsidR="003E523A" w:rsidRPr="001F1F94" w14:paraId="096C939E" w14:textId="77777777" w:rsidTr="003E523A">
        <w:tc>
          <w:tcPr>
            <w:tcW w:w="3182" w:type="dxa"/>
          </w:tcPr>
          <w:p w14:paraId="5B186324"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51A0305F"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Marketing and Media and Bachelor of Social Science</w:t>
            </w:r>
          </w:p>
        </w:tc>
      </w:tr>
      <w:tr w:rsidR="003E523A" w:rsidRPr="001F1F94" w14:paraId="0A339F40" w14:textId="77777777" w:rsidTr="003E523A">
        <w:tc>
          <w:tcPr>
            <w:tcW w:w="3182" w:type="dxa"/>
          </w:tcPr>
          <w:p w14:paraId="2567C57A"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sz w:val="22"/>
                <w:szCs w:val="22"/>
              </w:rPr>
              <w:t>Bachelor Degree</w:t>
            </w:r>
          </w:p>
        </w:tc>
        <w:tc>
          <w:tcPr>
            <w:tcW w:w="6168" w:type="dxa"/>
            <w:vAlign w:val="bottom"/>
          </w:tcPr>
          <w:p w14:paraId="190FB230" w14:textId="77777777" w:rsidR="003E523A" w:rsidRPr="000308E0" w:rsidRDefault="003E523A" w:rsidP="00F2554D">
            <w:pPr>
              <w:rPr>
                <w:rFonts w:asciiTheme="minorHAnsi" w:hAnsiTheme="minorHAnsi" w:cstheme="minorHAnsi"/>
                <w:b/>
                <w:bCs/>
                <w:sz w:val="22"/>
                <w:szCs w:val="22"/>
              </w:rPr>
            </w:pPr>
            <w:r w:rsidRPr="000308E0">
              <w:rPr>
                <w:rFonts w:asciiTheme="minorHAnsi" w:hAnsiTheme="minorHAnsi" w:cstheme="minorHAnsi"/>
                <w:color w:val="000000"/>
                <w:sz w:val="22"/>
                <w:szCs w:val="22"/>
              </w:rPr>
              <w:t>Bachelor of Arts and Bachelor of Media and Communications</w:t>
            </w:r>
          </w:p>
        </w:tc>
      </w:tr>
    </w:tbl>
    <w:p w14:paraId="0CF22405" w14:textId="64EA21D3" w:rsidR="00953F94" w:rsidRPr="0018074F" w:rsidRDefault="00953F94" w:rsidP="0018074F">
      <w:pPr>
        <w:pStyle w:val="ListParagraph"/>
        <w:widowControl w:val="0"/>
        <w:numPr>
          <w:ilvl w:val="0"/>
          <w:numId w:val="6"/>
        </w:numPr>
        <w:spacing w:before="120" w:after="120"/>
        <w:rPr>
          <w:rFonts w:ascii="Calibri" w:hAnsi="Calibri"/>
          <w:sz w:val="22"/>
        </w:rPr>
      </w:pPr>
      <w:r w:rsidRPr="0018074F">
        <w:rPr>
          <w:rFonts w:ascii="Calibri" w:hAnsi="Calibri"/>
          <w:sz w:val="22"/>
        </w:rPr>
        <w:lastRenderedPageBreak/>
        <w:t>The MBGA for higher education courses includes funding for bachelor places allocated as a result of the Provider’s partnership with the Regional University Centre/s (RUC) in Table 1</w:t>
      </w:r>
      <w:r w:rsidR="008030C5">
        <w:rPr>
          <w:rFonts w:ascii="Calibri" w:hAnsi="Calibri"/>
          <w:sz w:val="22"/>
        </w:rPr>
        <w:t>d</w:t>
      </w:r>
      <w:r w:rsidRPr="0018074F">
        <w:rPr>
          <w:rFonts w:ascii="Calibri" w:hAnsi="Calibri"/>
          <w:sz w:val="22"/>
        </w:rPr>
        <w:t xml:space="preserve"> and must only be used for students enrolled online and supported by the RUC.  </w:t>
      </w:r>
      <w:r w:rsidR="00E323F6">
        <w:rPr>
          <w:rFonts w:ascii="Calibri" w:hAnsi="Calibri"/>
          <w:sz w:val="22"/>
        </w:rPr>
        <w:br/>
      </w:r>
    </w:p>
    <w:p w14:paraId="405C880B" w14:textId="7646C6EE" w:rsidR="00953F94" w:rsidRPr="009167C7" w:rsidRDefault="00953F94" w:rsidP="009167C7">
      <w:pPr>
        <w:widowControl w:val="0"/>
        <w:tabs>
          <w:tab w:val="left" w:pos="284"/>
          <w:tab w:val="left" w:pos="8222"/>
        </w:tabs>
        <w:spacing w:before="120" w:after="120"/>
        <w:rPr>
          <w:rFonts w:ascii="Calibri" w:hAnsi="Calibri" w:cs="Arial"/>
          <w:b/>
          <w:bCs/>
          <w:iCs/>
          <w:sz w:val="22"/>
          <w:szCs w:val="22"/>
        </w:rPr>
      </w:pPr>
      <w:r w:rsidRPr="009167C7">
        <w:rPr>
          <w:rFonts w:ascii="Calibri" w:hAnsi="Calibri" w:cs="Arial"/>
          <w:b/>
          <w:bCs/>
          <w:iCs/>
          <w:sz w:val="22"/>
          <w:szCs w:val="22"/>
        </w:rPr>
        <w:t xml:space="preserve">Table </w:t>
      </w:r>
      <w:r w:rsidR="008030C5" w:rsidRPr="009167C7">
        <w:rPr>
          <w:rFonts w:ascii="Calibri" w:hAnsi="Calibri" w:cs="Arial"/>
          <w:b/>
          <w:bCs/>
          <w:iCs/>
          <w:sz w:val="22"/>
          <w:szCs w:val="22"/>
        </w:rPr>
        <w:t>1d</w:t>
      </w:r>
      <w:r w:rsidRPr="009167C7">
        <w:rPr>
          <w:rFonts w:ascii="Calibri" w:hAnsi="Calibri" w:cs="Arial"/>
          <w:b/>
          <w:bCs/>
          <w:iCs/>
          <w:sz w:val="22"/>
          <w:szCs w:val="22"/>
        </w:rPr>
        <w:t>. Allocated RUC places</w:t>
      </w:r>
      <w:r w:rsidR="00CB6B0F">
        <w:rPr>
          <w:rFonts w:ascii="Calibri" w:hAnsi="Calibri" w:cs="Arial"/>
          <w:b/>
          <w:bCs/>
          <w:iCs/>
          <w:sz w:val="22"/>
          <w:szCs w:val="22"/>
        </w:rPr>
        <w:t xml:space="preserve"> (EFTSL)</w:t>
      </w:r>
    </w:p>
    <w:tbl>
      <w:tblPr>
        <w:tblStyle w:val="TableGrid"/>
        <w:tblW w:w="0" w:type="auto"/>
        <w:jc w:val="center"/>
        <w:tblLook w:val="04A0" w:firstRow="1" w:lastRow="0" w:firstColumn="1" w:lastColumn="0" w:noHBand="0" w:noVBand="1"/>
      </w:tblPr>
      <w:tblGrid>
        <w:gridCol w:w="3539"/>
        <w:gridCol w:w="1985"/>
        <w:gridCol w:w="1984"/>
        <w:gridCol w:w="2120"/>
      </w:tblGrid>
      <w:tr w:rsidR="00337C4D" w:rsidRPr="00E93C1D" w14:paraId="3F76599E" w14:textId="7C13F80A" w:rsidTr="00337C4D">
        <w:trPr>
          <w:trHeight w:val="300"/>
          <w:jc w:val="center"/>
        </w:trPr>
        <w:tc>
          <w:tcPr>
            <w:tcW w:w="3539" w:type="dxa"/>
            <w:noWrap/>
            <w:hideMark/>
          </w:tcPr>
          <w:p w14:paraId="651248AA" w14:textId="77777777" w:rsidR="00337C4D" w:rsidRPr="00E93C1D" w:rsidRDefault="00337C4D" w:rsidP="007B4E0E">
            <w:pPr>
              <w:spacing w:before="120" w:after="120"/>
              <w:jc w:val="center"/>
              <w:rPr>
                <w:rFonts w:ascii="Calibri" w:hAnsi="Calibri"/>
                <w:b/>
                <w:bCs/>
                <w:sz w:val="22"/>
              </w:rPr>
            </w:pPr>
            <w:r w:rsidRPr="00E93C1D">
              <w:rPr>
                <w:rFonts w:ascii="Calibri" w:hAnsi="Calibri"/>
                <w:b/>
                <w:bCs/>
                <w:sz w:val="22"/>
              </w:rPr>
              <w:t>RUC Name</w:t>
            </w:r>
          </w:p>
        </w:tc>
        <w:tc>
          <w:tcPr>
            <w:tcW w:w="1985" w:type="dxa"/>
            <w:noWrap/>
            <w:hideMark/>
          </w:tcPr>
          <w:p w14:paraId="097A9A19" w14:textId="2B9880DB" w:rsidR="00337C4D" w:rsidRPr="00E93C1D" w:rsidRDefault="00337C4D" w:rsidP="007B4E0E">
            <w:pPr>
              <w:spacing w:before="120" w:after="120"/>
              <w:jc w:val="center"/>
              <w:rPr>
                <w:rFonts w:ascii="Calibri" w:hAnsi="Calibri"/>
                <w:b/>
                <w:bCs/>
                <w:sz w:val="22"/>
              </w:rPr>
            </w:pPr>
            <w:r>
              <w:rPr>
                <w:rFonts w:ascii="Calibri" w:hAnsi="Calibri"/>
                <w:b/>
                <w:bCs/>
                <w:sz w:val="22"/>
              </w:rPr>
              <w:t>2021 Places</w:t>
            </w:r>
          </w:p>
        </w:tc>
        <w:tc>
          <w:tcPr>
            <w:tcW w:w="1984" w:type="dxa"/>
          </w:tcPr>
          <w:p w14:paraId="757CD890" w14:textId="45957C73" w:rsidR="00337C4D" w:rsidRPr="00E93C1D" w:rsidRDefault="00337C4D" w:rsidP="007B4E0E">
            <w:pPr>
              <w:spacing w:before="120" w:after="120"/>
              <w:jc w:val="center"/>
              <w:rPr>
                <w:rFonts w:ascii="Calibri" w:hAnsi="Calibri"/>
                <w:b/>
                <w:bCs/>
                <w:sz w:val="22"/>
              </w:rPr>
            </w:pPr>
            <w:r>
              <w:rPr>
                <w:rFonts w:ascii="Calibri" w:hAnsi="Calibri"/>
                <w:b/>
                <w:bCs/>
                <w:sz w:val="22"/>
              </w:rPr>
              <w:t>2022 Places</w:t>
            </w:r>
          </w:p>
        </w:tc>
        <w:tc>
          <w:tcPr>
            <w:tcW w:w="2120" w:type="dxa"/>
          </w:tcPr>
          <w:p w14:paraId="251F9B95" w14:textId="093EC6EA" w:rsidR="00337C4D" w:rsidRDefault="00337C4D" w:rsidP="007B4E0E">
            <w:pPr>
              <w:spacing w:before="120" w:after="120"/>
              <w:jc w:val="center"/>
              <w:rPr>
                <w:rFonts w:ascii="Calibri" w:hAnsi="Calibri"/>
                <w:b/>
                <w:bCs/>
                <w:sz w:val="22"/>
              </w:rPr>
            </w:pPr>
            <w:r>
              <w:rPr>
                <w:rFonts w:ascii="Calibri" w:hAnsi="Calibri"/>
                <w:b/>
                <w:bCs/>
                <w:sz w:val="22"/>
              </w:rPr>
              <w:t>2023 Places</w:t>
            </w:r>
          </w:p>
        </w:tc>
      </w:tr>
      <w:tr w:rsidR="00337C4D" w:rsidRPr="00E93C1D" w14:paraId="46642CCA" w14:textId="48A07806" w:rsidTr="00337C4D">
        <w:trPr>
          <w:trHeight w:val="300"/>
          <w:jc w:val="center"/>
        </w:trPr>
        <w:tc>
          <w:tcPr>
            <w:tcW w:w="3539" w:type="dxa"/>
            <w:noWrap/>
            <w:hideMark/>
          </w:tcPr>
          <w:p w14:paraId="3A58E681" w14:textId="77777777" w:rsidR="00337C4D" w:rsidRPr="00E93C1D" w:rsidRDefault="00337C4D" w:rsidP="00220B50">
            <w:pPr>
              <w:spacing w:before="120" w:after="120"/>
              <w:rPr>
                <w:rFonts w:ascii="Calibri" w:hAnsi="Calibri"/>
                <w:sz w:val="22"/>
              </w:rPr>
            </w:pPr>
            <w:r w:rsidRPr="003B009E">
              <w:rPr>
                <w:rFonts w:ascii="Calibri" w:hAnsi="Calibri"/>
                <w:noProof/>
                <w:sz w:val="22"/>
              </w:rPr>
              <w:t>Wuyagiba Study Hub Aboriginal Corporation</w:t>
            </w:r>
          </w:p>
        </w:tc>
        <w:tc>
          <w:tcPr>
            <w:tcW w:w="1985" w:type="dxa"/>
            <w:noWrap/>
            <w:hideMark/>
          </w:tcPr>
          <w:p w14:paraId="7F8FB01C" w14:textId="77777777" w:rsidR="00337C4D" w:rsidRPr="00E93C1D" w:rsidRDefault="00337C4D" w:rsidP="00220B50">
            <w:pPr>
              <w:spacing w:before="120" w:after="120"/>
              <w:jc w:val="right"/>
              <w:rPr>
                <w:rFonts w:ascii="Calibri" w:hAnsi="Calibri"/>
                <w:sz w:val="22"/>
              </w:rPr>
            </w:pPr>
            <w:r w:rsidRPr="003B009E">
              <w:rPr>
                <w:rFonts w:ascii="Calibri" w:hAnsi="Calibri"/>
                <w:noProof/>
                <w:sz w:val="22"/>
              </w:rPr>
              <w:t>20.2</w:t>
            </w:r>
          </w:p>
        </w:tc>
        <w:tc>
          <w:tcPr>
            <w:tcW w:w="1984" w:type="dxa"/>
          </w:tcPr>
          <w:p w14:paraId="28D8B04A" w14:textId="0B379621" w:rsidR="00337C4D" w:rsidRPr="003B009E" w:rsidRDefault="00337C4D" w:rsidP="00220B50">
            <w:pPr>
              <w:spacing w:before="120" w:after="120"/>
              <w:jc w:val="right"/>
              <w:rPr>
                <w:rFonts w:ascii="Calibri" w:hAnsi="Calibri"/>
                <w:noProof/>
                <w:sz w:val="22"/>
              </w:rPr>
            </w:pPr>
            <w:r>
              <w:rPr>
                <w:rFonts w:ascii="Calibri" w:hAnsi="Calibri"/>
                <w:noProof/>
                <w:sz w:val="22"/>
              </w:rPr>
              <w:t>20.2</w:t>
            </w:r>
          </w:p>
        </w:tc>
        <w:tc>
          <w:tcPr>
            <w:tcW w:w="2120" w:type="dxa"/>
          </w:tcPr>
          <w:p w14:paraId="4F29504D" w14:textId="6374C694" w:rsidR="00337C4D" w:rsidRDefault="00337C4D" w:rsidP="00220B50">
            <w:pPr>
              <w:spacing w:before="120" w:after="120"/>
              <w:jc w:val="right"/>
              <w:rPr>
                <w:rFonts w:ascii="Calibri" w:hAnsi="Calibri"/>
                <w:noProof/>
                <w:sz w:val="22"/>
              </w:rPr>
            </w:pPr>
            <w:r>
              <w:rPr>
                <w:rFonts w:ascii="Calibri" w:hAnsi="Calibri"/>
                <w:noProof/>
                <w:sz w:val="22"/>
              </w:rPr>
              <w:t>31.6</w:t>
            </w:r>
          </w:p>
        </w:tc>
      </w:tr>
      <w:tr w:rsidR="00337C4D" w:rsidRPr="00E93C1D" w14:paraId="106C4E1E" w14:textId="7EFA76CE" w:rsidTr="00337C4D">
        <w:trPr>
          <w:trHeight w:val="300"/>
          <w:jc w:val="center"/>
        </w:trPr>
        <w:tc>
          <w:tcPr>
            <w:tcW w:w="3539" w:type="dxa"/>
            <w:noWrap/>
          </w:tcPr>
          <w:p w14:paraId="09D1BF24" w14:textId="4F34D3E6" w:rsidR="00337C4D" w:rsidRPr="0018074F" w:rsidRDefault="00337C4D" w:rsidP="00220B50">
            <w:pPr>
              <w:spacing w:before="120" w:after="120"/>
              <w:rPr>
                <w:rFonts w:ascii="Calibri" w:hAnsi="Calibri"/>
                <w:b/>
                <w:bCs/>
                <w:noProof/>
                <w:sz w:val="22"/>
              </w:rPr>
            </w:pPr>
            <w:r w:rsidRPr="0018074F">
              <w:rPr>
                <w:rFonts w:ascii="Calibri" w:hAnsi="Calibri"/>
                <w:b/>
                <w:bCs/>
                <w:noProof/>
                <w:sz w:val="22"/>
              </w:rPr>
              <w:t>Total EFTSL</w:t>
            </w:r>
          </w:p>
        </w:tc>
        <w:tc>
          <w:tcPr>
            <w:tcW w:w="1985" w:type="dxa"/>
            <w:noWrap/>
          </w:tcPr>
          <w:p w14:paraId="4E9E758F" w14:textId="63B7DC5F" w:rsidR="00337C4D" w:rsidRPr="0018074F" w:rsidRDefault="00337C4D" w:rsidP="00220B50">
            <w:pPr>
              <w:spacing w:before="120" w:after="120"/>
              <w:jc w:val="right"/>
              <w:rPr>
                <w:rFonts w:ascii="Calibri" w:hAnsi="Calibri"/>
                <w:b/>
                <w:bCs/>
                <w:noProof/>
                <w:sz w:val="22"/>
              </w:rPr>
            </w:pPr>
            <w:r>
              <w:rPr>
                <w:rFonts w:ascii="Calibri" w:hAnsi="Calibri"/>
                <w:b/>
                <w:bCs/>
                <w:noProof/>
                <w:sz w:val="22"/>
              </w:rPr>
              <w:t>20.2</w:t>
            </w:r>
          </w:p>
        </w:tc>
        <w:tc>
          <w:tcPr>
            <w:tcW w:w="1984" w:type="dxa"/>
          </w:tcPr>
          <w:p w14:paraId="3010D29B" w14:textId="7FAB279A" w:rsidR="00337C4D" w:rsidRPr="0018074F" w:rsidRDefault="00337C4D" w:rsidP="00220B50">
            <w:pPr>
              <w:spacing w:before="120" w:after="120"/>
              <w:jc w:val="right"/>
              <w:rPr>
                <w:rFonts w:ascii="Calibri" w:hAnsi="Calibri"/>
                <w:b/>
                <w:bCs/>
                <w:noProof/>
                <w:sz w:val="22"/>
              </w:rPr>
            </w:pPr>
            <w:r>
              <w:rPr>
                <w:rFonts w:ascii="Calibri" w:hAnsi="Calibri"/>
                <w:b/>
                <w:bCs/>
                <w:noProof/>
                <w:sz w:val="22"/>
              </w:rPr>
              <w:t>20.2</w:t>
            </w:r>
          </w:p>
        </w:tc>
        <w:tc>
          <w:tcPr>
            <w:tcW w:w="2120" w:type="dxa"/>
          </w:tcPr>
          <w:p w14:paraId="69ACBF0F" w14:textId="560A2149" w:rsidR="00337C4D" w:rsidRDefault="00337C4D" w:rsidP="00220B50">
            <w:pPr>
              <w:spacing w:before="120" w:after="120"/>
              <w:jc w:val="right"/>
              <w:rPr>
                <w:rFonts w:ascii="Calibri" w:hAnsi="Calibri"/>
                <w:b/>
                <w:bCs/>
                <w:noProof/>
                <w:sz w:val="22"/>
              </w:rPr>
            </w:pPr>
            <w:r>
              <w:rPr>
                <w:rFonts w:ascii="Calibri" w:hAnsi="Calibri"/>
                <w:b/>
                <w:bCs/>
                <w:noProof/>
                <w:sz w:val="22"/>
              </w:rPr>
              <w:t>31.6</w:t>
            </w:r>
          </w:p>
        </w:tc>
      </w:tr>
    </w:tbl>
    <w:p w14:paraId="0C171CB9" w14:textId="77777777" w:rsidR="00CC261F" w:rsidRDefault="00CC261F" w:rsidP="0011172A">
      <w:pPr>
        <w:spacing w:after="200" w:line="276" w:lineRule="auto"/>
        <w:rPr>
          <w:rFonts w:ascii="Calibri" w:hAnsi="Calibri" w:cs="Arial"/>
          <w:b/>
          <w:sz w:val="20"/>
          <w:szCs w:val="20"/>
        </w:rPr>
      </w:pPr>
    </w:p>
    <w:p w14:paraId="6DB5A8CA" w14:textId="77777777" w:rsidR="00CC261F" w:rsidRDefault="00CC261F">
      <w:pPr>
        <w:spacing w:after="200" w:line="276" w:lineRule="auto"/>
        <w:rPr>
          <w:rFonts w:ascii="Calibri" w:hAnsi="Calibri" w:cs="Arial"/>
          <w:b/>
          <w:sz w:val="20"/>
          <w:szCs w:val="20"/>
        </w:rPr>
      </w:pPr>
      <w:r>
        <w:rPr>
          <w:rFonts w:ascii="Calibri" w:hAnsi="Calibri" w:cs="Arial"/>
          <w:b/>
          <w:sz w:val="20"/>
          <w:szCs w:val="20"/>
        </w:rPr>
        <w:br w:type="page"/>
      </w:r>
    </w:p>
    <w:p w14:paraId="6D194770" w14:textId="77777777" w:rsidR="00CC261F" w:rsidRPr="00EE4D7A" w:rsidRDefault="00CC261F" w:rsidP="00CC261F">
      <w:pPr>
        <w:spacing w:after="200" w:line="276" w:lineRule="auto"/>
        <w:jc w:val="right"/>
        <w:rPr>
          <w:rFonts w:asciiTheme="minorHAnsi" w:hAnsiTheme="minorHAnsi" w:cstheme="minorHAnsi"/>
          <w:b/>
          <w:bCs/>
          <w:sz w:val="22"/>
          <w:szCs w:val="22"/>
        </w:rPr>
      </w:pPr>
      <w:bookmarkStart w:id="22"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7DD68FD7" w14:textId="77777777" w:rsidR="00CC261F" w:rsidRPr="00EE4D7A" w:rsidRDefault="00CC261F" w:rsidP="00CC261F">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2B592A8F" w14:textId="77777777" w:rsidR="00CC261F" w:rsidRPr="00EE4D7A" w:rsidRDefault="00CC261F" w:rsidP="009167C7">
      <w:pPr>
        <w:pStyle w:val="ListParagraph"/>
        <w:widowControl w:val="0"/>
        <w:numPr>
          <w:ilvl w:val="0"/>
          <w:numId w:val="17"/>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16C288BE" w14:textId="77777777" w:rsidR="00CC261F" w:rsidRPr="00EE4D7A" w:rsidRDefault="00CC261F" w:rsidP="00D815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40049DDE" w14:textId="77777777" w:rsidR="00CC261F" w:rsidRPr="00EE4D7A" w:rsidRDefault="00CC261F" w:rsidP="00D815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0C291402" w14:textId="77777777" w:rsidR="00CC261F" w:rsidRPr="00EE4D7A" w:rsidRDefault="00CC261F" w:rsidP="00D815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1EF159B6" w14:textId="77777777" w:rsidR="00CC261F" w:rsidRPr="00EE4D7A" w:rsidRDefault="00CC261F" w:rsidP="00D815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2C0B4B73" w14:textId="77777777" w:rsidR="00CC261F" w:rsidRPr="00EE4D7A" w:rsidRDefault="00CC261F" w:rsidP="00D81511">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485A3452" w14:textId="77777777" w:rsidR="00CC261F" w:rsidRPr="00EE4D7A" w:rsidRDefault="00CC261F" w:rsidP="00CC261F">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47961ACF" w14:textId="5197330B" w:rsidR="00CC261F" w:rsidRPr="00EE4D7A" w:rsidRDefault="00CC261F" w:rsidP="009167C7">
      <w:pPr>
        <w:pStyle w:val="ListParagraph"/>
        <w:widowControl w:val="0"/>
        <w:numPr>
          <w:ilvl w:val="0"/>
          <w:numId w:val="17"/>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FF3F7C">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0E0F01">
        <w:rPr>
          <w:rFonts w:ascii="Calibri" w:hAnsi="Calibri"/>
          <w:iCs/>
          <w:sz w:val="22"/>
          <w:lang w:val="en-US"/>
        </w:rPr>
        <w:t>2</w:t>
      </w:r>
      <w:r w:rsidRPr="00B60642">
        <w:rPr>
          <w:rFonts w:ascii="Calibri" w:hAnsi="Calibri"/>
          <w:iCs/>
          <w:sz w:val="22"/>
          <w:lang w:val="en-US"/>
        </w:rPr>
        <w:t xml:space="preserve"> of Chapter 1 of the </w:t>
      </w:r>
      <w:r w:rsidR="003601F3">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4D6A1E">
        <w:rPr>
          <w:rFonts w:ascii="Calibri" w:hAnsi="Calibri"/>
          <w:sz w:val="22"/>
        </w:rPr>
        <w:t>2</w:t>
      </w:r>
      <w:r w:rsidR="0018074F">
        <w:rPr>
          <w:rFonts w:ascii="Calibri" w:hAnsi="Calibri"/>
          <w:sz w:val="22"/>
        </w:rPr>
        <w:t xml:space="preserve"> </w:t>
      </w:r>
      <w:r w:rsidRPr="00EE4D7A">
        <w:rPr>
          <w:rFonts w:ascii="Calibri" w:hAnsi="Calibri"/>
          <w:sz w:val="22"/>
        </w:rPr>
        <w:t xml:space="preserve">below. </w:t>
      </w:r>
    </w:p>
    <w:p w14:paraId="648F5C0D" w14:textId="4778D8C4" w:rsidR="00CC261F" w:rsidRPr="00EE4D7A" w:rsidRDefault="00CC261F" w:rsidP="009167C7">
      <w:pPr>
        <w:pStyle w:val="ListParagraph"/>
        <w:widowControl w:val="0"/>
        <w:numPr>
          <w:ilvl w:val="2"/>
          <w:numId w:val="17"/>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0E0F01">
        <w:rPr>
          <w:rFonts w:asciiTheme="minorHAnsi" w:hAnsiTheme="minorHAnsi" w:cstheme="minorHAnsi"/>
          <w:sz w:val="22"/>
          <w:szCs w:val="22"/>
        </w:rPr>
        <w:t>12</w:t>
      </w:r>
      <w:r w:rsidR="000E0F01" w:rsidRPr="00EE4D7A">
        <w:rPr>
          <w:rFonts w:asciiTheme="minorHAnsi" w:hAnsiTheme="minorHAnsi" w:cstheme="minorHAnsi"/>
          <w:sz w:val="22"/>
          <w:szCs w:val="22"/>
        </w:rPr>
        <w:t xml:space="preserve"> of </w:t>
      </w:r>
      <w:r w:rsidR="000E0F01" w:rsidRPr="00B60642">
        <w:rPr>
          <w:rFonts w:asciiTheme="minorHAnsi" w:hAnsiTheme="minorHAnsi" w:cstheme="minorHAnsi"/>
          <w:iCs/>
          <w:sz w:val="22"/>
          <w:szCs w:val="22"/>
          <w:lang w:val="en-US"/>
        </w:rPr>
        <w:t xml:space="preserve">Division 1 of </w:t>
      </w:r>
      <w:r w:rsidR="000E0F01">
        <w:rPr>
          <w:rFonts w:asciiTheme="minorHAnsi" w:hAnsiTheme="minorHAnsi" w:cstheme="minorHAnsi"/>
          <w:iCs/>
          <w:sz w:val="22"/>
          <w:szCs w:val="22"/>
          <w:lang w:val="en-US"/>
        </w:rPr>
        <w:t>Part 2</w:t>
      </w:r>
      <w:r w:rsidR="000E0F01" w:rsidRPr="00B60642">
        <w:rPr>
          <w:rFonts w:asciiTheme="minorHAnsi" w:hAnsiTheme="minorHAnsi" w:cstheme="minorHAnsi"/>
          <w:iCs/>
          <w:sz w:val="22"/>
          <w:szCs w:val="22"/>
          <w:lang w:val="en-US"/>
        </w:rPr>
        <w:t xml:space="preserve"> </w:t>
      </w:r>
      <w:r w:rsidR="000E0F01">
        <w:rPr>
          <w:rFonts w:asciiTheme="minorHAnsi" w:hAnsiTheme="minorHAnsi" w:cstheme="minorHAnsi"/>
          <w:iCs/>
          <w:sz w:val="22"/>
          <w:szCs w:val="22"/>
          <w:lang w:val="en-US"/>
        </w:rPr>
        <w:t xml:space="preserve">of </w:t>
      </w:r>
      <w:r w:rsidR="000E0F01" w:rsidRPr="00EE4D7A">
        <w:rPr>
          <w:rFonts w:asciiTheme="minorHAnsi" w:hAnsiTheme="minorHAnsi" w:cstheme="minorHAnsi"/>
          <w:sz w:val="22"/>
          <w:szCs w:val="22"/>
        </w:rPr>
        <w:t>the</w:t>
      </w:r>
      <w:r w:rsidR="000E0F01">
        <w:rPr>
          <w:rFonts w:asciiTheme="minorHAnsi" w:hAnsiTheme="minorHAnsi" w:cstheme="minorHAnsi"/>
          <w:sz w:val="22"/>
          <w:szCs w:val="22"/>
        </w:rPr>
        <w:t xml:space="preserve"> </w:t>
      </w:r>
      <w:r w:rsidR="000E0F01">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6ACB4B4B" w14:textId="0220BCCF" w:rsidR="00CC261F" w:rsidRPr="00EE4D7A" w:rsidRDefault="00CC261F" w:rsidP="009167C7">
      <w:pPr>
        <w:pStyle w:val="ListParagraph"/>
        <w:widowControl w:val="0"/>
        <w:numPr>
          <w:ilvl w:val="2"/>
          <w:numId w:val="17"/>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14145DA8" w14:textId="4736D2E8" w:rsidR="00CC261F" w:rsidRPr="00EE4D7A" w:rsidRDefault="00CC261F" w:rsidP="009167C7">
      <w:pPr>
        <w:pStyle w:val="ListParagraph"/>
        <w:widowControl w:val="0"/>
        <w:numPr>
          <w:ilvl w:val="2"/>
          <w:numId w:val="17"/>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bookmarkStart w:id="23" w:name="_Hlk120697693"/>
      <w:r w:rsidR="000E0F01" w:rsidRPr="00CE4BEE">
        <w:rPr>
          <w:rFonts w:asciiTheme="minorHAnsi" w:hAnsiTheme="minorHAnsi" w:cstheme="minorHAnsi"/>
          <w:sz w:val="22"/>
          <w:szCs w:val="22"/>
        </w:rPr>
        <w:t>27 of Division 4 of Part 2</w:t>
      </w:r>
      <w:r w:rsidR="000E0F01">
        <w:rPr>
          <w:rFonts w:asciiTheme="minorHAnsi" w:hAnsiTheme="minorHAnsi" w:cstheme="minorHAnsi"/>
          <w:sz w:val="22"/>
          <w:szCs w:val="22"/>
        </w:rPr>
        <w:t xml:space="preserve"> </w:t>
      </w:r>
      <w:bookmarkEnd w:id="23"/>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3601F3">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6C59AE9A" w14:textId="0F9B251C" w:rsidR="00CC261F" w:rsidRPr="00EE4D7A" w:rsidRDefault="00CC261F" w:rsidP="009167C7">
      <w:pPr>
        <w:pStyle w:val="ListParagraph"/>
        <w:widowControl w:val="0"/>
        <w:numPr>
          <w:ilvl w:val="2"/>
          <w:numId w:val="17"/>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w:t>
      </w:r>
      <w:bookmarkStart w:id="24" w:name="_Hlk120697704"/>
      <w:r w:rsidR="000E0F01" w:rsidRPr="00CE4BEE">
        <w:rPr>
          <w:rFonts w:asciiTheme="minorHAnsi" w:hAnsiTheme="minorHAnsi" w:cstheme="minorHAnsi"/>
          <w:sz w:val="22"/>
          <w:szCs w:val="22"/>
        </w:rPr>
        <w:t>33 of Division 5 of Part 2</w:t>
      </w:r>
      <w:r w:rsidR="000E0F01">
        <w:rPr>
          <w:rFonts w:asciiTheme="minorHAnsi" w:hAnsiTheme="minorHAnsi" w:cstheme="minorHAnsi"/>
          <w:sz w:val="22"/>
          <w:szCs w:val="22"/>
        </w:rPr>
        <w:t xml:space="preserve"> </w:t>
      </w:r>
      <w:bookmarkEnd w:id="24"/>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3601F3">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C7E3450" w14:textId="77777777" w:rsidR="009167C7" w:rsidRDefault="009167C7" w:rsidP="00CC261F">
      <w:pPr>
        <w:tabs>
          <w:tab w:val="left" w:pos="567"/>
          <w:tab w:val="left" w:pos="8222"/>
        </w:tabs>
        <w:spacing w:after="120"/>
        <w:rPr>
          <w:rFonts w:ascii="Calibri" w:hAnsi="Calibri" w:cs="Arial"/>
          <w:b/>
          <w:sz w:val="22"/>
          <w:szCs w:val="22"/>
        </w:rPr>
      </w:pPr>
    </w:p>
    <w:p w14:paraId="478C291B" w14:textId="302F2A80" w:rsidR="00CC261F" w:rsidRPr="00EE4D7A" w:rsidRDefault="00CC261F" w:rsidP="00CC261F">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1D0796">
        <w:rPr>
          <w:rFonts w:ascii="Calibri" w:hAnsi="Calibri" w:cs="Arial"/>
          <w:b/>
          <w:sz w:val="22"/>
          <w:szCs w:val="22"/>
        </w:rPr>
        <w:t>2</w:t>
      </w:r>
      <w:r w:rsidRPr="00EE4D7A">
        <w:rPr>
          <w:rFonts w:ascii="Calibri" w:hAnsi="Calibri" w:cs="Arial"/>
          <w:b/>
          <w:sz w:val="22"/>
          <w:szCs w:val="22"/>
        </w:rPr>
        <w:t>. HEPPP, RLP and ELP funding</w:t>
      </w:r>
    </w:p>
    <w:tbl>
      <w:tblPr>
        <w:tblStyle w:val="TableGrid"/>
        <w:tblW w:w="0" w:type="auto"/>
        <w:tblLook w:val="04A0" w:firstRow="1" w:lastRow="0" w:firstColumn="1" w:lastColumn="0" w:noHBand="0" w:noVBand="1"/>
      </w:tblPr>
      <w:tblGrid>
        <w:gridCol w:w="3114"/>
        <w:gridCol w:w="1569"/>
        <w:gridCol w:w="1569"/>
        <w:gridCol w:w="1569"/>
      </w:tblGrid>
      <w:tr w:rsidR="000E0F01" w:rsidRPr="00EE4D7A" w14:paraId="694108B4" w14:textId="172447FF" w:rsidTr="009D6ECE">
        <w:tc>
          <w:tcPr>
            <w:tcW w:w="3114" w:type="dxa"/>
            <w:shd w:val="clear" w:color="auto" w:fill="F2F2F2" w:themeFill="background1" w:themeFillShade="F2"/>
          </w:tcPr>
          <w:p w14:paraId="6711BEA8" w14:textId="77777777" w:rsidR="000E0F01" w:rsidRPr="00EE4D7A" w:rsidRDefault="000E0F01" w:rsidP="003601F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2ECC28AC" w14:textId="77777777" w:rsidR="000E0F01" w:rsidRPr="00EE4D7A" w:rsidRDefault="000E0F01" w:rsidP="003601F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6DCE62A6" w14:textId="0C787088" w:rsidR="000E0F01" w:rsidRDefault="000E0F01" w:rsidP="003601F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5EAB9E8" w14:textId="4FF0080C" w:rsidR="000E0F01" w:rsidRDefault="000E0F01" w:rsidP="003601F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0E0F01" w:rsidRPr="00EE4D7A" w14:paraId="7C90A7BA" w14:textId="78EAE2ED" w:rsidTr="009D6ECE">
        <w:tc>
          <w:tcPr>
            <w:tcW w:w="3114" w:type="dxa"/>
            <w:vAlign w:val="center"/>
          </w:tcPr>
          <w:p w14:paraId="7EF7C065" w14:textId="77777777" w:rsidR="000E0F01" w:rsidRPr="00EE4D7A" w:rsidRDefault="000E0F01" w:rsidP="003601F3">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019CEF30" w14:textId="77777777" w:rsidR="000E0F01" w:rsidRPr="00A50769" w:rsidRDefault="000E0F01" w:rsidP="003601F3">
            <w:pPr>
              <w:spacing w:after="200" w:line="276" w:lineRule="auto"/>
              <w:rPr>
                <w:rFonts w:asciiTheme="minorHAnsi" w:hAnsiTheme="minorHAnsi" w:cstheme="minorHAnsi"/>
                <w:sz w:val="22"/>
                <w:szCs w:val="22"/>
                <w:highlight w:val="green"/>
              </w:rPr>
            </w:pPr>
            <w:r w:rsidRPr="00CC261F">
              <w:rPr>
                <w:rFonts w:asciiTheme="minorHAnsi" w:hAnsiTheme="minorHAnsi" w:cstheme="minorHAnsi"/>
                <w:sz w:val="22"/>
                <w:szCs w:val="22"/>
              </w:rPr>
              <w:t>$2,691,855</w:t>
            </w:r>
          </w:p>
        </w:tc>
        <w:tc>
          <w:tcPr>
            <w:tcW w:w="1569" w:type="dxa"/>
          </w:tcPr>
          <w:p w14:paraId="47D89DCF" w14:textId="7BADE243" w:rsidR="000E0F01" w:rsidRPr="00CC261F" w:rsidRDefault="000E0F01" w:rsidP="003601F3">
            <w:pPr>
              <w:spacing w:after="200" w:line="276" w:lineRule="auto"/>
              <w:rPr>
                <w:rFonts w:asciiTheme="minorHAnsi" w:hAnsiTheme="minorHAnsi" w:cstheme="minorHAnsi"/>
                <w:sz w:val="22"/>
                <w:szCs w:val="22"/>
              </w:rPr>
            </w:pPr>
            <w:r>
              <w:rPr>
                <w:rFonts w:asciiTheme="minorHAnsi" w:hAnsiTheme="minorHAnsi" w:cstheme="minorHAnsi"/>
                <w:sz w:val="22"/>
                <w:szCs w:val="22"/>
              </w:rPr>
              <w:t>$2,436,076</w:t>
            </w:r>
          </w:p>
        </w:tc>
        <w:tc>
          <w:tcPr>
            <w:tcW w:w="1569" w:type="dxa"/>
          </w:tcPr>
          <w:p w14:paraId="6610A2A5" w14:textId="25FA67E2" w:rsidR="000E0F01" w:rsidRDefault="000E45D2" w:rsidP="003601F3">
            <w:pPr>
              <w:spacing w:after="200" w:line="276" w:lineRule="auto"/>
              <w:rPr>
                <w:rFonts w:asciiTheme="minorHAnsi" w:hAnsiTheme="minorHAnsi" w:cstheme="minorHAnsi"/>
                <w:sz w:val="22"/>
                <w:szCs w:val="22"/>
              </w:rPr>
            </w:pPr>
            <w:r>
              <w:rPr>
                <w:rFonts w:asciiTheme="minorHAnsi" w:hAnsiTheme="minorHAnsi" w:cstheme="minorHAnsi"/>
                <w:sz w:val="22"/>
                <w:szCs w:val="22"/>
              </w:rPr>
              <w:t>$2,454,520</w:t>
            </w:r>
          </w:p>
        </w:tc>
      </w:tr>
      <w:tr w:rsidR="000E0F01" w:rsidRPr="00EE4D7A" w14:paraId="1BE4A376" w14:textId="273C7A38" w:rsidTr="009D6ECE">
        <w:tc>
          <w:tcPr>
            <w:tcW w:w="3114" w:type="dxa"/>
            <w:vAlign w:val="center"/>
          </w:tcPr>
          <w:p w14:paraId="547F799D" w14:textId="77777777" w:rsidR="000E0F01" w:rsidRPr="00EE4D7A" w:rsidRDefault="000E0F01" w:rsidP="003601F3">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396968C2" w14:textId="77777777" w:rsidR="000E0F01" w:rsidRPr="00A50769" w:rsidRDefault="000E0F01" w:rsidP="003601F3">
            <w:pPr>
              <w:spacing w:after="200" w:line="276" w:lineRule="auto"/>
              <w:rPr>
                <w:rFonts w:asciiTheme="minorHAnsi" w:hAnsiTheme="minorHAnsi" w:cstheme="minorHAnsi"/>
                <w:sz w:val="22"/>
                <w:szCs w:val="22"/>
                <w:highlight w:val="green"/>
              </w:rPr>
            </w:pPr>
            <w:r w:rsidRPr="00CC261F">
              <w:rPr>
                <w:rFonts w:asciiTheme="minorHAnsi" w:hAnsiTheme="minorHAnsi" w:cstheme="minorHAnsi"/>
                <w:sz w:val="22"/>
                <w:szCs w:val="22"/>
              </w:rPr>
              <w:t>$0</w:t>
            </w:r>
          </w:p>
        </w:tc>
        <w:tc>
          <w:tcPr>
            <w:tcW w:w="1569" w:type="dxa"/>
          </w:tcPr>
          <w:p w14:paraId="73234FAD" w14:textId="707022D2" w:rsidR="000E0F01" w:rsidRPr="00CC261F" w:rsidRDefault="000E0F01" w:rsidP="003601F3">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56298DDC" w14:textId="12700BF1" w:rsidR="000E0F01" w:rsidRDefault="000E45D2" w:rsidP="003601F3">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0E0F01" w:rsidRPr="00EE4D7A" w14:paraId="13348B90" w14:textId="133410C2" w:rsidTr="009D6ECE">
        <w:tc>
          <w:tcPr>
            <w:tcW w:w="3114" w:type="dxa"/>
            <w:vAlign w:val="center"/>
          </w:tcPr>
          <w:p w14:paraId="2D5F9633" w14:textId="77777777" w:rsidR="000E0F01" w:rsidRPr="00EE4D7A" w:rsidRDefault="000E0F01" w:rsidP="003601F3">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4711DC12" w14:textId="77777777" w:rsidR="000E0F01" w:rsidRPr="00A50769" w:rsidRDefault="000E0F01" w:rsidP="003601F3">
            <w:pPr>
              <w:spacing w:after="200" w:line="276" w:lineRule="auto"/>
              <w:rPr>
                <w:rFonts w:asciiTheme="minorHAnsi" w:hAnsiTheme="minorHAnsi" w:cstheme="minorHAnsi"/>
                <w:sz w:val="22"/>
                <w:szCs w:val="22"/>
                <w:highlight w:val="green"/>
              </w:rPr>
            </w:pPr>
            <w:r w:rsidRPr="00CC261F">
              <w:rPr>
                <w:rFonts w:asciiTheme="minorHAnsi" w:hAnsiTheme="minorHAnsi" w:cstheme="minorHAnsi"/>
                <w:sz w:val="22"/>
                <w:szCs w:val="22"/>
              </w:rPr>
              <w:t>$0</w:t>
            </w:r>
          </w:p>
        </w:tc>
        <w:tc>
          <w:tcPr>
            <w:tcW w:w="1569" w:type="dxa"/>
          </w:tcPr>
          <w:p w14:paraId="25F760B8" w14:textId="0239492A" w:rsidR="000E0F01" w:rsidRPr="00CC261F" w:rsidRDefault="000E0F01" w:rsidP="003601F3">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4F73A22A" w14:textId="6F86D0EC" w:rsidR="000E0F01" w:rsidRDefault="000E45D2" w:rsidP="003601F3">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76EA8A53" w14:textId="77777777" w:rsidR="009167C7" w:rsidRDefault="009167C7" w:rsidP="00CC261F">
      <w:pPr>
        <w:spacing w:after="200" w:line="276" w:lineRule="auto"/>
        <w:rPr>
          <w:rFonts w:asciiTheme="minorHAnsi" w:hAnsiTheme="minorHAnsi" w:cstheme="minorHAnsi"/>
          <w:b/>
          <w:bCs/>
          <w:sz w:val="22"/>
          <w:szCs w:val="22"/>
        </w:rPr>
      </w:pPr>
    </w:p>
    <w:p w14:paraId="22AF920C" w14:textId="30A9A34D" w:rsidR="00CC261F" w:rsidRDefault="00CC261F" w:rsidP="00CC261F">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02D1CA82" w14:textId="2F6C02DA" w:rsidR="000E0F01" w:rsidRDefault="000E0F01" w:rsidP="009167C7">
      <w:pPr>
        <w:pStyle w:val="ListParagraph"/>
        <w:widowControl w:val="0"/>
        <w:numPr>
          <w:ilvl w:val="0"/>
          <w:numId w:val="17"/>
        </w:numPr>
        <w:spacing w:before="120" w:after="120"/>
        <w:contextualSpacing w:val="0"/>
        <w:rPr>
          <w:rFonts w:ascii="Calibri" w:hAnsi="Calibri"/>
          <w:sz w:val="22"/>
        </w:rPr>
      </w:pPr>
      <w:bookmarkStart w:id="25"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4552968C" w14:textId="77777777" w:rsidR="000E0F01" w:rsidRPr="00F518BE" w:rsidRDefault="000E0F01" w:rsidP="009167C7">
      <w:pPr>
        <w:pStyle w:val="ListParagraph"/>
        <w:widowControl w:val="0"/>
        <w:numPr>
          <w:ilvl w:val="0"/>
          <w:numId w:val="17"/>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5"/>
    <w:p w14:paraId="3500AA64" w14:textId="77777777" w:rsidR="009167C7" w:rsidRDefault="009167C7" w:rsidP="00CC261F">
      <w:pPr>
        <w:tabs>
          <w:tab w:val="left" w:pos="567"/>
          <w:tab w:val="left" w:pos="8222"/>
        </w:tabs>
        <w:spacing w:after="120"/>
        <w:rPr>
          <w:rFonts w:ascii="Calibri" w:hAnsi="Calibri" w:cs="Arial"/>
          <w:b/>
          <w:sz w:val="22"/>
          <w:szCs w:val="22"/>
        </w:rPr>
      </w:pPr>
    </w:p>
    <w:p w14:paraId="067A211E" w14:textId="77777777" w:rsidR="009167C7" w:rsidRDefault="009167C7" w:rsidP="00CC261F">
      <w:pPr>
        <w:tabs>
          <w:tab w:val="left" w:pos="567"/>
          <w:tab w:val="left" w:pos="8222"/>
        </w:tabs>
        <w:spacing w:after="120"/>
        <w:rPr>
          <w:rFonts w:ascii="Calibri" w:hAnsi="Calibri" w:cs="Arial"/>
          <w:b/>
          <w:sz w:val="22"/>
          <w:szCs w:val="22"/>
        </w:rPr>
      </w:pPr>
    </w:p>
    <w:p w14:paraId="5C04932F" w14:textId="77777777" w:rsidR="009167C7" w:rsidRDefault="009167C7" w:rsidP="00CC261F">
      <w:pPr>
        <w:tabs>
          <w:tab w:val="left" w:pos="567"/>
          <w:tab w:val="left" w:pos="8222"/>
        </w:tabs>
        <w:spacing w:after="120"/>
        <w:rPr>
          <w:rFonts w:ascii="Calibri" w:hAnsi="Calibri" w:cs="Arial"/>
          <w:b/>
          <w:sz w:val="22"/>
          <w:szCs w:val="22"/>
        </w:rPr>
      </w:pPr>
    </w:p>
    <w:p w14:paraId="6010FB5A" w14:textId="165528A2" w:rsidR="00CC261F" w:rsidRPr="00EE4D7A" w:rsidRDefault="00CC261F" w:rsidP="00CC261F">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1076F8EF" w14:textId="2209ECAA" w:rsidR="000E0F01" w:rsidRDefault="000E0F01" w:rsidP="009167C7">
      <w:pPr>
        <w:pStyle w:val="ListParagraph"/>
        <w:widowControl w:val="0"/>
        <w:numPr>
          <w:ilvl w:val="0"/>
          <w:numId w:val="17"/>
        </w:numPr>
        <w:spacing w:before="120" w:after="120"/>
        <w:contextualSpacing w:val="0"/>
        <w:rPr>
          <w:rFonts w:ascii="Calibri" w:hAnsi="Calibri"/>
          <w:sz w:val="22"/>
        </w:rPr>
      </w:pPr>
      <w:bookmarkStart w:id="26" w:name="_Hlk120697777"/>
      <w:bookmarkStart w:id="27" w:name="_Hlk100065161"/>
      <w:bookmarkEnd w:id="22"/>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3F38A13F" w14:textId="77777777" w:rsidR="000E0F01" w:rsidRPr="002416C4" w:rsidRDefault="000E0F01" w:rsidP="009167C7">
      <w:pPr>
        <w:pStyle w:val="ListParagraph"/>
        <w:widowControl w:val="0"/>
        <w:numPr>
          <w:ilvl w:val="0"/>
          <w:numId w:val="17"/>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6"/>
    <w:bookmarkEnd w:id="27"/>
    <w:p w14:paraId="38F5A560" w14:textId="77777777" w:rsidR="00953F94" w:rsidRPr="00D761DD" w:rsidRDefault="00953F94" w:rsidP="0011172A">
      <w:pPr>
        <w:spacing w:after="200" w:line="276" w:lineRule="auto"/>
        <w:rPr>
          <w:rFonts w:ascii="Calibri" w:hAnsi="Calibri" w:cs="Arial"/>
          <w:b/>
          <w:sz w:val="20"/>
          <w:szCs w:val="20"/>
        </w:rPr>
      </w:pPr>
    </w:p>
    <w:sectPr w:rsidR="00953F94" w:rsidRPr="00D761DD" w:rsidSect="00953F94">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8D17" w14:textId="77777777" w:rsidR="001C1A4C" w:rsidRDefault="001C1A4C">
      <w:r>
        <w:separator/>
      </w:r>
    </w:p>
  </w:endnote>
  <w:endnote w:type="continuationSeparator" w:id="0">
    <w:p w14:paraId="1B8D5533" w14:textId="77777777" w:rsidR="001C1A4C" w:rsidRDefault="001C1A4C">
      <w:r>
        <w:continuationSeparator/>
      </w:r>
    </w:p>
  </w:endnote>
  <w:endnote w:type="continuationNotice" w:id="1">
    <w:p w14:paraId="5D1117D3" w14:textId="77777777" w:rsidR="001C1A4C" w:rsidRDefault="001C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43E1" w14:textId="77777777" w:rsidR="000E0F01" w:rsidRDefault="000E0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81DF" w14:textId="77777777" w:rsidR="001C1A4C" w:rsidRPr="000F56FD" w:rsidRDefault="001C1A4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BC6D" w14:textId="77777777" w:rsidR="000E0F01" w:rsidRDefault="000E0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0302" w14:textId="77777777" w:rsidR="001C1A4C" w:rsidRDefault="001C1A4C">
      <w:r>
        <w:separator/>
      </w:r>
    </w:p>
  </w:footnote>
  <w:footnote w:type="continuationSeparator" w:id="0">
    <w:p w14:paraId="617C4FC9" w14:textId="77777777" w:rsidR="001C1A4C" w:rsidRDefault="001C1A4C">
      <w:r>
        <w:continuationSeparator/>
      </w:r>
    </w:p>
  </w:footnote>
  <w:footnote w:type="continuationNotice" w:id="1">
    <w:p w14:paraId="1EA63027" w14:textId="77777777" w:rsidR="001C1A4C" w:rsidRDefault="001C1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E7D2" w14:textId="77777777" w:rsidR="000E0F01" w:rsidRDefault="000E0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0EEA" w14:textId="77777777" w:rsidR="000E0F01" w:rsidRDefault="000E0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E50A" w14:textId="77777777" w:rsidR="000E0F01" w:rsidRDefault="000E0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53AA" w14:textId="77777777" w:rsidR="001C1A4C" w:rsidRPr="0088616E" w:rsidRDefault="001C1A4C" w:rsidP="00736EFC">
    <w:pPr>
      <w:pStyle w:val="Header"/>
      <w:pBdr>
        <w:bottom w:val="single" w:sz="4" w:space="0" w:color="auto"/>
      </w:pBdr>
      <w:rPr>
        <w:rFonts w:ascii="Calibri" w:hAnsi="Calibri"/>
      </w:rPr>
    </w:pPr>
    <w:r w:rsidRPr="003B009E">
      <w:rPr>
        <w:rFonts w:ascii="Calibri" w:hAnsi="Calibri" w:cs="Arial"/>
        <w:noProof/>
        <w:sz w:val="16"/>
        <w:szCs w:val="16"/>
      </w:rPr>
      <w:t>Macquarie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5F6628C" w14:textId="77777777" w:rsidR="001C1A4C" w:rsidRPr="003D7D3D" w:rsidRDefault="001C1A4C"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B9CA" w14:textId="3C4289A1" w:rsidR="00450F70" w:rsidRPr="0088616E" w:rsidRDefault="0083771D" w:rsidP="00736EFC">
    <w:pPr>
      <w:pStyle w:val="Header"/>
      <w:pBdr>
        <w:bottom w:val="single" w:sz="4" w:space="0" w:color="auto"/>
      </w:pBdr>
      <w:rPr>
        <w:rFonts w:ascii="Calibri" w:hAnsi="Calibri"/>
      </w:rPr>
    </w:pPr>
    <w:r w:rsidRPr="003B009E">
      <w:rPr>
        <w:rFonts w:ascii="Calibri" w:hAnsi="Calibri" w:cs="Arial"/>
        <w:noProof/>
        <w:sz w:val="16"/>
        <w:szCs w:val="16"/>
      </w:rPr>
      <w:t>Macquarie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3886143" w14:textId="77777777" w:rsidR="00450F70" w:rsidRPr="003D7D3D" w:rsidRDefault="00450F70"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BB9B" w14:textId="77777777" w:rsidR="00450F70" w:rsidRPr="0088616E" w:rsidRDefault="00450F70"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0E7CEC13" w14:textId="77777777" w:rsidR="00450F70" w:rsidRPr="003D7D3D" w:rsidRDefault="00450F70"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AD62" w14:textId="77777777" w:rsidR="00450F70" w:rsidRPr="0088616E" w:rsidRDefault="00450F70"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1957CE4" w14:textId="77777777" w:rsidR="00450F70" w:rsidRPr="003D7D3D" w:rsidRDefault="00450F70"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912A" w14:textId="77777777" w:rsidR="001C1A4C" w:rsidRPr="0088616E" w:rsidRDefault="001C1A4C" w:rsidP="00736EFC">
    <w:pPr>
      <w:pStyle w:val="Header"/>
      <w:pBdr>
        <w:bottom w:val="single" w:sz="4" w:space="0" w:color="auto"/>
      </w:pBdr>
      <w:rPr>
        <w:rFonts w:ascii="Calibri" w:hAnsi="Calibri"/>
      </w:rPr>
    </w:pPr>
    <w:r w:rsidRPr="003B009E">
      <w:rPr>
        <w:rFonts w:ascii="Calibri" w:hAnsi="Calibri" w:cs="Arial"/>
        <w:noProof/>
        <w:sz w:val="16"/>
        <w:szCs w:val="16"/>
      </w:rPr>
      <w:t>Macquarie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C67DB8A" w14:textId="77777777" w:rsidR="001C1A4C" w:rsidRPr="003D7D3D" w:rsidRDefault="001C1A4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D716219"/>
    <w:multiLevelType w:val="multilevel"/>
    <w:tmpl w:val="33AC9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0FFF582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8"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6B167699"/>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053384">
    <w:abstractNumId w:val="9"/>
  </w:num>
  <w:num w:numId="2" w16cid:durableId="745302227">
    <w:abstractNumId w:val="4"/>
  </w:num>
  <w:num w:numId="3" w16cid:durableId="956641348">
    <w:abstractNumId w:val="7"/>
    <w:lvlOverride w:ilvl="0">
      <w:startOverride w:val="1"/>
    </w:lvlOverride>
  </w:num>
  <w:num w:numId="4" w16cid:durableId="1632706789">
    <w:abstractNumId w:val="5"/>
  </w:num>
  <w:num w:numId="5" w16cid:durableId="1618295556">
    <w:abstractNumId w:val="6"/>
  </w:num>
  <w:num w:numId="6" w16cid:durableId="1388459624">
    <w:abstractNumId w:val="8"/>
  </w:num>
  <w:num w:numId="7" w16cid:durableId="27217676">
    <w:abstractNumId w:val="11"/>
  </w:num>
  <w:num w:numId="8" w16cid:durableId="819805047">
    <w:abstractNumId w:val="0"/>
  </w:num>
  <w:num w:numId="9" w16cid:durableId="235744992">
    <w:abstractNumId w:val="3"/>
  </w:num>
  <w:num w:numId="10" w16cid:durableId="1252012831">
    <w:abstractNumId w:val="1"/>
  </w:num>
  <w:num w:numId="11" w16cid:durableId="1719931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2758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9249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238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431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788126">
    <w:abstractNumId w:val="10"/>
  </w:num>
  <w:num w:numId="17" w16cid:durableId="1355612739">
    <w:abstractNumId w:val="2"/>
  </w:num>
  <w:num w:numId="18" w16cid:durableId="1503397600">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8E0"/>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1E6F"/>
    <w:rsid w:val="000A39AA"/>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4A1"/>
    <w:rsid w:val="000C7D12"/>
    <w:rsid w:val="000D1BEC"/>
    <w:rsid w:val="000D2474"/>
    <w:rsid w:val="000D3841"/>
    <w:rsid w:val="000D3FA3"/>
    <w:rsid w:val="000D409B"/>
    <w:rsid w:val="000D5CE4"/>
    <w:rsid w:val="000D644F"/>
    <w:rsid w:val="000D6E69"/>
    <w:rsid w:val="000D7EBF"/>
    <w:rsid w:val="000E0F01"/>
    <w:rsid w:val="000E3151"/>
    <w:rsid w:val="000E31D1"/>
    <w:rsid w:val="000E45D2"/>
    <w:rsid w:val="000E4FF1"/>
    <w:rsid w:val="000E6EF4"/>
    <w:rsid w:val="000E71FE"/>
    <w:rsid w:val="000E7EC3"/>
    <w:rsid w:val="000F0504"/>
    <w:rsid w:val="000F178E"/>
    <w:rsid w:val="000F2735"/>
    <w:rsid w:val="000F28AE"/>
    <w:rsid w:val="000F49EF"/>
    <w:rsid w:val="000F4B1E"/>
    <w:rsid w:val="000F4E12"/>
    <w:rsid w:val="000F5318"/>
    <w:rsid w:val="000F61D3"/>
    <w:rsid w:val="000F640C"/>
    <w:rsid w:val="000F6656"/>
    <w:rsid w:val="001006BD"/>
    <w:rsid w:val="001011AF"/>
    <w:rsid w:val="0010184A"/>
    <w:rsid w:val="00101AC0"/>
    <w:rsid w:val="00101E56"/>
    <w:rsid w:val="001022CC"/>
    <w:rsid w:val="001024F3"/>
    <w:rsid w:val="00104F07"/>
    <w:rsid w:val="00105173"/>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74F"/>
    <w:rsid w:val="00180A9B"/>
    <w:rsid w:val="00180BA0"/>
    <w:rsid w:val="00181547"/>
    <w:rsid w:val="00182B4B"/>
    <w:rsid w:val="00184223"/>
    <w:rsid w:val="0018524B"/>
    <w:rsid w:val="00185B8D"/>
    <w:rsid w:val="0018630A"/>
    <w:rsid w:val="00186914"/>
    <w:rsid w:val="00186BF6"/>
    <w:rsid w:val="00186E0C"/>
    <w:rsid w:val="00187863"/>
    <w:rsid w:val="00187F2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1A4C"/>
    <w:rsid w:val="001C208F"/>
    <w:rsid w:val="001C3FE3"/>
    <w:rsid w:val="001C4E6E"/>
    <w:rsid w:val="001C6180"/>
    <w:rsid w:val="001C620B"/>
    <w:rsid w:val="001D01BB"/>
    <w:rsid w:val="001D0796"/>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373"/>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36C60"/>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A48"/>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0CFA"/>
    <w:rsid w:val="002A2490"/>
    <w:rsid w:val="002A3522"/>
    <w:rsid w:val="002A421F"/>
    <w:rsid w:val="002A4B7C"/>
    <w:rsid w:val="002A60A5"/>
    <w:rsid w:val="002A6FE8"/>
    <w:rsid w:val="002A757D"/>
    <w:rsid w:val="002A7C65"/>
    <w:rsid w:val="002B04C6"/>
    <w:rsid w:val="002B1FDA"/>
    <w:rsid w:val="002B23CA"/>
    <w:rsid w:val="002B2BAB"/>
    <w:rsid w:val="002B3099"/>
    <w:rsid w:val="002B34E4"/>
    <w:rsid w:val="002B3797"/>
    <w:rsid w:val="002B3FFC"/>
    <w:rsid w:val="002B4482"/>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37C4D"/>
    <w:rsid w:val="003412B3"/>
    <w:rsid w:val="00341782"/>
    <w:rsid w:val="00342380"/>
    <w:rsid w:val="0034302E"/>
    <w:rsid w:val="00343214"/>
    <w:rsid w:val="00343392"/>
    <w:rsid w:val="00343530"/>
    <w:rsid w:val="00345A23"/>
    <w:rsid w:val="003460A7"/>
    <w:rsid w:val="00346EEA"/>
    <w:rsid w:val="003476F7"/>
    <w:rsid w:val="003507D4"/>
    <w:rsid w:val="003508B2"/>
    <w:rsid w:val="003512DF"/>
    <w:rsid w:val="00353156"/>
    <w:rsid w:val="0035376D"/>
    <w:rsid w:val="0035459C"/>
    <w:rsid w:val="00355035"/>
    <w:rsid w:val="0035771D"/>
    <w:rsid w:val="00357723"/>
    <w:rsid w:val="003601F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2F1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66D2"/>
    <w:rsid w:val="003D7B15"/>
    <w:rsid w:val="003D7D3D"/>
    <w:rsid w:val="003D7FC9"/>
    <w:rsid w:val="003E0D39"/>
    <w:rsid w:val="003E304F"/>
    <w:rsid w:val="003E31D4"/>
    <w:rsid w:val="003E3E1A"/>
    <w:rsid w:val="003E47F0"/>
    <w:rsid w:val="003E519D"/>
    <w:rsid w:val="003E523A"/>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1F2D"/>
    <w:rsid w:val="00443AB3"/>
    <w:rsid w:val="00445141"/>
    <w:rsid w:val="00445FC2"/>
    <w:rsid w:val="00450F70"/>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A1E"/>
    <w:rsid w:val="004D6EAF"/>
    <w:rsid w:val="004E2DE0"/>
    <w:rsid w:val="004E5E1D"/>
    <w:rsid w:val="004F07F0"/>
    <w:rsid w:val="004F2677"/>
    <w:rsid w:val="004F3495"/>
    <w:rsid w:val="004F39DE"/>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46B17"/>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6BE3"/>
    <w:rsid w:val="005A70B9"/>
    <w:rsid w:val="005A7E5D"/>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424"/>
    <w:rsid w:val="0062771E"/>
    <w:rsid w:val="006307DA"/>
    <w:rsid w:val="0063109D"/>
    <w:rsid w:val="006324F0"/>
    <w:rsid w:val="0063316E"/>
    <w:rsid w:val="00633E2A"/>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5864"/>
    <w:rsid w:val="00676010"/>
    <w:rsid w:val="0067665F"/>
    <w:rsid w:val="00676EF6"/>
    <w:rsid w:val="00680144"/>
    <w:rsid w:val="0068065C"/>
    <w:rsid w:val="006810B2"/>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69A"/>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07B"/>
    <w:rsid w:val="00717971"/>
    <w:rsid w:val="007206A5"/>
    <w:rsid w:val="00721DFF"/>
    <w:rsid w:val="007223D5"/>
    <w:rsid w:val="00722A04"/>
    <w:rsid w:val="00722C51"/>
    <w:rsid w:val="00722D83"/>
    <w:rsid w:val="00724BFE"/>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4D26"/>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04F"/>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6440"/>
    <w:rsid w:val="007E7475"/>
    <w:rsid w:val="007F0473"/>
    <w:rsid w:val="007F0B60"/>
    <w:rsid w:val="007F0D8A"/>
    <w:rsid w:val="007F31CE"/>
    <w:rsid w:val="007F34F8"/>
    <w:rsid w:val="007F394C"/>
    <w:rsid w:val="007F3FFD"/>
    <w:rsid w:val="007F45E3"/>
    <w:rsid w:val="007F484B"/>
    <w:rsid w:val="007F6B66"/>
    <w:rsid w:val="0080139A"/>
    <w:rsid w:val="00801C4B"/>
    <w:rsid w:val="008030C5"/>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3771D"/>
    <w:rsid w:val="00840C91"/>
    <w:rsid w:val="00841B1D"/>
    <w:rsid w:val="00842AF7"/>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4DAC"/>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3B21"/>
    <w:rsid w:val="008A49AB"/>
    <w:rsid w:val="008A5B35"/>
    <w:rsid w:val="008A5D8C"/>
    <w:rsid w:val="008A6923"/>
    <w:rsid w:val="008B06ED"/>
    <w:rsid w:val="008B15A2"/>
    <w:rsid w:val="008B5C8C"/>
    <w:rsid w:val="008B5E26"/>
    <w:rsid w:val="008B7328"/>
    <w:rsid w:val="008C0B27"/>
    <w:rsid w:val="008C15FC"/>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7C7"/>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3F94"/>
    <w:rsid w:val="00954B3F"/>
    <w:rsid w:val="00954D07"/>
    <w:rsid w:val="00955BF5"/>
    <w:rsid w:val="00955D1D"/>
    <w:rsid w:val="0095775F"/>
    <w:rsid w:val="0095795B"/>
    <w:rsid w:val="0096292F"/>
    <w:rsid w:val="00966E61"/>
    <w:rsid w:val="00967411"/>
    <w:rsid w:val="0097022C"/>
    <w:rsid w:val="0097122E"/>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433F"/>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6AC6"/>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6ABC"/>
    <w:rsid w:val="00A77E11"/>
    <w:rsid w:val="00A82055"/>
    <w:rsid w:val="00A8232C"/>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28C"/>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1613A"/>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01D"/>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4921"/>
    <w:rsid w:val="00BE5286"/>
    <w:rsid w:val="00BE59DB"/>
    <w:rsid w:val="00BE7CF5"/>
    <w:rsid w:val="00BF028E"/>
    <w:rsid w:val="00BF1094"/>
    <w:rsid w:val="00BF125D"/>
    <w:rsid w:val="00BF1E3F"/>
    <w:rsid w:val="00BF5F37"/>
    <w:rsid w:val="00BF691C"/>
    <w:rsid w:val="00C02044"/>
    <w:rsid w:val="00C02D4E"/>
    <w:rsid w:val="00C03D56"/>
    <w:rsid w:val="00C046E0"/>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0F"/>
    <w:rsid w:val="00CB6B6F"/>
    <w:rsid w:val="00CB7FC0"/>
    <w:rsid w:val="00CC0793"/>
    <w:rsid w:val="00CC261F"/>
    <w:rsid w:val="00CC3BAA"/>
    <w:rsid w:val="00CC4358"/>
    <w:rsid w:val="00CC66AB"/>
    <w:rsid w:val="00CC7613"/>
    <w:rsid w:val="00CD0675"/>
    <w:rsid w:val="00CD151C"/>
    <w:rsid w:val="00CD1D06"/>
    <w:rsid w:val="00CD35FE"/>
    <w:rsid w:val="00CD50DB"/>
    <w:rsid w:val="00CD51F8"/>
    <w:rsid w:val="00CE114E"/>
    <w:rsid w:val="00CE1237"/>
    <w:rsid w:val="00CE1325"/>
    <w:rsid w:val="00CE2226"/>
    <w:rsid w:val="00CE2A5A"/>
    <w:rsid w:val="00CE37E8"/>
    <w:rsid w:val="00CE3B62"/>
    <w:rsid w:val="00CE4664"/>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6C5D"/>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26FE"/>
    <w:rsid w:val="00D75861"/>
    <w:rsid w:val="00D761DD"/>
    <w:rsid w:val="00D76CC4"/>
    <w:rsid w:val="00D776F3"/>
    <w:rsid w:val="00D77EA7"/>
    <w:rsid w:val="00D811D9"/>
    <w:rsid w:val="00D8128A"/>
    <w:rsid w:val="00D81511"/>
    <w:rsid w:val="00D84E9B"/>
    <w:rsid w:val="00D859B1"/>
    <w:rsid w:val="00D86455"/>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186"/>
    <w:rsid w:val="00DA4943"/>
    <w:rsid w:val="00DA4F69"/>
    <w:rsid w:val="00DA5C58"/>
    <w:rsid w:val="00DA6AFD"/>
    <w:rsid w:val="00DA732E"/>
    <w:rsid w:val="00DA7FB1"/>
    <w:rsid w:val="00DB3541"/>
    <w:rsid w:val="00DB5131"/>
    <w:rsid w:val="00DB5C3F"/>
    <w:rsid w:val="00DB6393"/>
    <w:rsid w:val="00DB7140"/>
    <w:rsid w:val="00DC0308"/>
    <w:rsid w:val="00DC09A7"/>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862"/>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814"/>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3F6"/>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A7086"/>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186"/>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1A6F"/>
    <w:rsid w:val="00F24E62"/>
    <w:rsid w:val="00F26FF3"/>
    <w:rsid w:val="00F27585"/>
    <w:rsid w:val="00F2760E"/>
    <w:rsid w:val="00F27879"/>
    <w:rsid w:val="00F31A6E"/>
    <w:rsid w:val="00F32FB9"/>
    <w:rsid w:val="00F3309D"/>
    <w:rsid w:val="00F33120"/>
    <w:rsid w:val="00F3617B"/>
    <w:rsid w:val="00F361E0"/>
    <w:rsid w:val="00F366B0"/>
    <w:rsid w:val="00F36C10"/>
    <w:rsid w:val="00F37238"/>
    <w:rsid w:val="00F40527"/>
    <w:rsid w:val="00F4140F"/>
    <w:rsid w:val="00F415CB"/>
    <w:rsid w:val="00F42ABC"/>
    <w:rsid w:val="00F438C6"/>
    <w:rsid w:val="00F44266"/>
    <w:rsid w:val="00F45CC5"/>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3F7C"/>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4B534CF"/>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05173"/>
    <w:rPr>
      <w:color w:val="605E5C"/>
      <w:shd w:val="clear" w:color="auto" w:fill="E1DFDD"/>
    </w:rPr>
  </w:style>
  <w:style w:type="table" w:customStyle="1" w:styleId="TableGrid1">
    <w:name w:val="Table Grid1"/>
    <w:basedOn w:val="TableNormal"/>
    <w:next w:val="TableGrid"/>
    <w:rsid w:val="008030C5"/>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1"/>
    <w:rsid w:val="003E523A"/>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53654193">
      <w:bodyDiv w:val="1"/>
      <w:marLeft w:val="0"/>
      <w:marRight w:val="0"/>
      <w:marTop w:val="0"/>
      <w:marBottom w:val="0"/>
      <w:divBdr>
        <w:top w:val="none" w:sz="0" w:space="0" w:color="auto"/>
        <w:left w:val="none" w:sz="0" w:space="0" w:color="auto"/>
        <w:bottom w:val="none" w:sz="0" w:space="0" w:color="auto"/>
        <w:right w:val="none" w:sz="0" w:space="0" w:color="auto"/>
      </w:divBdr>
      <w:divsChild>
        <w:div w:id="1326010620">
          <w:marLeft w:val="0"/>
          <w:marRight w:val="0"/>
          <w:marTop w:val="0"/>
          <w:marBottom w:val="0"/>
          <w:divBdr>
            <w:top w:val="none" w:sz="0" w:space="0" w:color="auto"/>
            <w:left w:val="none" w:sz="0" w:space="0" w:color="auto"/>
            <w:bottom w:val="none" w:sz="0" w:space="0" w:color="auto"/>
            <w:right w:val="none" w:sz="0" w:space="0" w:color="auto"/>
          </w:divBdr>
        </w:div>
        <w:div w:id="2091541624">
          <w:marLeft w:val="0"/>
          <w:marRight w:val="0"/>
          <w:marTop w:val="0"/>
          <w:marBottom w:val="0"/>
          <w:divBdr>
            <w:top w:val="none" w:sz="0" w:space="0" w:color="auto"/>
            <w:left w:val="none" w:sz="0" w:space="0" w:color="auto"/>
            <w:bottom w:val="none" w:sz="0" w:space="0" w:color="auto"/>
            <w:right w:val="none" w:sz="0" w:space="0" w:color="auto"/>
          </w:divBdr>
        </w:div>
      </w:divsChild>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8727156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3816374">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21845466">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m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D2AB6-726B-4D12-870D-F35AE2F5FD3F}">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0fd65f7-4e73-4983-bb21-592ea7224115"/>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6184</Words>
  <Characters>35253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2023-09-29T01:42:00Z</cp:lastPrinted>
  <dcterms:created xsi:type="dcterms:W3CDTF">2023-09-29T01:42:00Z</dcterms:created>
  <dcterms:modified xsi:type="dcterms:W3CDTF">2023-10-10T05:27:00Z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2022-04-08T07:18:12Z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aa6b8b80-ac01-4640-8a24-86d2b311ee94</vt:lpwstr>
  </property>
  <property fmtid="{D5CDD505-2E9C-101B-9397-08002B2CF9AE}" pid="13" name="MSIP_Label_79d889eb-932f-4752-8739-64d25806ef64_ContentBits">
    <vt:lpwstr>0</vt:lpwstr>
  </property>
</Properties>
</file>